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300" w:rsidRDefault="00563FBA" w:rsidP="00425CE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FBA">
        <w:rPr>
          <w:rFonts w:ascii="Times New Roman" w:hAnsi="Times New Roman" w:cs="Times New Roman"/>
          <w:b/>
          <w:sz w:val="28"/>
          <w:szCs w:val="28"/>
        </w:rPr>
        <w:t>Инвентаризационная комиссия</w:t>
      </w:r>
      <w:r>
        <w:rPr>
          <w:rFonts w:ascii="Times New Roman" w:hAnsi="Times New Roman" w:cs="Times New Roman"/>
          <w:b/>
          <w:sz w:val="28"/>
          <w:szCs w:val="28"/>
        </w:rPr>
        <w:t>. Ошибки формирования.</w:t>
      </w:r>
    </w:p>
    <w:p w:rsidR="00C56299" w:rsidRDefault="00563FBA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256B">
        <w:rPr>
          <w:rFonts w:ascii="Times New Roman" w:hAnsi="Times New Roman" w:cs="Times New Roman"/>
          <w:sz w:val="28"/>
          <w:szCs w:val="28"/>
        </w:rPr>
        <w:t>При проведении инвентаризации на этапе  формирования</w:t>
      </w:r>
      <w:r w:rsidR="00DB7F59">
        <w:rPr>
          <w:rFonts w:ascii="Times New Roman" w:hAnsi="Times New Roman" w:cs="Times New Roman"/>
          <w:sz w:val="28"/>
          <w:szCs w:val="28"/>
        </w:rPr>
        <w:t xml:space="preserve"> состава инвентаризационной комиссии</w:t>
      </w:r>
      <w:r w:rsidR="00AE256B">
        <w:rPr>
          <w:rFonts w:ascii="Times New Roman" w:hAnsi="Times New Roman" w:cs="Times New Roman"/>
          <w:sz w:val="28"/>
          <w:szCs w:val="28"/>
        </w:rPr>
        <w:t xml:space="preserve"> допускаются серьезные ошибки, которые способны повлечь недействительность итогов инвентаризации</w:t>
      </w:r>
      <w:r w:rsidR="00C56299">
        <w:rPr>
          <w:rFonts w:ascii="Times New Roman" w:hAnsi="Times New Roman" w:cs="Times New Roman"/>
          <w:sz w:val="28"/>
          <w:szCs w:val="28"/>
        </w:rPr>
        <w:t xml:space="preserve"> и низкое качество управления муниципальным имуществом. </w:t>
      </w:r>
    </w:p>
    <w:p w:rsidR="00C56299" w:rsidRDefault="00C56299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проведения инвентаризации создается постоянно действующая инвентаризационная комиссия, состав которой утверждается руководителем. </w:t>
      </w:r>
      <w:r w:rsidR="00AE2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проведению инвентаризации предлагают включать в состав инвентаризационной комиссии, представителя администрации организации, работников бухгалтерской службы, других специалистов (специалистов финансовых и юридических служб). В состав инвентаризационной комиссии могут быть включены любые работники, однако насколько любые, мы сейчас попробуем разобраться. Включение любого сотрудника должно быть обосновано с позиции целесообразности, зачем включать  специалиста, не имеющего или имеющего минимально возможное отношение к вопросам сохранности и (или) управления имуществом. В состав инвентаризационной комиссии должны войти специалисты, функциональные обязанности которых так или иначе связаны с функциями по учету, содержанию и управлению имуществом. Включение специалистов по данному правилу позволит исключить ошибки в учете и управлении муниципальным имуществом и частично обеспечит неформальный характер ее работы.  </w:t>
      </w:r>
    </w:p>
    <w:p w:rsidR="00DB7F59" w:rsidRDefault="00DB7F59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Что должен знать руководитель  </w:t>
      </w:r>
      <w:r w:rsidR="00425CEF">
        <w:rPr>
          <w:rFonts w:ascii="Times New Roman" w:hAnsi="Times New Roman" w:cs="Times New Roman"/>
          <w:sz w:val="28"/>
          <w:szCs w:val="28"/>
        </w:rPr>
        <w:t xml:space="preserve">и  </w:t>
      </w:r>
      <w:r>
        <w:rPr>
          <w:rFonts w:ascii="Times New Roman" w:hAnsi="Times New Roman" w:cs="Times New Roman"/>
          <w:sz w:val="28"/>
          <w:szCs w:val="28"/>
        </w:rPr>
        <w:t xml:space="preserve">главный бухгалтер,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</w:t>
      </w:r>
      <w:r w:rsidR="00425CE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425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425CE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подготовку соответствующ</w:t>
      </w:r>
      <w:r w:rsidR="00425CEF">
        <w:rPr>
          <w:rFonts w:ascii="Times New Roman" w:hAnsi="Times New Roman" w:cs="Times New Roman"/>
          <w:sz w:val="28"/>
          <w:szCs w:val="28"/>
        </w:rPr>
        <w:t>их документов</w:t>
      </w:r>
      <w:r w:rsidRPr="00DB7F59">
        <w:rPr>
          <w:rFonts w:ascii="Times New Roman" w:hAnsi="Times New Roman" w:cs="Times New Roman"/>
          <w:sz w:val="28"/>
          <w:szCs w:val="28"/>
        </w:rPr>
        <w:t>:</w:t>
      </w:r>
    </w:p>
    <w:p w:rsidR="00E40211" w:rsidRDefault="00CC2B1C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0211">
        <w:rPr>
          <w:rFonts w:ascii="Times New Roman" w:hAnsi="Times New Roman" w:cs="Times New Roman"/>
          <w:sz w:val="28"/>
          <w:szCs w:val="28"/>
        </w:rPr>
        <w:t>Так в состав инвентаризационной комиссии рекомендуется включить</w:t>
      </w:r>
      <w:r w:rsidR="00E40211" w:rsidRPr="00E40211">
        <w:rPr>
          <w:rFonts w:ascii="Times New Roman" w:hAnsi="Times New Roman" w:cs="Times New Roman"/>
          <w:sz w:val="28"/>
          <w:szCs w:val="28"/>
        </w:rPr>
        <w:t>:</w:t>
      </w:r>
    </w:p>
    <w:p w:rsidR="00E40211" w:rsidRDefault="00E40211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Руководителя учреждения как председателя инвентаризационной комиссии. Здесь уместно будет напомнить об ответственности руководителя за организацию работы в учреждении. </w:t>
      </w:r>
    </w:p>
    <w:p w:rsidR="00E40211" w:rsidRDefault="00E40211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Главного бухгалтера  (бухгалтера) организации, ведущего учет нефинансовых активов</w:t>
      </w:r>
      <w:r w:rsidR="00C56299">
        <w:rPr>
          <w:rFonts w:ascii="Times New Roman" w:hAnsi="Times New Roman" w:cs="Times New Roman"/>
          <w:sz w:val="28"/>
          <w:szCs w:val="28"/>
        </w:rPr>
        <w:t>, т</w:t>
      </w:r>
      <w:r>
        <w:rPr>
          <w:rFonts w:ascii="Times New Roman" w:hAnsi="Times New Roman" w:cs="Times New Roman"/>
          <w:sz w:val="28"/>
          <w:szCs w:val="28"/>
        </w:rPr>
        <w:t>ак как по результатам инвентаризации необходимо будет провести ряд бухгалтерских операции (оприходовать излишки, начать процедуру списания или взыскать недостачу с материально ответственного лица).</w:t>
      </w:r>
    </w:p>
    <w:p w:rsidR="00C56299" w:rsidRDefault="00E40211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В состав комиссии целесообразно включить лицо, </w:t>
      </w:r>
      <w:r w:rsidR="00C56299">
        <w:rPr>
          <w:rFonts w:ascii="Times New Roman" w:hAnsi="Times New Roman" w:cs="Times New Roman"/>
          <w:sz w:val="28"/>
          <w:szCs w:val="28"/>
        </w:rPr>
        <w:t>формирующего план проведения ремонта имущества, план закупки и так далее, что позволит увязать и повысить качество выполнения данных функций.</w:t>
      </w:r>
    </w:p>
    <w:p w:rsidR="00FF107F" w:rsidRPr="00E40211" w:rsidRDefault="006760B8" w:rsidP="00FF1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425CEF">
        <w:rPr>
          <w:rFonts w:ascii="Times New Roman" w:hAnsi="Times New Roman" w:cs="Times New Roman"/>
          <w:sz w:val="28"/>
          <w:szCs w:val="28"/>
        </w:rPr>
        <w:t xml:space="preserve">остав инвентаризационной комиссии </w:t>
      </w:r>
      <w:r w:rsidR="00C56299">
        <w:rPr>
          <w:rFonts w:ascii="Times New Roman" w:hAnsi="Times New Roman" w:cs="Times New Roman"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sz w:val="28"/>
          <w:szCs w:val="28"/>
        </w:rPr>
        <w:t>должен обеспечить качественное выполнение функций инвентаризационной комиссии</w:t>
      </w:r>
      <w:r w:rsidR="00425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своевременное </w:t>
      </w:r>
      <w:r w:rsidR="00425CEF">
        <w:rPr>
          <w:rFonts w:ascii="Times New Roman" w:hAnsi="Times New Roman" w:cs="Times New Roman"/>
          <w:sz w:val="28"/>
          <w:szCs w:val="28"/>
        </w:rPr>
        <w:t>принят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="00425CEF">
        <w:rPr>
          <w:rFonts w:ascii="Times New Roman" w:hAnsi="Times New Roman" w:cs="Times New Roman"/>
          <w:sz w:val="28"/>
          <w:szCs w:val="28"/>
        </w:rPr>
        <w:t>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25CEF">
        <w:rPr>
          <w:rFonts w:ascii="Times New Roman" w:hAnsi="Times New Roman" w:cs="Times New Roman"/>
          <w:sz w:val="28"/>
          <w:szCs w:val="28"/>
        </w:rPr>
        <w:t xml:space="preserve"> управленчески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25CE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25CEF">
        <w:rPr>
          <w:rFonts w:ascii="Times New Roman" w:hAnsi="Times New Roman" w:cs="Times New Roman"/>
          <w:sz w:val="28"/>
          <w:szCs w:val="28"/>
        </w:rPr>
        <w:t>, предотвратить неблагоприятные последствия по эксплуатации имущества и способствовать повышению качества управления им</w:t>
      </w:r>
      <w:r w:rsidR="002E2BD8">
        <w:rPr>
          <w:rFonts w:ascii="Times New Roman" w:hAnsi="Times New Roman" w:cs="Times New Roman"/>
          <w:sz w:val="28"/>
          <w:szCs w:val="28"/>
        </w:rPr>
        <w:t>.</w:t>
      </w:r>
      <w:r w:rsidR="00425CEF">
        <w:rPr>
          <w:rFonts w:ascii="Times New Roman" w:hAnsi="Times New Roman" w:cs="Times New Roman"/>
          <w:sz w:val="28"/>
          <w:szCs w:val="28"/>
        </w:rPr>
        <w:t xml:space="preserve"> </w:t>
      </w:r>
      <w:r w:rsidR="00FF107F">
        <w:rPr>
          <w:rFonts w:ascii="Times New Roman" w:hAnsi="Times New Roman" w:cs="Times New Roman"/>
          <w:sz w:val="28"/>
          <w:szCs w:val="28"/>
        </w:rPr>
        <w:t xml:space="preserve">Мониторинг сформированных инвентаризационных комиссий установил многочисленные нарушения и недостатки их состава. В более половины случаев в состав инвентаризационной комиссии включены материально-ответственные лица, </w:t>
      </w:r>
      <w:r w:rsidR="00FF107F">
        <w:rPr>
          <w:rFonts w:ascii="Times New Roman" w:hAnsi="Times New Roman" w:cs="Times New Roman"/>
          <w:sz w:val="28"/>
          <w:szCs w:val="28"/>
        </w:rPr>
        <w:lastRenderedPageBreak/>
        <w:t>сторонние работники, должностные обязанности которых не связаны с вопросами управления муниципальным имуществом. Даже присутствует фа</w:t>
      </w:r>
      <w:proofErr w:type="gramStart"/>
      <w:r w:rsidR="00FF107F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="00FF107F">
        <w:rPr>
          <w:rFonts w:ascii="Times New Roman" w:hAnsi="Times New Roman" w:cs="Times New Roman"/>
          <w:sz w:val="28"/>
          <w:szCs w:val="28"/>
        </w:rPr>
        <w:t>ючения в состав инвентаризационной комиссии должностного лица, не состоящего в трудовых отношениях с организацией.</w:t>
      </w:r>
    </w:p>
    <w:p w:rsidR="00E40211" w:rsidRPr="00E40211" w:rsidRDefault="00FF107F" w:rsidP="00563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7F59" w:rsidRPr="00E40211">
        <w:rPr>
          <w:rFonts w:ascii="Times New Roman" w:hAnsi="Times New Roman" w:cs="Times New Roman"/>
          <w:b/>
          <w:sz w:val="28"/>
          <w:szCs w:val="28"/>
        </w:rPr>
        <w:t>От качества сформированной</w:t>
      </w:r>
      <w:r w:rsidR="00E40211" w:rsidRPr="00E40211">
        <w:rPr>
          <w:rFonts w:ascii="Times New Roman" w:hAnsi="Times New Roman" w:cs="Times New Roman"/>
          <w:b/>
          <w:sz w:val="28"/>
          <w:szCs w:val="28"/>
        </w:rPr>
        <w:t xml:space="preserve"> инвентаризационной</w:t>
      </w:r>
      <w:r w:rsidR="00DB7F59" w:rsidRPr="00E40211">
        <w:rPr>
          <w:rFonts w:ascii="Times New Roman" w:hAnsi="Times New Roman" w:cs="Times New Roman"/>
          <w:b/>
          <w:sz w:val="28"/>
          <w:szCs w:val="28"/>
        </w:rPr>
        <w:t xml:space="preserve"> комиссии зависит качество </w:t>
      </w:r>
      <w:r w:rsidR="00E40211" w:rsidRPr="00E40211">
        <w:rPr>
          <w:rFonts w:ascii="Times New Roman" w:hAnsi="Times New Roman" w:cs="Times New Roman"/>
          <w:b/>
          <w:sz w:val="28"/>
          <w:szCs w:val="28"/>
        </w:rPr>
        <w:t>управленческих решений и оперативность их принятия.</w:t>
      </w:r>
    </w:p>
    <w:p w:rsidR="00CC2B1C" w:rsidRDefault="00DB7F59" w:rsidP="00563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211">
        <w:rPr>
          <w:rFonts w:ascii="Times New Roman" w:hAnsi="Times New Roman" w:cs="Times New Roman"/>
          <w:b/>
          <w:sz w:val="28"/>
          <w:szCs w:val="28"/>
        </w:rPr>
        <w:tab/>
      </w:r>
      <w:r w:rsidR="00E40211">
        <w:rPr>
          <w:rFonts w:ascii="Times New Roman" w:hAnsi="Times New Roman" w:cs="Times New Roman"/>
          <w:b/>
          <w:sz w:val="28"/>
          <w:szCs w:val="28"/>
        </w:rPr>
        <w:t xml:space="preserve">!!! </w:t>
      </w:r>
      <w:r w:rsidRPr="00E40211">
        <w:rPr>
          <w:rFonts w:ascii="Times New Roman" w:hAnsi="Times New Roman" w:cs="Times New Roman"/>
          <w:b/>
          <w:sz w:val="28"/>
          <w:szCs w:val="28"/>
        </w:rPr>
        <w:t xml:space="preserve">Важно помнить! В состав инвентаризационной комиссии не могут входить материально-ответственные лица. Однако их присутствие при проверке фактического наличия имущества является обязательным. </w:t>
      </w:r>
    </w:p>
    <w:p w:rsidR="00E40211" w:rsidRPr="00E40211" w:rsidRDefault="00E40211" w:rsidP="0056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94478" w:rsidRPr="00294478" w:rsidRDefault="00C56299" w:rsidP="00295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CC2B1C" w:rsidRPr="00F81F53" w:rsidRDefault="00CC2B1C" w:rsidP="00F81F53">
      <w:pPr>
        <w:rPr>
          <w:rFonts w:ascii="Times New Roman" w:hAnsi="Times New Roman" w:cs="Times New Roman"/>
          <w:sz w:val="28"/>
          <w:szCs w:val="28"/>
        </w:rPr>
      </w:pPr>
    </w:p>
    <w:sectPr w:rsidR="00CC2B1C" w:rsidRPr="00F81F5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1E" w:rsidRDefault="00220F1E" w:rsidP="007245A8">
      <w:pPr>
        <w:spacing w:after="0" w:line="240" w:lineRule="auto"/>
      </w:pPr>
      <w:r>
        <w:separator/>
      </w:r>
    </w:p>
  </w:endnote>
  <w:endnote w:type="continuationSeparator" w:id="0">
    <w:p w:rsidR="00220F1E" w:rsidRDefault="00220F1E" w:rsidP="0072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1E" w:rsidRDefault="00220F1E" w:rsidP="007245A8">
      <w:pPr>
        <w:spacing w:after="0" w:line="240" w:lineRule="auto"/>
      </w:pPr>
      <w:r>
        <w:separator/>
      </w:r>
    </w:p>
  </w:footnote>
  <w:footnote w:type="continuationSeparator" w:id="0">
    <w:p w:rsidR="00220F1E" w:rsidRDefault="00220F1E" w:rsidP="00724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617356"/>
      <w:docPartObj>
        <w:docPartGallery w:val="Page Numbers (Top of Page)"/>
        <w:docPartUnique/>
      </w:docPartObj>
    </w:sdtPr>
    <w:sdtEndPr/>
    <w:sdtContent>
      <w:p w:rsidR="007245A8" w:rsidRDefault="007245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433">
          <w:rPr>
            <w:noProof/>
          </w:rPr>
          <w:t>1</w:t>
        </w:r>
        <w:r>
          <w:fldChar w:fldCharType="end"/>
        </w:r>
      </w:p>
    </w:sdtContent>
  </w:sdt>
  <w:p w:rsidR="007245A8" w:rsidRDefault="007245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91"/>
    <w:rsid w:val="0001523B"/>
    <w:rsid w:val="00065189"/>
    <w:rsid w:val="00072688"/>
    <w:rsid w:val="00077058"/>
    <w:rsid w:val="00090609"/>
    <w:rsid w:val="000D6BC0"/>
    <w:rsid w:val="00137A6E"/>
    <w:rsid w:val="001703BD"/>
    <w:rsid w:val="00171FB8"/>
    <w:rsid w:val="00175595"/>
    <w:rsid w:val="00197833"/>
    <w:rsid w:val="001E57B3"/>
    <w:rsid w:val="001F0F9F"/>
    <w:rsid w:val="00216B74"/>
    <w:rsid w:val="00220F1E"/>
    <w:rsid w:val="0023323B"/>
    <w:rsid w:val="00260241"/>
    <w:rsid w:val="00294478"/>
    <w:rsid w:val="00295433"/>
    <w:rsid w:val="002A4247"/>
    <w:rsid w:val="002C033C"/>
    <w:rsid w:val="002D140C"/>
    <w:rsid w:val="002D1F81"/>
    <w:rsid w:val="002E2BD8"/>
    <w:rsid w:val="003421D0"/>
    <w:rsid w:val="00352CB3"/>
    <w:rsid w:val="003600A5"/>
    <w:rsid w:val="00376300"/>
    <w:rsid w:val="003848CF"/>
    <w:rsid w:val="0038755A"/>
    <w:rsid w:val="003C585C"/>
    <w:rsid w:val="003D1876"/>
    <w:rsid w:val="003E6074"/>
    <w:rsid w:val="003F1DDE"/>
    <w:rsid w:val="00425CEF"/>
    <w:rsid w:val="00432631"/>
    <w:rsid w:val="004413D3"/>
    <w:rsid w:val="00454E45"/>
    <w:rsid w:val="004A0FA8"/>
    <w:rsid w:val="004D0020"/>
    <w:rsid w:val="004D1CDB"/>
    <w:rsid w:val="0050049F"/>
    <w:rsid w:val="00520089"/>
    <w:rsid w:val="00522241"/>
    <w:rsid w:val="00523A7A"/>
    <w:rsid w:val="00563FBA"/>
    <w:rsid w:val="00565D0B"/>
    <w:rsid w:val="00577C80"/>
    <w:rsid w:val="0058294F"/>
    <w:rsid w:val="00587C80"/>
    <w:rsid w:val="00593B57"/>
    <w:rsid w:val="005A6F80"/>
    <w:rsid w:val="005C59BD"/>
    <w:rsid w:val="006071C9"/>
    <w:rsid w:val="0061706E"/>
    <w:rsid w:val="00627927"/>
    <w:rsid w:val="006760B8"/>
    <w:rsid w:val="006E0F54"/>
    <w:rsid w:val="007245A8"/>
    <w:rsid w:val="00724DC6"/>
    <w:rsid w:val="00741B86"/>
    <w:rsid w:val="007A70F4"/>
    <w:rsid w:val="007D2CE4"/>
    <w:rsid w:val="007F1097"/>
    <w:rsid w:val="008215EF"/>
    <w:rsid w:val="00825690"/>
    <w:rsid w:val="00827F13"/>
    <w:rsid w:val="0087439F"/>
    <w:rsid w:val="00886D9D"/>
    <w:rsid w:val="00890EF4"/>
    <w:rsid w:val="008A6A05"/>
    <w:rsid w:val="008B1A91"/>
    <w:rsid w:val="008D330D"/>
    <w:rsid w:val="008E2881"/>
    <w:rsid w:val="00934E15"/>
    <w:rsid w:val="00944316"/>
    <w:rsid w:val="009C50BF"/>
    <w:rsid w:val="009D0AEB"/>
    <w:rsid w:val="00A039C3"/>
    <w:rsid w:val="00A367B7"/>
    <w:rsid w:val="00A43EEE"/>
    <w:rsid w:val="00A67278"/>
    <w:rsid w:val="00AD5D97"/>
    <w:rsid w:val="00AE256B"/>
    <w:rsid w:val="00B0536A"/>
    <w:rsid w:val="00B16AF5"/>
    <w:rsid w:val="00B3310D"/>
    <w:rsid w:val="00B337E8"/>
    <w:rsid w:val="00B56486"/>
    <w:rsid w:val="00B60727"/>
    <w:rsid w:val="00C03C65"/>
    <w:rsid w:val="00C215F0"/>
    <w:rsid w:val="00C408CE"/>
    <w:rsid w:val="00C56299"/>
    <w:rsid w:val="00CC0069"/>
    <w:rsid w:val="00CC2B1C"/>
    <w:rsid w:val="00CD29AE"/>
    <w:rsid w:val="00CE5B9C"/>
    <w:rsid w:val="00CE780E"/>
    <w:rsid w:val="00CF2F7F"/>
    <w:rsid w:val="00D208B9"/>
    <w:rsid w:val="00D31D37"/>
    <w:rsid w:val="00D42020"/>
    <w:rsid w:val="00D5265B"/>
    <w:rsid w:val="00D91558"/>
    <w:rsid w:val="00D96A6E"/>
    <w:rsid w:val="00DB1BE3"/>
    <w:rsid w:val="00DB7F59"/>
    <w:rsid w:val="00DD6953"/>
    <w:rsid w:val="00DE2826"/>
    <w:rsid w:val="00E159C9"/>
    <w:rsid w:val="00E21F64"/>
    <w:rsid w:val="00E40211"/>
    <w:rsid w:val="00E43D75"/>
    <w:rsid w:val="00E64306"/>
    <w:rsid w:val="00ED06FE"/>
    <w:rsid w:val="00F25795"/>
    <w:rsid w:val="00F26170"/>
    <w:rsid w:val="00F26411"/>
    <w:rsid w:val="00F44619"/>
    <w:rsid w:val="00F81F53"/>
    <w:rsid w:val="00FA1C17"/>
    <w:rsid w:val="00FB583B"/>
    <w:rsid w:val="00FD33FB"/>
    <w:rsid w:val="00FD76AD"/>
    <w:rsid w:val="00FF107F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9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5A8"/>
  </w:style>
  <w:style w:type="paragraph" w:styleId="a5">
    <w:name w:val="footer"/>
    <w:basedOn w:val="a"/>
    <w:link w:val="a6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5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9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5A8"/>
  </w:style>
  <w:style w:type="paragraph" w:styleId="a5">
    <w:name w:val="footer"/>
    <w:basedOn w:val="a"/>
    <w:link w:val="a6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B1772-B6A0-4302-98F3-5ED3EA2D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Козлова</dc:creator>
  <cp:lastModifiedBy>Ольга В. Козлова</cp:lastModifiedBy>
  <cp:revision>21</cp:revision>
  <cp:lastPrinted>2016-06-28T06:15:00Z</cp:lastPrinted>
  <dcterms:created xsi:type="dcterms:W3CDTF">2016-06-27T14:27:00Z</dcterms:created>
  <dcterms:modified xsi:type="dcterms:W3CDTF">2016-07-01T09:54:00Z</dcterms:modified>
</cp:coreProperties>
</file>