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31"/>
      </w:tblGrid>
      <w:tr w:rsidR="00181379" w:rsidTr="00181379">
        <w:tc>
          <w:tcPr>
            <w:tcW w:w="8755" w:type="dxa"/>
          </w:tcPr>
          <w:p w:rsidR="00181379" w:rsidRDefault="00181379" w:rsidP="00181379">
            <w:pPr>
              <w:spacing w:line="100" w:lineRule="atLeast"/>
              <w:jc w:val="center"/>
              <w:rPr>
                <w:sz w:val="28"/>
                <w:szCs w:val="28"/>
              </w:rPr>
            </w:pPr>
          </w:p>
        </w:tc>
        <w:tc>
          <w:tcPr>
            <w:tcW w:w="6031" w:type="dxa"/>
          </w:tcPr>
          <w:p w:rsidR="00181379" w:rsidRPr="00181379" w:rsidRDefault="00181379" w:rsidP="00181379">
            <w:pPr>
              <w:spacing w:line="100" w:lineRule="atLeast"/>
              <w:jc w:val="center"/>
              <w:rPr>
                <w:b/>
                <w:sz w:val="28"/>
                <w:szCs w:val="28"/>
              </w:rPr>
            </w:pPr>
            <w:r w:rsidRPr="00181379">
              <w:rPr>
                <w:b/>
                <w:sz w:val="28"/>
                <w:szCs w:val="28"/>
              </w:rPr>
              <w:t>УТВЕРЖДЕН</w:t>
            </w:r>
          </w:p>
          <w:p w:rsidR="00181379" w:rsidRDefault="00181379" w:rsidP="00181379">
            <w:pPr>
              <w:spacing w:line="100" w:lineRule="atLeast"/>
              <w:jc w:val="center"/>
              <w:rPr>
                <w:sz w:val="28"/>
                <w:szCs w:val="28"/>
              </w:rPr>
            </w:pPr>
            <w:r>
              <w:rPr>
                <w:sz w:val="28"/>
                <w:szCs w:val="28"/>
              </w:rPr>
              <w:t>решением комиссии по противодействию</w:t>
            </w:r>
          </w:p>
          <w:p w:rsidR="00181379" w:rsidRDefault="00181379" w:rsidP="00181379">
            <w:pPr>
              <w:spacing w:line="100" w:lineRule="atLeast"/>
              <w:jc w:val="center"/>
              <w:rPr>
                <w:sz w:val="28"/>
                <w:szCs w:val="28"/>
              </w:rPr>
            </w:pPr>
            <w:r>
              <w:rPr>
                <w:sz w:val="28"/>
                <w:szCs w:val="28"/>
              </w:rPr>
              <w:t>коррупции в Чудовском муниципальном районе</w:t>
            </w:r>
          </w:p>
          <w:p w:rsidR="00181379" w:rsidRDefault="00181379" w:rsidP="00181379">
            <w:pPr>
              <w:spacing w:line="100" w:lineRule="atLeast"/>
              <w:jc w:val="center"/>
              <w:rPr>
                <w:sz w:val="28"/>
                <w:szCs w:val="28"/>
              </w:rPr>
            </w:pPr>
            <w:r>
              <w:rPr>
                <w:sz w:val="28"/>
                <w:szCs w:val="28"/>
              </w:rPr>
              <w:t xml:space="preserve">от 24.03.2021 № </w:t>
            </w:r>
            <w:r w:rsidR="00C5343A">
              <w:rPr>
                <w:sz w:val="28"/>
                <w:szCs w:val="28"/>
              </w:rPr>
              <w:t>1</w:t>
            </w:r>
          </w:p>
        </w:tc>
      </w:tr>
    </w:tbl>
    <w:p w:rsidR="00181379" w:rsidRDefault="00181379" w:rsidP="00181379">
      <w:pPr>
        <w:spacing w:line="100" w:lineRule="atLeast"/>
        <w:jc w:val="center"/>
        <w:rPr>
          <w:sz w:val="28"/>
          <w:szCs w:val="28"/>
        </w:rPr>
      </w:pPr>
      <w:r>
        <w:rPr>
          <w:sz w:val="28"/>
          <w:szCs w:val="28"/>
        </w:rPr>
        <w:t xml:space="preserve">                                                                                                                                                 </w:t>
      </w:r>
    </w:p>
    <w:p w:rsidR="00181379" w:rsidRDefault="00181379" w:rsidP="00181379">
      <w:pPr>
        <w:spacing w:line="100" w:lineRule="atLeast"/>
        <w:jc w:val="center"/>
        <w:rPr>
          <w:sz w:val="28"/>
          <w:szCs w:val="28"/>
        </w:rPr>
      </w:pPr>
      <w:r>
        <w:rPr>
          <w:sz w:val="28"/>
          <w:szCs w:val="28"/>
        </w:rPr>
        <w:t xml:space="preserve">     </w:t>
      </w:r>
    </w:p>
    <w:p w:rsidR="00B244F6" w:rsidRPr="00037579" w:rsidRDefault="00B244F6" w:rsidP="00B244F6">
      <w:pPr>
        <w:jc w:val="center"/>
        <w:rPr>
          <w:b/>
          <w:sz w:val="28"/>
          <w:szCs w:val="28"/>
        </w:rPr>
      </w:pPr>
      <w:r w:rsidRPr="00037579">
        <w:rPr>
          <w:b/>
          <w:sz w:val="28"/>
          <w:szCs w:val="28"/>
        </w:rPr>
        <w:t>ПЛАН</w:t>
      </w:r>
    </w:p>
    <w:p w:rsidR="00B244F6" w:rsidRPr="00037579" w:rsidRDefault="00B244F6" w:rsidP="00B244F6">
      <w:pPr>
        <w:jc w:val="center"/>
        <w:rPr>
          <w:b/>
          <w:sz w:val="28"/>
          <w:szCs w:val="28"/>
        </w:rPr>
      </w:pPr>
      <w:r w:rsidRPr="00037579">
        <w:rPr>
          <w:b/>
          <w:sz w:val="28"/>
          <w:szCs w:val="28"/>
        </w:rPr>
        <w:t xml:space="preserve">работы комиссии </w:t>
      </w:r>
      <w:r w:rsidR="003A3E6C">
        <w:rPr>
          <w:b/>
          <w:sz w:val="28"/>
          <w:szCs w:val="28"/>
        </w:rPr>
        <w:t xml:space="preserve">по </w:t>
      </w:r>
      <w:r w:rsidRPr="00037579">
        <w:rPr>
          <w:b/>
          <w:sz w:val="28"/>
          <w:szCs w:val="28"/>
        </w:rPr>
        <w:t>противодействию коррупции</w:t>
      </w:r>
    </w:p>
    <w:p w:rsidR="00B244F6" w:rsidRDefault="00862D9D" w:rsidP="00B244F6">
      <w:pPr>
        <w:jc w:val="center"/>
        <w:rPr>
          <w:b/>
          <w:sz w:val="28"/>
          <w:szCs w:val="28"/>
        </w:rPr>
      </w:pPr>
      <w:r>
        <w:rPr>
          <w:b/>
          <w:sz w:val="28"/>
          <w:szCs w:val="28"/>
        </w:rPr>
        <w:t>в Чудовском муниципальном районе</w:t>
      </w:r>
      <w:r w:rsidR="00B244F6">
        <w:rPr>
          <w:b/>
          <w:sz w:val="28"/>
          <w:szCs w:val="28"/>
        </w:rPr>
        <w:t xml:space="preserve"> на 202</w:t>
      </w:r>
      <w:r w:rsidR="003A3E6C">
        <w:rPr>
          <w:b/>
          <w:sz w:val="28"/>
          <w:szCs w:val="28"/>
        </w:rPr>
        <w:t>1</w:t>
      </w:r>
      <w:r w:rsidR="00B244F6" w:rsidRPr="00037579">
        <w:rPr>
          <w:b/>
          <w:sz w:val="28"/>
          <w:szCs w:val="28"/>
        </w:rPr>
        <w:t xml:space="preserve"> год</w:t>
      </w:r>
    </w:p>
    <w:p w:rsidR="00B244F6" w:rsidRPr="00037579" w:rsidRDefault="00B244F6" w:rsidP="00B244F6">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4356"/>
        <w:gridCol w:w="2002"/>
        <w:gridCol w:w="1770"/>
      </w:tblGrid>
      <w:tr w:rsidR="002E0867" w:rsidRPr="00027DB4" w:rsidTr="00BD4BB3">
        <w:tc>
          <w:tcPr>
            <w:tcW w:w="6834" w:type="dxa"/>
            <w:shd w:val="clear" w:color="auto" w:fill="auto"/>
            <w:vAlign w:val="center"/>
          </w:tcPr>
          <w:p w:rsidR="00B244F6" w:rsidRPr="00027DB4" w:rsidRDefault="00B244F6" w:rsidP="00DE32F9">
            <w:pPr>
              <w:jc w:val="center"/>
              <w:rPr>
                <w:b/>
                <w:sz w:val="28"/>
                <w:szCs w:val="28"/>
              </w:rPr>
            </w:pPr>
            <w:r w:rsidRPr="00027DB4">
              <w:rPr>
                <w:b/>
                <w:sz w:val="28"/>
                <w:szCs w:val="28"/>
              </w:rPr>
              <w:t>Наименование вопросов повестки</w:t>
            </w:r>
          </w:p>
          <w:p w:rsidR="00B244F6" w:rsidRPr="00027DB4" w:rsidRDefault="00B244F6" w:rsidP="00DE32F9">
            <w:pPr>
              <w:jc w:val="center"/>
              <w:rPr>
                <w:b/>
                <w:sz w:val="28"/>
                <w:szCs w:val="28"/>
              </w:rPr>
            </w:pPr>
            <w:r w:rsidRPr="00027DB4">
              <w:rPr>
                <w:b/>
                <w:sz w:val="28"/>
                <w:szCs w:val="28"/>
              </w:rPr>
              <w:t>заседания комиссии</w:t>
            </w:r>
          </w:p>
        </w:tc>
        <w:tc>
          <w:tcPr>
            <w:tcW w:w="4356" w:type="dxa"/>
            <w:shd w:val="clear" w:color="auto" w:fill="auto"/>
            <w:vAlign w:val="center"/>
          </w:tcPr>
          <w:p w:rsidR="00B244F6" w:rsidRPr="00027DB4" w:rsidRDefault="00027DB4" w:rsidP="00DE32F9">
            <w:pPr>
              <w:jc w:val="center"/>
              <w:rPr>
                <w:b/>
                <w:sz w:val="28"/>
                <w:szCs w:val="28"/>
              </w:rPr>
            </w:pPr>
            <w:r>
              <w:rPr>
                <w:b/>
                <w:sz w:val="28"/>
                <w:szCs w:val="28"/>
              </w:rPr>
              <w:t>Исполнител</w:t>
            </w:r>
            <w:proofErr w:type="gramStart"/>
            <w:r>
              <w:rPr>
                <w:b/>
                <w:sz w:val="28"/>
                <w:szCs w:val="28"/>
              </w:rPr>
              <w:t>ь</w:t>
            </w:r>
            <w:r w:rsidR="00B244F6" w:rsidRPr="00027DB4">
              <w:rPr>
                <w:b/>
                <w:sz w:val="28"/>
                <w:szCs w:val="28"/>
              </w:rPr>
              <w:t>(</w:t>
            </w:r>
            <w:proofErr w:type="gramEnd"/>
            <w:r w:rsidR="00B244F6" w:rsidRPr="00027DB4">
              <w:rPr>
                <w:b/>
                <w:sz w:val="28"/>
                <w:szCs w:val="28"/>
              </w:rPr>
              <w:t>и)</w:t>
            </w:r>
          </w:p>
        </w:tc>
        <w:tc>
          <w:tcPr>
            <w:tcW w:w="0" w:type="auto"/>
            <w:shd w:val="clear" w:color="auto" w:fill="auto"/>
            <w:vAlign w:val="center"/>
          </w:tcPr>
          <w:p w:rsidR="00B244F6" w:rsidRPr="00027DB4" w:rsidRDefault="00B244F6" w:rsidP="00DE32F9">
            <w:pPr>
              <w:jc w:val="center"/>
              <w:rPr>
                <w:b/>
                <w:sz w:val="28"/>
                <w:szCs w:val="28"/>
              </w:rPr>
            </w:pPr>
            <w:r w:rsidRPr="00027DB4">
              <w:rPr>
                <w:b/>
                <w:sz w:val="28"/>
                <w:szCs w:val="28"/>
              </w:rPr>
              <w:t>Срок рассмотрения</w:t>
            </w:r>
          </w:p>
        </w:tc>
        <w:tc>
          <w:tcPr>
            <w:tcW w:w="0" w:type="auto"/>
            <w:shd w:val="clear" w:color="auto" w:fill="auto"/>
            <w:vAlign w:val="center"/>
          </w:tcPr>
          <w:p w:rsidR="00B244F6" w:rsidRPr="00027DB4" w:rsidRDefault="00B244F6" w:rsidP="00DE32F9">
            <w:pPr>
              <w:jc w:val="center"/>
              <w:rPr>
                <w:b/>
                <w:sz w:val="28"/>
                <w:szCs w:val="28"/>
              </w:rPr>
            </w:pPr>
            <w:r w:rsidRPr="00027DB4">
              <w:rPr>
                <w:b/>
                <w:sz w:val="28"/>
                <w:szCs w:val="28"/>
              </w:rPr>
              <w:t>Отметка об исполнении</w:t>
            </w:r>
          </w:p>
        </w:tc>
      </w:tr>
      <w:tr w:rsidR="00B244F6" w:rsidRPr="007C0804" w:rsidTr="006B0043">
        <w:trPr>
          <w:trHeight w:val="285"/>
        </w:trPr>
        <w:tc>
          <w:tcPr>
            <w:tcW w:w="0" w:type="auto"/>
            <w:gridSpan w:val="4"/>
            <w:shd w:val="clear" w:color="auto" w:fill="auto"/>
            <w:vAlign w:val="center"/>
          </w:tcPr>
          <w:p w:rsidR="00B244F6" w:rsidRPr="00473000" w:rsidRDefault="00027DB4" w:rsidP="00027DB4">
            <w:pPr>
              <w:pStyle w:val="a3"/>
              <w:ind w:left="1440"/>
              <w:jc w:val="center"/>
              <w:rPr>
                <w:b/>
                <w:sz w:val="28"/>
                <w:szCs w:val="28"/>
                <w:highlight w:val="yellow"/>
              </w:rPr>
            </w:pPr>
            <w:r>
              <w:rPr>
                <w:b/>
                <w:sz w:val="28"/>
                <w:szCs w:val="28"/>
                <w:lang w:val="en-US"/>
              </w:rPr>
              <w:t xml:space="preserve">I </w:t>
            </w:r>
            <w:r w:rsidR="00B244F6" w:rsidRPr="00473000">
              <w:rPr>
                <w:b/>
                <w:sz w:val="28"/>
                <w:szCs w:val="28"/>
              </w:rPr>
              <w:t>квартал</w:t>
            </w:r>
          </w:p>
        </w:tc>
      </w:tr>
      <w:tr w:rsidR="00473000" w:rsidRPr="007C0804" w:rsidTr="00D50DC2">
        <w:tc>
          <w:tcPr>
            <w:tcW w:w="6834" w:type="dxa"/>
            <w:shd w:val="clear" w:color="auto" w:fill="auto"/>
            <w:vAlign w:val="center"/>
          </w:tcPr>
          <w:p w:rsidR="00473000" w:rsidRPr="00473000" w:rsidRDefault="00473000" w:rsidP="00473000">
            <w:pPr>
              <w:jc w:val="both"/>
              <w:rPr>
                <w:sz w:val="28"/>
                <w:szCs w:val="28"/>
              </w:rPr>
            </w:pPr>
            <w:r>
              <w:rPr>
                <w:sz w:val="28"/>
                <w:szCs w:val="28"/>
              </w:rPr>
              <w:t>1.</w:t>
            </w:r>
            <w:r w:rsidRPr="00473000">
              <w:rPr>
                <w:sz w:val="28"/>
                <w:szCs w:val="28"/>
              </w:rPr>
              <w:t>О формировании и утверждении Плана работы комиссии по противодействию коррупции в Чудовском м</w:t>
            </w:r>
            <w:r w:rsidR="00C20DAE">
              <w:rPr>
                <w:sz w:val="28"/>
                <w:szCs w:val="28"/>
              </w:rPr>
              <w:t>униципальном районе на 2021 год</w:t>
            </w:r>
          </w:p>
        </w:tc>
        <w:tc>
          <w:tcPr>
            <w:tcW w:w="4356" w:type="dxa"/>
            <w:shd w:val="clear" w:color="auto" w:fill="auto"/>
          </w:tcPr>
          <w:p w:rsidR="00473000" w:rsidRPr="008558FD" w:rsidRDefault="00473000" w:rsidP="00E23519">
            <w:pPr>
              <w:jc w:val="center"/>
              <w:rPr>
                <w:sz w:val="28"/>
                <w:szCs w:val="28"/>
              </w:rPr>
            </w:pPr>
            <w:r>
              <w:rPr>
                <w:sz w:val="28"/>
                <w:szCs w:val="28"/>
              </w:rPr>
              <w:t>Управ</w:t>
            </w:r>
            <w:r w:rsidR="00C03AB6">
              <w:rPr>
                <w:sz w:val="28"/>
                <w:szCs w:val="28"/>
              </w:rPr>
              <w:t>ление</w:t>
            </w:r>
            <w:r w:rsidR="00C03AB6">
              <w:rPr>
                <w:color w:val="000000"/>
                <w:sz w:val="28"/>
                <w:szCs w:val="28"/>
              </w:rPr>
              <w:t xml:space="preserve"> делами</w:t>
            </w:r>
            <w:r w:rsidR="00181379">
              <w:rPr>
                <w:color w:val="000000"/>
                <w:sz w:val="28"/>
                <w:szCs w:val="28"/>
              </w:rPr>
              <w:t xml:space="preserve"> А</w:t>
            </w:r>
            <w:r w:rsidR="00C03AB6" w:rsidRPr="004813F4">
              <w:rPr>
                <w:color w:val="000000"/>
                <w:sz w:val="28"/>
                <w:szCs w:val="28"/>
              </w:rPr>
              <w:t>дминистрации Чудовского муниципального района</w:t>
            </w:r>
          </w:p>
        </w:tc>
        <w:tc>
          <w:tcPr>
            <w:tcW w:w="0" w:type="auto"/>
            <w:shd w:val="clear" w:color="auto" w:fill="auto"/>
          </w:tcPr>
          <w:p w:rsidR="00473000" w:rsidRPr="008558FD" w:rsidRDefault="00473000" w:rsidP="00E23519">
            <w:pPr>
              <w:jc w:val="center"/>
              <w:rPr>
                <w:sz w:val="28"/>
                <w:szCs w:val="28"/>
              </w:rPr>
            </w:pPr>
            <w:r w:rsidRPr="00473000">
              <w:rPr>
                <w:sz w:val="28"/>
                <w:szCs w:val="28"/>
              </w:rPr>
              <w:t>январь-март</w:t>
            </w:r>
          </w:p>
        </w:tc>
        <w:tc>
          <w:tcPr>
            <w:tcW w:w="0" w:type="auto"/>
            <w:shd w:val="clear" w:color="auto" w:fill="auto"/>
            <w:vAlign w:val="center"/>
          </w:tcPr>
          <w:p w:rsidR="00473000" w:rsidRPr="008558FD" w:rsidRDefault="00473000" w:rsidP="00E23519">
            <w:pPr>
              <w:jc w:val="center"/>
              <w:rPr>
                <w:sz w:val="28"/>
                <w:szCs w:val="28"/>
              </w:rPr>
            </w:pPr>
          </w:p>
        </w:tc>
      </w:tr>
      <w:tr w:rsidR="00862D9D" w:rsidRPr="007C0804" w:rsidTr="00D50DC2">
        <w:tc>
          <w:tcPr>
            <w:tcW w:w="6834" w:type="dxa"/>
            <w:shd w:val="clear" w:color="auto" w:fill="auto"/>
            <w:vAlign w:val="center"/>
          </w:tcPr>
          <w:p w:rsidR="00862D9D" w:rsidRPr="008558FD" w:rsidRDefault="00473000" w:rsidP="00473000">
            <w:pPr>
              <w:jc w:val="both"/>
              <w:rPr>
                <w:sz w:val="28"/>
                <w:szCs w:val="28"/>
              </w:rPr>
            </w:pPr>
            <w:r w:rsidRPr="00473000">
              <w:rPr>
                <w:sz w:val="28"/>
                <w:szCs w:val="28"/>
              </w:rPr>
              <w:t>2. Заслушивание ежегодного отчета о состоянии коррупции и реализации мер по противодействию коррупции в Чудовском м</w:t>
            </w:r>
            <w:r w:rsidR="00C20DAE">
              <w:rPr>
                <w:sz w:val="28"/>
                <w:szCs w:val="28"/>
              </w:rPr>
              <w:t>униципальном районе за 2020 год</w:t>
            </w:r>
          </w:p>
        </w:tc>
        <w:tc>
          <w:tcPr>
            <w:tcW w:w="4356" w:type="dxa"/>
            <w:shd w:val="clear" w:color="auto" w:fill="auto"/>
          </w:tcPr>
          <w:p w:rsidR="00862D9D" w:rsidRPr="008558FD" w:rsidRDefault="00C03AB6" w:rsidP="00E23519">
            <w:pPr>
              <w:jc w:val="center"/>
              <w:rPr>
                <w:sz w:val="28"/>
                <w:szCs w:val="28"/>
              </w:rPr>
            </w:pPr>
            <w:r>
              <w:rPr>
                <w:sz w:val="28"/>
                <w:szCs w:val="28"/>
              </w:rPr>
              <w:t>Управление</w:t>
            </w:r>
            <w:r>
              <w:rPr>
                <w:color w:val="000000"/>
                <w:sz w:val="28"/>
                <w:szCs w:val="28"/>
              </w:rPr>
              <w:t xml:space="preserve"> делами</w:t>
            </w:r>
            <w:r w:rsidR="00181379">
              <w:rPr>
                <w:color w:val="000000"/>
                <w:sz w:val="28"/>
                <w:szCs w:val="28"/>
              </w:rPr>
              <w:t xml:space="preserve"> А</w:t>
            </w:r>
            <w:r w:rsidRPr="004813F4">
              <w:rPr>
                <w:color w:val="000000"/>
                <w:sz w:val="28"/>
                <w:szCs w:val="28"/>
              </w:rPr>
              <w:t>дминистрации Чудовского муниципального района</w:t>
            </w:r>
          </w:p>
        </w:tc>
        <w:tc>
          <w:tcPr>
            <w:tcW w:w="0" w:type="auto"/>
            <w:shd w:val="clear" w:color="auto" w:fill="auto"/>
          </w:tcPr>
          <w:p w:rsidR="00862D9D" w:rsidRPr="008558FD" w:rsidRDefault="00473000" w:rsidP="00E23519">
            <w:pPr>
              <w:jc w:val="center"/>
              <w:rPr>
                <w:sz w:val="28"/>
                <w:szCs w:val="28"/>
              </w:rPr>
            </w:pPr>
            <w:r w:rsidRPr="00473000">
              <w:rPr>
                <w:sz w:val="28"/>
                <w:szCs w:val="28"/>
              </w:rPr>
              <w:t>январь-март</w:t>
            </w:r>
          </w:p>
        </w:tc>
        <w:tc>
          <w:tcPr>
            <w:tcW w:w="0" w:type="auto"/>
            <w:shd w:val="clear" w:color="auto" w:fill="auto"/>
            <w:vAlign w:val="center"/>
          </w:tcPr>
          <w:p w:rsidR="00862D9D" w:rsidRPr="008558FD" w:rsidRDefault="00862D9D" w:rsidP="00E23519">
            <w:pPr>
              <w:jc w:val="center"/>
              <w:rPr>
                <w:sz w:val="28"/>
                <w:szCs w:val="28"/>
              </w:rPr>
            </w:pPr>
          </w:p>
        </w:tc>
      </w:tr>
      <w:tr w:rsidR="00473000" w:rsidRPr="007C0804" w:rsidTr="00D50DC2">
        <w:tc>
          <w:tcPr>
            <w:tcW w:w="6834" w:type="dxa"/>
            <w:shd w:val="clear" w:color="auto" w:fill="auto"/>
            <w:vAlign w:val="center"/>
          </w:tcPr>
          <w:p w:rsidR="00473000" w:rsidRPr="00843EF9" w:rsidRDefault="00473000" w:rsidP="002639F8">
            <w:pPr>
              <w:jc w:val="both"/>
              <w:rPr>
                <w:sz w:val="28"/>
                <w:szCs w:val="28"/>
              </w:rPr>
            </w:pPr>
            <w:r w:rsidRPr="00843EF9">
              <w:rPr>
                <w:sz w:val="28"/>
                <w:szCs w:val="28"/>
              </w:rPr>
              <w:t xml:space="preserve">3. </w:t>
            </w:r>
            <w:proofErr w:type="gramStart"/>
            <w:r w:rsidRPr="00843EF9">
              <w:rPr>
                <w:sz w:val="28"/>
                <w:szCs w:val="28"/>
              </w:rPr>
              <w:t>О результатах деятельности комитетов образования, культуры, спорта и молодежной политики Администрации Чудовского муниципального района по реализации мер, предусмотренных статьей 13.3 Федерального закона от 25 декабря 2008 года № 273-ФЗ «О противодействии коррупции» в подведомственных муниципальных учреждениях                  (с учетом рекомендаций комиссии по координации работы по противодействию коррупции</w:t>
            </w:r>
            <w:r w:rsidR="00990422" w:rsidRPr="00843EF9">
              <w:rPr>
                <w:sz w:val="28"/>
                <w:szCs w:val="28"/>
              </w:rPr>
              <w:t xml:space="preserve"> в Новгородской области</w:t>
            </w:r>
            <w:r w:rsidRPr="00843EF9">
              <w:rPr>
                <w:sz w:val="28"/>
                <w:szCs w:val="28"/>
              </w:rPr>
              <w:t xml:space="preserve"> за 2020 год)</w:t>
            </w:r>
            <w:proofErr w:type="gramEnd"/>
          </w:p>
        </w:tc>
        <w:tc>
          <w:tcPr>
            <w:tcW w:w="4356" w:type="dxa"/>
            <w:shd w:val="clear" w:color="auto" w:fill="auto"/>
          </w:tcPr>
          <w:p w:rsidR="004813F4" w:rsidRDefault="00027DB4" w:rsidP="00027DB4">
            <w:pPr>
              <w:jc w:val="center"/>
              <w:rPr>
                <w:sz w:val="28"/>
                <w:szCs w:val="28"/>
              </w:rPr>
            </w:pPr>
            <w:r>
              <w:rPr>
                <w:sz w:val="28"/>
                <w:szCs w:val="28"/>
              </w:rPr>
              <w:t>К</w:t>
            </w:r>
            <w:r w:rsidR="00473000">
              <w:rPr>
                <w:sz w:val="28"/>
                <w:szCs w:val="28"/>
              </w:rPr>
              <w:t>омитет образования,</w:t>
            </w:r>
          </w:p>
          <w:p w:rsidR="00473000" w:rsidRPr="008558FD" w:rsidRDefault="00473000" w:rsidP="004813F4">
            <w:pPr>
              <w:jc w:val="center"/>
              <w:rPr>
                <w:sz w:val="28"/>
                <w:szCs w:val="28"/>
              </w:rPr>
            </w:pPr>
            <w:r>
              <w:rPr>
                <w:sz w:val="28"/>
                <w:szCs w:val="28"/>
              </w:rPr>
              <w:t>комитет культуры</w:t>
            </w:r>
            <w:r w:rsidR="00181379">
              <w:rPr>
                <w:sz w:val="28"/>
                <w:szCs w:val="28"/>
              </w:rPr>
              <w:t>, спорта и молодежной политики А</w:t>
            </w:r>
            <w:r>
              <w:rPr>
                <w:sz w:val="28"/>
                <w:szCs w:val="28"/>
              </w:rPr>
              <w:t>дминистрации Чудовского муниципального района</w:t>
            </w:r>
          </w:p>
        </w:tc>
        <w:tc>
          <w:tcPr>
            <w:tcW w:w="0" w:type="auto"/>
            <w:shd w:val="clear" w:color="auto" w:fill="auto"/>
          </w:tcPr>
          <w:p w:rsidR="00473000" w:rsidRDefault="00473000" w:rsidP="00D244C7">
            <w:pPr>
              <w:jc w:val="center"/>
              <w:rPr>
                <w:sz w:val="28"/>
                <w:szCs w:val="28"/>
              </w:rPr>
            </w:pPr>
            <w:r w:rsidRPr="00473000">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D50DC2">
        <w:tc>
          <w:tcPr>
            <w:tcW w:w="6834" w:type="dxa"/>
            <w:shd w:val="clear" w:color="auto" w:fill="auto"/>
            <w:vAlign w:val="center"/>
          </w:tcPr>
          <w:p w:rsidR="00473000" w:rsidRPr="008558FD" w:rsidRDefault="00473000" w:rsidP="00473000">
            <w:pPr>
              <w:jc w:val="both"/>
              <w:rPr>
                <w:sz w:val="28"/>
                <w:szCs w:val="28"/>
              </w:rPr>
            </w:pPr>
            <w:r w:rsidRPr="00473000">
              <w:rPr>
                <w:sz w:val="28"/>
                <w:szCs w:val="28"/>
              </w:rPr>
              <w:lastRenderedPageBreak/>
              <w:t xml:space="preserve">4. Об итогах работы по осуществлению закупок в соответствии с </w:t>
            </w:r>
            <w:r w:rsidR="00027DB4">
              <w:rPr>
                <w:sz w:val="28"/>
                <w:szCs w:val="28"/>
              </w:rPr>
              <w:t>Ф</w:t>
            </w:r>
            <w:r w:rsidRPr="00473000">
              <w:rPr>
                <w:sz w:val="28"/>
                <w:szCs w:val="28"/>
              </w:rPr>
              <w:t>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обеспечения нужд Чудовского му</w:t>
            </w:r>
            <w:r>
              <w:rPr>
                <w:sz w:val="28"/>
                <w:szCs w:val="28"/>
              </w:rPr>
              <w:t>ниципального района в 2020 году</w:t>
            </w:r>
          </w:p>
        </w:tc>
        <w:tc>
          <w:tcPr>
            <w:tcW w:w="4356" w:type="dxa"/>
            <w:shd w:val="clear" w:color="auto" w:fill="auto"/>
          </w:tcPr>
          <w:p w:rsidR="00473000" w:rsidRPr="008558FD" w:rsidRDefault="00027DB4" w:rsidP="00027DB4">
            <w:pPr>
              <w:jc w:val="center"/>
              <w:rPr>
                <w:sz w:val="28"/>
                <w:szCs w:val="28"/>
              </w:rPr>
            </w:pPr>
            <w:r>
              <w:rPr>
                <w:sz w:val="28"/>
                <w:szCs w:val="28"/>
              </w:rPr>
              <w:t>К</w:t>
            </w:r>
            <w:r w:rsidR="00473000" w:rsidRPr="008558FD">
              <w:rPr>
                <w:sz w:val="28"/>
                <w:szCs w:val="28"/>
              </w:rPr>
              <w:t>омитет по управлению имуществом</w:t>
            </w:r>
            <w:r w:rsidR="00181379">
              <w:rPr>
                <w:sz w:val="28"/>
                <w:szCs w:val="28"/>
              </w:rPr>
              <w:t xml:space="preserve"> А</w:t>
            </w:r>
            <w:r w:rsidR="00473000">
              <w:rPr>
                <w:sz w:val="28"/>
                <w:szCs w:val="28"/>
              </w:rPr>
              <w:t>дминистрации Чудовского муниципального района</w:t>
            </w:r>
          </w:p>
        </w:tc>
        <w:tc>
          <w:tcPr>
            <w:tcW w:w="0" w:type="auto"/>
            <w:shd w:val="clear" w:color="auto" w:fill="auto"/>
          </w:tcPr>
          <w:p w:rsidR="00473000" w:rsidRDefault="00473000" w:rsidP="00D244C7">
            <w:pPr>
              <w:jc w:val="center"/>
              <w:rPr>
                <w:sz w:val="28"/>
                <w:szCs w:val="28"/>
              </w:rPr>
            </w:pPr>
            <w:r w:rsidRPr="00473000">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D50DC2">
        <w:tc>
          <w:tcPr>
            <w:tcW w:w="6834" w:type="dxa"/>
            <w:shd w:val="clear" w:color="auto" w:fill="auto"/>
          </w:tcPr>
          <w:p w:rsidR="00473000" w:rsidRPr="008558FD" w:rsidRDefault="00473000" w:rsidP="00473000">
            <w:pPr>
              <w:jc w:val="both"/>
              <w:rPr>
                <w:sz w:val="28"/>
                <w:szCs w:val="28"/>
              </w:rPr>
            </w:pPr>
            <w:r w:rsidRPr="00473000">
              <w:rPr>
                <w:sz w:val="28"/>
                <w:szCs w:val="28"/>
              </w:rPr>
              <w:t>5. Об итогах осуществления контроля в сфере закупок для обеспечения нужд Чудовского муниципального района в 2020 году</w:t>
            </w:r>
          </w:p>
        </w:tc>
        <w:tc>
          <w:tcPr>
            <w:tcW w:w="4356" w:type="dxa"/>
            <w:shd w:val="clear" w:color="auto" w:fill="auto"/>
          </w:tcPr>
          <w:p w:rsidR="00C12F05" w:rsidRPr="00C12F05" w:rsidRDefault="00027DB4" w:rsidP="00C12F05">
            <w:pPr>
              <w:jc w:val="center"/>
              <w:rPr>
                <w:sz w:val="28"/>
                <w:szCs w:val="28"/>
              </w:rPr>
            </w:pPr>
            <w:r>
              <w:rPr>
                <w:sz w:val="28"/>
                <w:szCs w:val="28"/>
              </w:rPr>
              <w:t>К</w:t>
            </w:r>
            <w:r w:rsidR="00C12F05" w:rsidRPr="00C12F05">
              <w:rPr>
                <w:sz w:val="28"/>
                <w:szCs w:val="28"/>
              </w:rPr>
              <w:t>онтрольно-счетная палата</w:t>
            </w:r>
          </w:p>
          <w:p w:rsidR="00C12F05" w:rsidRPr="00C12F05" w:rsidRDefault="00C12F05" w:rsidP="00C12F05">
            <w:pPr>
              <w:jc w:val="center"/>
              <w:rPr>
                <w:sz w:val="28"/>
                <w:szCs w:val="28"/>
              </w:rPr>
            </w:pPr>
            <w:r>
              <w:rPr>
                <w:sz w:val="28"/>
                <w:szCs w:val="28"/>
              </w:rPr>
              <w:t>Чудовского муниципального района</w:t>
            </w:r>
            <w:r w:rsidRPr="00C12F05">
              <w:rPr>
                <w:sz w:val="28"/>
                <w:szCs w:val="28"/>
              </w:rPr>
              <w:t>,</w:t>
            </w:r>
          </w:p>
          <w:p w:rsidR="00473000" w:rsidRPr="008558FD" w:rsidRDefault="00C12F05" w:rsidP="00C12F05">
            <w:pPr>
              <w:jc w:val="center"/>
              <w:rPr>
                <w:sz w:val="28"/>
                <w:szCs w:val="28"/>
              </w:rPr>
            </w:pPr>
            <w:r w:rsidRPr="00C12F05">
              <w:rPr>
                <w:sz w:val="28"/>
                <w:szCs w:val="28"/>
              </w:rPr>
              <w:t>комитет финансов</w:t>
            </w:r>
            <w:r w:rsidR="00181379">
              <w:rPr>
                <w:sz w:val="28"/>
                <w:szCs w:val="28"/>
              </w:rPr>
              <w:t xml:space="preserve"> А</w:t>
            </w:r>
            <w:r>
              <w:rPr>
                <w:sz w:val="28"/>
                <w:szCs w:val="28"/>
              </w:rPr>
              <w:t>дминистрации Чудовского муниципального района</w:t>
            </w:r>
          </w:p>
        </w:tc>
        <w:tc>
          <w:tcPr>
            <w:tcW w:w="0" w:type="auto"/>
            <w:shd w:val="clear" w:color="auto" w:fill="auto"/>
          </w:tcPr>
          <w:p w:rsidR="00473000" w:rsidRPr="008558FD" w:rsidRDefault="00473000" w:rsidP="00D244C7">
            <w:pPr>
              <w:jc w:val="center"/>
              <w:rPr>
                <w:sz w:val="28"/>
                <w:szCs w:val="28"/>
              </w:rPr>
            </w:pPr>
            <w:r>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C60317">
        <w:trPr>
          <w:trHeight w:val="399"/>
        </w:trPr>
        <w:tc>
          <w:tcPr>
            <w:tcW w:w="0" w:type="auto"/>
            <w:gridSpan w:val="4"/>
            <w:shd w:val="clear" w:color="auto" w:fill="auto"/>
            <w:vAlign w:val="center"/>
          </w:tcPr>
          <w:p w:rsidR="00473000" w:rsidRPr="00843EF9" w:rsidRDefault="00027DB4" w:rsidP="00843EF9">
            <w:pPr>
              <w:jc w:val="center"/>
              <w:rPr>
                <w:b/>
                <w:sz w:val="28"/>
                <w:szCs w:val="28"/>
              </w:rPr>
            </w:pPr>
            <w:r w:rsidRPr="00843EF9">
              <w:rPr>
                <w:b/>
                <w:sz w:val="28"/>
                <w:szCs w:val="28"/>
              </w:rPr>
              <w:t xml:space="preserve">II </w:t>
            </w:r>
            <w:r w:rsidR="00473000" w:rsidRPr="00843EF9">
              <w:rPr>
                <w:b/>
                <w:sz w:val="28"/>
                <w:szCs w:val="28"/>
              </w:rPr>
              <w:t>квартал</w:t>
            </w:r>
          </w:p>
          <w:p w:rsidR="00353AF2" w:rsidRPr="00843EF9" w:rsidRDefault="00353AF2" w:rsidP="00843EF9">
            <w:pPr>
              <w:jc w:val="both"/>
              <w:rPr>
                <w:sz w:val="28"/>
                <w:szCs w:val="28"/>
              </w:rPr>
            </w:pPr>
          </w:p>
        </w:tc>
      </w:tr>
      <w:tr w:rsidR="00473000" w:rsidRPr="007C0804" w:rsidTr="00D50DC2">
        <w:trPr>
          <w:trHeight w:val="1842"/>
        </w:trPr>
        <w:tc>
          <w:tcPr>
            <w:tcW w:w="6834" w:type="dxa"/>
            <w:shd w:val="clear" w:color="auto" w:fill="auto"/>
          </w:tcPr>
          <w:p w:rsidR="00473000" w:rsidRPr="00A96DCD" w:rsidRDefault="00473000" w:rsidP="004813F4">
            <w:pPr>
              <w:jc w:val="both"/>
              <w:rPr>
                <w:sz w:val="28"/>
                <w:szCs w:val="28"/>
              </w:rPr>
            </w:pPr>
            <w:r>
              <w:rPr>
                <w:sz w:val="28"/>
                <w:szCs w:val="28"/>
              </w:rPr>
              <w:t>1</w:t>
            </w:r>
            <w:r w:rsidRPr="00A96DCD">
              <w:rPr>
                <w:sz w:val="28"/>
                <w:szCs w:val="28"/>
              </w:rPr>
              <w:t xml:space="preserve">. Об оценке эффективности управления </w:t>
            </w:r>
            <w:r w:rsidRPr="00A96DCD">
              <w:rPr>
                <w:sz w:val="28"/>
                <w:szCs w:val="28"/>
              </w:rPr>
              <w:br/>
              <w:t xml:space="preserve">и распоряжения муниципальным имуществом </w:t>
            </w:r>
            <w:r w:rsidRPr="00A96DCD">
              <w:rPr>
                <w:sz w:val="28"/>
                <w:szCs w:val="28"/>
              </w:rPr>
              <w:br/>
              <w:t>и земельными участками по результатам проведения торгов за 20</w:t>
            </w:r>
            <w:r>
              <w:rPr>
                <w:sz w:val="28"/>
                <w:szCs w:val="28"/>
              </w:rPr>
              <w:t>20</w:t>
            </w:r>
            <w:r w:rsidR="00C20DAE">
              <w:rPr>
                <w:sz w:val="28"/>
                <w:szCs w:val="28"/>
              </w:rPr>
              <w:t xml:space="preserve"> год</w:t>
            </w:r>
          </w:p>
        </w:tc>
        <w:tc>
          <w:tcPr>
            <w:tcW w:w="4356" w:type="dxa"/>
            <w:shd w:val="clear" w:color="auto" w:fill="auto"/>
          </w:tcPr>
          <w:p w:rsidR="00473000" w:rsidRPr="00A96DCD" w:rsidRDefault="00027DB4" w:rsidP="00027DB4">
            <w:pPr>
              <w:jc w:val="center"/>
              <w:rPr>
                <w:sz w:val="28"/>
                <w:szCs w:val="28"/>
              </w:rPr>
            </w:pPr>
            <w:r>
              <w:rPr>
                <w:sz w:val="28"/>
                <w:szCs w:val="28"/>
              </w:rPr>
              <w:t>К</w:t>
            </w:r>
            <w:r w:rsidR="004813F4" w:rsidRPr="004813F4">
              <w:rPr>
                <w:sz w:val="28"/>
                <w:szCs w:val="28"/>
              </w:rPr>
              <w:t xml:space="preserve">омитет по управлению </w:t>
            </w:r>
            <w:r w:rsidR="00181379">
              <w:rPr>
                <w:sz w:val="28"/>
                <w:szCs w:val="28"/>
              </w:rPr>
              <w:t>имуществом А</w:t>
            </w:r>
            <w:r w:rsidR="004813F4" w:rsidRPr="004813F4">
              <w:rPr>
                <w:sz w:val="28"/>
                <w:szCs w:val="28"/>
              </w:rPr>
              <w:t>дминистрации Чудовского муниципального района</w:t>
            </w:r>
          </w:p>
        </w:tc>
        <w:tc>
          <w:tcPr>
            <w:tcW w:w="0" w:type="auto"/>
            <w:shd w:val="clear" w:color="auto" w:fill="auto"/>
          </w:tcPr>
          <w:p w:rsidR="00473000" w:rsidRPr="00A96DCD" w:rsidRDefault="00C20DAE" w:rsidP="00E23519">
            <w:pPr>
              <w:jc w:val="center"/>
              <w:rPr>
                <w:sz w:val="28"/>
                <w:szCs w:val="28"/>
              </w:rPr>
            </w:pPr>
            <w:r w:rsidRPr="00C20DAE">
              <w:rPr>
                <w:sz w:val="28"/>
                <w:szCs w:val="28"/>
              </w:rPr>
              <w:t>апрель-июнь</w:t>
            </w:r>
          </w:p>
        </w:tc>
        <w:tc>
          <w:tcPr>
            <w:tcW w:w="0" w:type="auto"/>
            <w:shd w:val="clear" w:color="auto" w:fill="auto"/>
            <w:vAlign w:val="center"/>
          </w:tcPr>
          <w:p w:rsidR="00473000" w:rsidRPr="007C0804" w:rsidRDefault="00473000" w:rsidP="00DE32F9">
            <w:pPr>
              <w:jc w:val="center"/>
              <w:rPr>
                <w:sz w:val="28"/>
                <w:szCs w:val="28"/>
              </w:rPr>
            </w:pPr>
          </w:p>
        </w:tc>
      </w:tr>
      <w:tr w:rsidR="00473000" w:rsidRPr="007C0804" w:rsidTr="00D50DC2">
        <w:tc>
          <w:tcPr>
            <w:tcW w:w="6834" w:type="dxa"/>
            <w:shd w:val="clear" w:color="auto" w:fill="auto"/>
            <w:vAlign w:val="center"/>
          </w:tcPr>
          <w:p w:rsidR="00473000" w:rsidRPr="008558FD" w:rsidRDefault="0043761C" w:rsidP="001C4C97">
            <w:pPr>
              <w:jc w:val="both"/>
              <w:rPr>
                <w:sz w:val="28"/>
                <w:szCs w:val="28"/>
              </w:rPr>
            </w:pPr>
            <w:r>
              <w:rPr>
                <w:sz w:val="28"/>
                <w:szCs w:val="28"/>
              </w:rPr>
              <w:t>2.</w:t>
            </w:r>
            <w:r w:rsidR="004813F4" w:rsidRPr="004813F4">
              <w:rPr>
                <w:sz w:val="28"/>
                <w:szCs w:val="28"/>
              </w:rPr>
              <w:t xml:space="preserve"> </w:t>
            </w:r>
            <w:proofErr w:type="gramStart"/>
            <w:r w:rsidR="004813F4" w:rsidRPr="004813F4">
              <w:rPr>
                <w:sz w:val="28"/>
                <w:szCs w:val="28"/>
              </w:rPr>
              <w:t>О реализации  методических рекомендаций Министерства труда и социальной защиты РФ, направленных на организацию работы по выявлению личной заинтересованности муниципальных служащих, работников при осуществлении</w:t>
            </w:r>
            <w:r w:rsidR="001C4C97">
              <w:rPr>
                <w:sz w:val="28"/>
                <w:szCs w:val="28"/>
              </w:rPr>
              <w:t xml:space="preserve"> закупок товаров, работ, услуг </w:t>
            </w:r>
            <w:r w:rsidR="004813F4" w:rsidRPr="004813F4">
              <w:rPr>
                <w:sz w:val="28"/>
                <w:szCs w:val="28"/>
              </w:rPr>
              <w:t>в соответствии с Федеральным закон</w:t>
            </w:r>
            <w:r w:rsidR="00843EF9">
              <w:rPr>
                <w:sz w:val="28"/>
                <w:szCs w:val="28"/>
              </w:rPr>
              <w:t>ом от 5 апреля 2013 г. № 44-ФЗ «</w:t>
            </w:r>
            <w:r w:rsidR="004813F4" w:rsidRPr="004813F4">
              <w:rPr>
                <w:sz w:val="28"/>
                <w:szCs w:val="28"/>
              </w:rPr>
              <w:t xml:space="preserve">О контрактной системе в сфере закупок товаров, работ, услуг для обеспечения государственных и муниципальных </w:t>
            </w:r>
            <w:r w:rsidR="00843EF9">
              <w:rPr>
                <w:sz w:val="28"/>
                <w:szCs w:val="28"/>
              </w:rPr>
              <w:lastRenderedPageBreak/>
              <w:t>нужд»</w:t>
            </w:r>
            <w:r w:rsidR="004813F4" w:rsidRPr="004813F4">
              <w:rPr>
                <w:sz w:val="28"/>
                <w:szCs w:val="28"/>
              </w:rPr>
              <w:t>, которая приводит или может привести к конфликту</w:t>
            </w:r>
            <w:proofErr w:type="gramEnd"/>
            <w:r w:rsidR="004813F4" w:rsidRPr="004813F4">
              <w:rPr>
                <w:sz w:val="28"/>
                <w:szCs w:val="28"/>
              </w:rPr>
              <w:t xml:space="preserve"> интересов в органах местного самоуправления </w:t>
            </w:r>
            <w:r w:rsidR="00C12F05">
              <w:rPr>
                <w:sz w:val="28"/>
                <w:szCs w:val="28"/>
              </w:rPr>
              <w:t>Чудовского</w:t>
            </w:r>
            <w:r w:rsidR="004813F4" w:rsidRPr="004813F4">
              <w:rPr>
                <w:sz w:val="28"/>
                <w:szCs w:val="28"/>
              </w:rPr>
              <w:t xml:space="preserve"> му</w:t>
            </w:r>
            <w:r w:rsidR="00C20DAE">
              <w:rPr>
                <w:sz w:val="28"/>
                <w:szCs w:val="28"/>
              </w:rPr>
              <w:t>ниципального района в 2020 году</w:t>
            </w:r>
          </w:p>
        </w:tc>
        <w:tc>
          <w:tcPr>
            <w:tcW w:w="4356" w:type="dxa"/>
            <w:shd w:val="clear" w:color="auto" w:fill="auto"/>
          </w:tcPr>
          <w:p w:rsidR="00473000" w:rsidRPr="006B0043" w:rsidRDefault="00027DB4" w:rsidP="00027DB4">
            <w:pPr>
              <w:jc w:val="center"/>
              <w:rPr>
                <w:color w:val="000000"/>
                <w:sz w:val="28"/>
                <w:szCs w:val="28"/>
              </w:rPr>
            </w:pPr>
            <w:r>
              <w:rPr>
                <w:color w:val="000000"/>
                <w:sz w:val="28"/>
                <w:szCs w:val="28"/>
              </w:rPr>
              <w:lastRenderedPageBreak/>
              <w:t>К</w:t>
            </w:r>
            <w:r w:rsidR="004813F4" w:rsidRPr="004813F4">
              <w:rPr>
                <w:color w:val="000000"/>
                <w:sz w:val="28"/>
                <w:szCs w:val="28"/>
              </w:rPr>
              <w:t xml:space="preserve">омитет по управлению </w:t>
            </w:r>
            <w:r>
              <w:rPr>
                <w:color w:val="000000"/>
                <w:sz w:val="28"/>
                <w:szCs w:val="28"/>
              </w:rPr>
              <w:t>и</w:t>
            </w:r>
            <w:r w:rsidR="004813F4" w:rsidRPr="004813F4">
              <w:rPr>
                <w:color w:val="000000"/>
                <w:sz w:val="28"/>
                <w:szCs w:val="28"/>
              </w:rPr>
              <w:t>муществом</w:t>
            </w:r>
            <w:r w:rsidR="00DA3D82">
              <w:rPr>
                <w:color w:val="000000"/>
                <w:sz w:val="28"/>
                <w:szCs w:val="28"/>
              </w:rPr>
              <w:t>, управлени</w:t>
            </w:r>
            <w:r w:rsidR="00C20DAE">
              <w:rPr>
                <w:color w:val="000000"/>
                <w:sz w:val="28"/>
                <w:szCs w:val="28"/>
              </w:rPr>
              <w:t>е</w:t>
            </w:r>
            <w:r w:rsidR="00DA3D82">
              <w:rPr>
                <w:color w:val="000000"/>
                <w:sz w:val="28"/>
                <w:szCs w:val="28"/>
              </w:rPr>
              <w:t xml:space="preserve"> делами</w:t>
            </w:r>
            <w:r w:rsidR="00181379">
              <w:rPr>
                <w:color w:val="000000"/>
                <w:sz w:val="28"/>
                <w:szCs w:val="28"/>
              </w:rPr>
              <w:t xml:space="preserve"> А</w:t>
            </w:r>
            <w:r w:rsidR="004813F4" w:rsidRPr="004813F4">
              <w:rPr>
                <w:color w:val="000000"/>
                <w:sz w:val="28"/>
                <w:szCs w:val="28"/>
              </w:rPr>
              <w:t>дминистрации Чудовского муниципального района</w:t>
            </w:r>
          </w:p>
        </w:tc>
        <w:tc>
          <w:tcPr>
            <w:tcW w:w="0" w:type="auto"/>
            <w:shd w:val="clear" w:color="auto" w:fill="auto"/>
          </w:tcPr>
          <w:p w:rsidR="00473000" w:rsidRPr="008558FD" w:rsidRDefault="00F9725E" w:rsidP="00BE04C1">
            <w:pPr>
              <w:rPr>
                <w:sz w:val="28"/>
                <w:szCs w:val="28"/>
              </w:rPr>
            </w:pPr>
            <w:r>
              <w:rPr>
                <w:sz w:val="28"/>
                <w:szCs w:val="28"/>
              </w:rPr>
              <w:t>апрель-июн</w:t>
            </w:r>
            <w:r w:rsidR="00473000">
              <w:rPr>
                <w:sz w:val="28"/>
                <w:szCs w:val="28"/>
              </w:rPr>
              <w:t>ь</w:t>
            </w:r>
          </w:p>
        </w:tc>
        <w:tc>
          <w:tcPr>
            <w:tcW w:w="0" w:type="auto"/>
            <w:shd w:val="clear" w:color="auto" w:fill="auto"/>
            <w:vAlign w:val="center"/>
          </w:tcPr>
          <w:p w:rsidR="00473000" w:rsidRPr="008558FD" w:rsidRDefault="00473000" w:rsidP="00DE32F9">
            <w:pPr>
              <w:jc w:val="center"/>
              <w:rPr>
                <w:sz w:val="28"/>
                <w:szCs w:val="28"/>
              </w:rPr>
            </w:pPr>
          </w:p>
        </w:tc>
      </w:tr>
      <w:tr w:rsidR="00473000" w:rsidRPr="007C0804" w:rsidTr="00D50DC2">
        <w:trPr>
          <w:trHeight w:val="1265"/>
        </w:trPr>
        <w:tc>
          <w:tcPr>
            <w:tcW w:w="6834" w:type="dxa"/>
            <w:shd w:val="clear" w:color="auto" w:fill="auto"/>
          </w:tcPr>
          <w:p w:rsidR="00473000" w:rsidRPr="00A96DCD" w:rsidRDefault="0043761C" w:rsidP="00843EF9">
            <w:pPr>
              <w:jc w:val="both"/>
              <w:rPr>
                <w:sz w:val="28"/>
                <w:szCs w:val="28"/>
              </w:rPr>
            </w:pPr>
            <w:r>
              <w:rPr>
                <w:sz w:val="28"/>
                <w:szCs w:val="28"/>
              </w:rPr>
              <w:lastRenderedPageBreak/>
              <w:t>3</w:t>
            </w:r>
            <w:r w:rsidR="00473000">
              <w:rPr>
                <w:sz w:val="28"/>
                <w:szCs w:val="28"/>
              </w:rPr>
              <w:t>.</w:t>
            </w:r>
            <w:r w:rsidR="00473000" w:rsidRPr="00A96DCD">
              <w:rPr>
                <w:sz w:val="28"/>
                <w:szCs w:val="28"/>
              </w:rPr>
              <w:t xml:space="preserve"> </w:t>
            </w:r>
            <w:r w:rsidR="006770F4" w:rsidRPr="006770F4">
              <w:rPr>
                <w:sz w:val="28"/>
                <w:szCs w:val="28"/>
              </w:rPr>
              <w:t>Об организации работы по противодействию коррупции в органах местного самоуправления</w:t>
            </w:r>
            <w:r w:rsidR="00027DB4">
              <w:rPr>
                <w:sz w:val="28"/>
                <w:szCs w:val="28"/>
              </w:rPr>
              <w:t xml:space="preserve"> Грузинского сельского поселения</w:t>
            </w:r>
            <w:r w:rsidR="002639F8">
              <w:rPr>
                <w:sz w:val="28"/>
                <w:szCs w:val="28"/>
              </w:rPr>
              <w:t xml:space="preserve">, подведомственных муниципальных учреждениях МУП «Чудовский Водоканал», </w:t>
            </w:r>
            <w:r w:rsidR="00B9230A">
              <w:rPr>
                <w:sz w:val="28"/>
                <w:szCs w:val="28"/>
              </w:rPr>
              <w:t>МБУ «Молодежный центр «</w:t>
            </w:r>
            <w:r w:rsidR="00B9230A" w:rsidRPr="00B9230A">
              <w:rPr>
                <w:sz w:val="28"/>
                <w:szCs w:val="28"/>
              </w:rPr>
              <w:t>Диалог</w:t>
            </w:r>
            <w:r w:rsidR="00B9230A">
              <w:rPr>
                <w:sz w:val="28"/>
                <w:szCs w:val="28"/>
              </w:rPr>
              <w:t>»</w:t>
            </w:r>
          </w:p>
        </w:tc>
        <w:tc>
          <w:tcPr>
            <w:tcW w:w="4356" w:type="dxa"/>
            <w:shd w:val="clear" w:color="auto" w:fill="auto"/>
          </w:tcPr>
          <w:p w:rsidR="00473000" w:rsidRDefault="00027DB4" w:rsidP="00990422">
            <w:pPr>
              <w:jc w:val="center"/>
              <w:rPr>
                <w:sz w:val="28"/>
                <w:szCs w:val="28"/>
              </w:rPr>
            </w:pPr>
            <w:r>
              <w:rPr>
                <w:sz w:val="28"/>
                <w:szCs w:val="28"/>
              </w:rPr>
              <w:t>А</w:t>
            </w:r>
            <w:r w:rsidR="006770F4">
              <w:rPr>
                <w:sz w:val="28"/>
                <w:szCs w:val="28"/>
              </w:rPr>
              <w:t>дминистрация Грузинского сельского поселения</w:t>
            </w:r>
          </w:p>
          <w:p w:rsidR="006770F4" w:rsidRDefault="006770F4" w:rsidP="009F031B">
            <w:pPr>
              <w:jc w:val="center"/>
              <w:rPr>
                <w:sz w:val="28"/>
                <w:szCs w:val="28"/>
              </w:rPr>
            </w:pPr>
            <w:r>
              <w:rPr>
                <w:sz w:val="28"/>
                <w:szCs w:val="28"/>
              </w:rPr>
              <w:t>(по согласованию)</w:t>
            </w:r>
          </w:p>
          <w:p w:rsidR="00B9230A" w:rsidRPr="00A96DCD" w:rsidRDefault="00B9230A" w:rsidP="009F031B">
            <w:pPr>
              <w:jc w:val="center"/>
              <w:rPr>
                <w:sz w:val="28"/>
                <w:szCs w:val="28"/>
              </w:rPr>
            </w:pPr>
            <w:r w:rsidRPr="00B9230A">
              <w:rPr>
                <w:sz w:val="28"/>
                <w:szCs w:val="28"/>
              </w:rPr>
              <w:t>М</w:t>
            </w:r>
            <w:r>
              <w:rPr>
                <w:sz w:val="28"/>
                <w:szCs w:val="28"/>
              </w:rPr>
              <w:t>УП «Чудовский Водоканал»,  МБУ «</w:t>
            </w:r>
            <w:r w:rsidRPr="00B9230A">
              <w:rPr>
                <w:sz w:val="28"/>
                <w:szCs w:val="28"/>
              </w:rPr>
              <w:t>Молодежный центр «Диалог»</w:t>
            </w:r>
          </w:p>
        </w:tc>
        <w:tc>
          <w:tcPr>
            <w:tcW w:w="0" w:type="auto"/>
            <w:shd w:val="clear" w:color="auto" w:fill="auto"/>
          </w:tcPr>
          <w:p w:rsidR="00473000" w:rsidRDefault="00473000" w:rsidP="009F031B">
            <w:pPr>
              <w:rPr>
                <w:sz w:val="28"/>
                <w:szCs w:val="28"/>
              </w:rPr>
            </w:pPr>
            <w:r>
              <w:rPr>
                <w:sz w:val="28"/>
                <w:szCs w:val="28"/>
              </w:rPr>
              <w:t>апрель-июнь</w:t>
            </w:r>
          </w:p>
        </w:tc>
        <w:tc>
          <w:tcPr>
            <w:tcW w:w="0" w:type="auto"/>
            <w:shd w:val="clear" w:color="auto" w:fill="auto"/>
            <w:vAlign w:val="center"/>
          </w:tcPr>
          <w:p w:rsidR="00473000" w:rsidRPr="008558FD" w:rsidRDefault="00473000" w:rsidP="009F031B">
            <w:pPr>
              <w:jc w:val="center"/>
              <w:rPr>
                <w:sz w:val="28"/>
                <w:szCs w:val="28"/>
              </w:rPr>
            </w:pPr>
          </w:p>
        </w:tc>
      </w:tr>
      <w:tr w:rsidR="00D50DC2" w:rsidRPr="00D50DC2" w:rsidTr="00D50DC2">
        <w:trPr>
          <w:trHeight w:val="1843"/>
        </w:trPr>
        <w:tc>
          <w:tcPr>
            <w:tcW w:w="6834" w:type="dxa"/>
            <w:shd w:val="clear" w:color="auto" w:fill="auto"/>
          </w:tcPr>
          <w:p w:rsidR="0043761C" w:rsidRPr="00D50DC2" w:rsidRDefault="0043761C" w:rsidP="00843EF9">
            <w:pPr>
              <w:jc w:val="both"/>
              <w:rPr>
                <w:sz w:val="28"/>
                <w:szCs w:val="28"/>
              </w:rPr>
            </w:pPr>
            <w:r w:rsidRPr="00D50DC2">
              <w:rPr>
                <w:sz w:val="28"/>
                <w:szCs w:val="28"/>
              </w:rPr>
              <w:t xml:space="preserve">4. О результатах </w:t>
            </w:r>
            <w:r w:rsidR="00843EF9" w:rsidRPr="00D50DC2">
              <w:rPr>
                <w:sz w:val="28"/>
                <w:szCs w:val="28"/>
              </w:rPr>
              <w:t>мониторинга реализации национальных проектов на территории Чудовского муниципального района в 2020 году, в том числе результаты аудита закупок по контрактам</w:t>
            </w:r>
          </w:p>
        </w:tc>
        <w:tc>
          <w:tcPr>
            <w:tcW w:w="4356" w:type="dxa"/>
            <w:shd w:val="clear" w:color="auto" w:fill="auto"/>
          </w:tcPr>
          <w:p w:rsidR="0043761C" w:rsidRPr="00D50DC2" w:rsidRDefault="00027DB4" w:rsidP="003A7B31">
            <w:pPr>
              <w:jc w:val="center"/>
              <w:rPr>
                <w:sz w:val="28"/>
                <w:szCs w:val="28"/>
              </w:rPr>
            </w:pPr>
            <w:r w:rsidRPr="00D50DC2">
              <w:rPr>
                <w:sz w:val="28"/>
                <w:szCs w:val="28"/>
              </w:rPr>
              <w:t>К</w:t>
            </w:r>
            <w:r w:rsidR="0043761C" w:rsidRPr="00D50DC2">
              <w:rPr>
                <w:sz w:val="28"/>
                <w:szCs w:val="28"/>
              </w:rPr>
              <w:t>онтрольно-счетная палата</w:t>
            </w:r>
          </w:p>
          <w:p w:rsidR="0043761C" w:rsidRPr="00D50DC2" w:rsidRDefault="0043761C" w:rsidP="003A7B31">
            <w:pPr>
              <w:jc w:val="center"/>
              <w:rPr>
                <w:sz w:val="28"/>
                <w:szCs w:val="28"/>
              </w:rPr>
            </w:pPr>
            <w:r w:rsidRPr="00D50DC2">
              <w:rPr>
                <w:sz w:val="28"/>
                <w:szCs w:val="28"/>
              </w:rPr>
              <w:t>Ч</w:t>
            </w:r>
            <w:r w:rsidR="00363EB7" w:rsidRPr="00D50DC2">
              <w:rPr>
                <w:sz w:val="28"/>
                <w:szCs w:val="28"/>
              </w:rPr>
              <w:t>удовского муниципального района</w:t>
            </w:r>
          </w:p>
          <w:p w:rsidR="0043761C" w:rsidRPr="00D50DC2" w:rsidRDefault="0043761C" w:rsidP="003A7B31">
            <w:pPr>
              <w:jc w:val="center"/>
              <w:rPr>
                <w:sz w:val="28"/>
                <w:szCs w:val="28"/>
              </w:rPr>
            </w:pPr>
          </w:p>
        </w:tc>
        <w:tc>
          <w:tcPr>
            <w:tcW w:w="0" w:type="auto"/>
            <w:shd w:val="clear" w:color="auto" w:fill="auto"/>
          </w:tcPr>
          <w:p w:rsidR="0043761C" w:rsidRPr="00D50DC2" w:rsidRDefault="0043761C" w:rsidP="003A7B31">
            <w:pPr>
              <w:jc w:val="center"/>
              <w:rPr>
                <w:sz w:val="28"/>
                <w:szCs w:val="28"/>
              </w:rPr>
            </w:pPr>
            <w:r w:rsidRPr="00D50DC2">
              <w:rPr>
                <w:sz w:val="28"/>
                <w:szCs w:val="28"/>
              </w:rPr>
              <w:t>апрель-июнь</w:t>
            </w:r>
          </w:p>
        </w:tc>
        <w:tc>
          <w:tcPr>
            <w:tcW w:w="0" w:type="auto"/>
            <w:shd w:val="clear" w:color="auto" w:fill="auto"/>
            <w:vAlign w:val="center"/>
          </w:tcPr>
          <w:p w:rsidR="0043761C" w:rsidRPr="00D50DC2" w:rsidRDefault="0043761C" w:rsidP="009F031B">
            <w:pPr>
              <w:jc w:val="center"/>
              <w:rPr>
                <w:sz w:val="28"/>
                <w:szCs w:val="28"/>
              </w:rPr>
            </w:pPr>
          </w:p>
        </w:tc>
      </w:tr>
      <w:tr w:rsidR="00323039" w:rsidRPr="007C0804" w:rsidTr="00D50DC2">
        <w:trPr>
          <w:trHeight w:val="1463"/>
        </w:trPr>
        <w:tc>
          <w:tcPr>
            <w:tcW w:w="6834" w:type="dxa"/>
            <w:shd w:val="clear" w:color="auto" w:fill="auto"/>
          </w:tcPr>
          <w:p w:rsidR="00323039" w:rsidRPr="00843EF9" w:rsidRDefault="00323039" w:rsidP="00E975BA">
            <w:pPr>
              <w:jc w:val="both"/>
              <w:rPr>
                <w:sz w:val="28"/>
                <w:szCs w:val="28"/>
              </w:rPr>
            </w:pPr>
            <w:r w:rsidRPr="00843EF9">
              <w:rPr>
                <w:sz w:val="28"/>
                <w:szCs w:val="28"/>
              </w:rPr>
              <w:t>5. О практике обжалования действий и бездействий органов местного самоуправления</w:t>
            </w:r>
          </w:p>
        </w:tc>
        <w:tc>
          <w:tcPr>
            <w:tcW w:w="4356" w:type="dxa"/>
            <w:shd w:val="clear" w:color="auto" w:fill="auto"/>
          </w:tcPr>
          <w:p w:rsidR="00323039" w:rsidRDefault="00181379" w:rsidP="00E975BA">
            <w:pPr>
              <w:jc w:val="center"/>
              <w:rPr>
                <w:sz w:val="28"/>
                <w:szCs w:val="28"/>
              </w:rPr>
            </w:pPr>
            <w:r>
              <w:rPr>
                <w:sz w:val="28"/>
                <w:szCs w:val="28"/>
              </w:rPr>
              <w:t>Юридический отдел А</w:t>
            </w:r>
            <w:r w:rsidR="00323039" w:rsidRPr="00323039">
              <w:rPr>
                <w:sz w:val="28"/>
                <w:szCs w:val="28"/>
              </w:rPr>
              <w:t>дминистрации Чудовского муниципального района</w:t>
            </w:r>
          </w:p>
        </w:tc>
        <w:tc>
          <w:tcPr>
            <w:tcW w:w="0" w:type="auto"/>
            <w:shd w:val="clear" w:color="auto" w:fill="auto"/>
          </w:tcPr>
          <w:p w:rsidR="00323039" w:rsidRDefault="00323039" w:rsidP="00E975BA">
            <w:pPr>
              <w:jc w:val="center"/>
              <w:rPr>
                <w:sz w:val="28"/>
                <w:szCs w:val="28"/>
              </w:rPr>
            </w:pPr>
          </w:p>
          <w:p w:rsidR="00323039" w:rsidRPr="00EF38D8" w:rsidRDefault="00323039" w:rsidP="00E975BA">
            <w:pPr>
              <w:jc w:val="center"/>
              <w:rPr>
                <w:sz w:val="28"/>
                <w:szCs w:val="28"/>
              </w:rPr>
            </w:pPr>
            <w:r>
              <w:rPr>
                <w:sz w:val="28"/>
                <w:szCs w:val="28"/>
              </w:rPr>
              <w:t>апрель-июнь</w:t>
            </w:r>
          </w:p>
        </w:tc>
        <w:tc>
          <w:tcPr>
            <w:tcW w:w="0" w:type="auto"/>
            <w:shd w:val="clear" w:color="auto" w:fill="auto"/>
            <w:vAlign w:val="center"/>
          </w:tcPr>
          <w:p w:rsidR="00323039" w:rsidRPr="008558FD" w:rsidRDefault="00323039" w:rsidP="009F031B">
            <w:pPr>
              <w:jc w:val="center"/>
              <w:rPr>
                <w:sz w:val="28"/>
                <w:szCs w:val="28"/>
              </w:rPr>
            </w:pPr>
          </w:p>
        </w:tc>
      </w:tr>
      <w:tr w:rsidR="00473000" w:rsidRPr="007C0804" w:rsidTr="006B0043">
        <w:trPr>
          <w:trHeight w:val="429"/>
        </w:trPr>
        <w:tc>
          <w:tcPr>
            <w:tcW w:w="0" w:type="auto"/>
            <w:gridSpan w:val="4"/>
            <w:shd w:val="clear" w:color="auto" w:fill="auto"/>
            <w:vAlign w:val="center"/>
          </w:tcPr>
          <w:p w:rsidR="00473000" w:rsidRPr="00843EF9" w:rsidRDefault="00027DB4" w:rsidP="00843EF9">
            <w:pPr>
              <w:jc w:val="center"/>
              <w:rPr>
                <w:b/>
                <w:sz w:val="28"/>
                <w:szCs w:val="28"/>
              </w:rPr>
            </w:pPr>
            <w:r w:rsidRPr="00843EF9">
              <w:rPr>
                <w:b/>
                <w:sz w:val="28"/>
                <w:szCs w:val="28"/>
              </w:rPr>
              <w:t>III</w:t>
            </w:r>
            <w:r w:rsidR="00473000" w:rsidRPr="00843EF9">
              <w:rPr>
                <w:b/>
                <w:sz w:val="28"/>
                <w:szCs w:val="28"/>
              </w:rPr>
              <w:t xml:space="preserve"> квартал</w:t>
            </w:r>
          </w:p>
          <w:p w:rsidR="00B9230A" w:rsidRPr="00843EF9" w:rsidRDefault="00B9230A" w:rsidP="00843EF9">
            <w:pPr>
              <w:jc w:val="both"/>
              <w:rPr>
                <w:sz w:val="28"/>
                <w:szCs w:val="28"/>
              </w:rPr>
            </w:pPr>
          </w:p>
        </w:tc>
      </w:tr>
      <w:tr w:rsidR="00473000" w:rsidRPr="007C0804" w:rsidTr="00D50DC2">
        <w:trPr>
          <w:trHeight w:val="1258"/>
        </w:trPr>
        <w:tc>
          <w:tcPr>
            <w:tcW w:w="6834" w:type="dxa"/>
            <w:shd w:val="clear" w:color="auto" w:fill="auto"/>
            <w:vAlign w:val="center"/>
          </w:tcPr>
          <w:p w:rsidR="00473000" w:rsidRPr="00843EF9" w:rsidRDefault="00473000" w:rsidP="00843EF9">
            <w:pPr>
              <w:jc w:val="both"/>
              <w:rPr>
                <w:sz w:val="28"/>
                <w:szCs w:val="28"/>
              </w:rPr>
            </w:pPr>
            <w:r w:rsidRPr="00843EF9">
              <w:rPr>
                <w:sz w:val="28"/>
                <w:szCs w:val="28"/>
              </w:rPr>
              <w:t xml:space="preserve">1. </w:t>
            </w:r>
            <w:r w:rsidR="00C20DAE" w:rsidRPr="008558FD">
              <w:rPr>
                <w:sz w:val="28"/>
                <w:szCs w:val="28"/>
              </w:rPr>
              <w:t xml:space="preserve">О работе правоохранительных органов </w:t>
            </w:r>
            <w:r w:rsidR="00C20DAE" w:rsidRPr="008558FD">
              <w:rPr>
                <w:sz w:val="28"/>
                <w:szCs w:val="28"/>
              </w:rPr>
              <w:br/>
              <w:t>по выявлению и пресечению коррупционных правонарушений, устранению прич</w:t>
            </w:r>
            <w:r w:rsidR="00C20DAE">
              <w:rPr>
                <w:sz w:val="28"/>
                <w:szCs w:val="28"/>
              </w:rPr>
              <w:t>ин и условий, им способствующих</w:t>
            </w:r>
            <w:r w:rsidR="00C20DAE" w:rsidRPr="00843EF9">
              <w:rPr>
                <w:sz w:val="28"/>
                <w:szCs w:val="28"/>
              </w:rPr>
              <w:t xml:space="preserve"> </w:t>
            </w:r>
          </w:p>
        </w:tc>
        <w:tc>
          <w:tcPr>
            <w:tcW w:w="4356" w:type="dxa"/>
            <w:shd w:val="clear" w:color="auto" w:fill="auto"/>
          </w:tcPr>
          <w:p w:rsidR="00473000" w:rsidRPr="00C06BEF" w:rsidRDefault="00C20DAE" w:rsidP="00C20DAE">
            <w:pPr>
              <w:jc w:val="center"/>
              <w:rPr>
                <w:color w:val="000000" w:themeColor="text1"/>
                <w:sz w:val="28"/>
                <w:szCs w:val="28"/>
              </w:rPr>
            </w:pPr>
            <w:r>
              <w:rPr>
                <w:sz w:val="28"/>
                <w:szCs w:val="28"/>
              </w:rPr>
              <w:t>О</w:t>
            </w:r>
            <w:r w:rsidRPr="008558FD">
              <w:rPr>
                <w:sz w:val="28"/>
                <w:szCs w:val="28"/>
              </w:rPr>
              <w:t xml:space="preserve">МВД России </w:t>
            </w:r>
            <w:r>
              <w:rPr>
                <w:sz w:val="28"/>
                <w:szCs w:val="28"/>
              </w:rPr>
              <w:t xml:space="preserve">Чудовскому району (по согласованию) </w:t>
            </w:r>
          </w:p>
        </w:tc>
        <w:tc>
          <w:tcPr>
            <w:tcW w:w="0" w:type="auto"/>
            <w:shd w:val="clear" w:color="auto" w:fill="auto"/>
          </w:tcPr>
          <w:p w:rsidR="00473000" w:rsidRPr="00C06BEF" w:rsidRDefault="00473000" w:rsidP="00DE32F9">
            <w:pPr>
              <w:jc w:val="center"/>
              <w:rPr>
                <w:color w:val="000000" w:themeColor="text1"/>
                <w:sz w:val="28"/>
                <w:szCs w:val="28"/>
              </w:rPr>
            </w:pPr>
            <w:r w:rsidRPr="00C06BEF">
              <w:rPr>
                <w:color w:val="000000" w:themeColor="text1"/>
                <w:sz w:val="28"/>
                <w:szCs w:val="28"/>
              </w:rPr>
              <w:t>июль-сентябрь</w:t>
            </w:r>
          </w:p>
        </w:tc>
        <w:tc>
          <w:tcPr>
            <w:tcW w:w="0" w:type="auto"/>
            <w:shd w:val="clear" w:color="auto" w:fill="auto"/>
            <w:vAlign w:val="center"/>
          </w:tcPr>
          <w:p w:rsidR="00473000" w:rsidRPr="00C06BEF" w:rsidRDefault="00473000" w:rsidP="00DE32F9">
            <w:pPr>
              <w:jc w:val="center"/>
              <w:rPr>
                <w:color w:val="000000" w:themeColor="text1"/>
                <w:sz w:val="28"/>
                <w:szCs w:val="28"/>
              </w:rPr>
            </w:pPr>
          </w:p>
          <w:p w:rsidR="00473000" w:rsidRPr="00C06BEF" w:rsidRDefault="00473000" w:rsidP="00DE32F9">
            <w:pPr>
              <w:jc w:val="center"/>
              <w:rPr>
                <w:color w:val="000000" w:themeColor="text1"/>
                <w:sz w:val="28"/>
                <w:szCs w:val="28"/>
              </w:rPr>
            </w:pPr>
          </w:p>
        </w:tc>
      </w:tr>
      <w:tr w:rsidR="00473000" w:rsidRPr="007C0804" w:rsidTr="00D50DC2">
        <w:trPr>
          <w:trHeight w:val="1258"/>
        </w:trPr>
        <w:tc>
          <w:tcPr>
            <w:tcW w:w="6834" w:type="dxa"/>
            <w:shd w:val="clear" w:color="auto" w:fill="auto"/>
          </w:tcPr>
          <w:p w:rsidR="00473000" w:rsidRPr="00843EF9" w:rsidRDefault="00473000" w:rsidP="00843EF9">
            <w:pPr>
              <w:jc w:val="both"/>
              <w:rPr>
                <w:sz w:val="28"/>
                <w:szCs w:val="28"/>
              </w:rPr>
            </w:pPr>
            <w:r w:rsidRPr="00843EF9">
              <w:rPr>
                <w:sz w:val="28"/>
                <w:szCs w:val="28"/>
              </w:rPr>
              <w:lastRenderedPageBreak/>
              <w:t xml:space="preserve">2. Об организации работы по противодействию коррупции в </w:t>
            </w:r>
            <w:r w:rsidR="00C12F05" w:rsidRPr="00843EF9">
              <w:rPr>
                <w:sz w:val="28"/>
                <w:szCs w:val="28"/>
              </w:rPr>
              <w:t>органах местного самоуправления</w:t>
            </w:r>
            <w:r w:rsidR="00027DB4" w:rsidRPr="00843EF9">
              <w:rPr>
                <w:sz w:val="28"/>
                <w:szCs w:val="28"/>
              </w:rPr>
              <w:t xml:space="preserve"> Трегубовского сельского поселения</w:t>
            </w:r>
            <w:r w:rsidR="00B9230A" w:rsidRPr="00843EF9">
              <w:rPr>
                <w:sz w:val="28"/>
                <w:szCs w:val="28"/>
              </w:rPr>
              <w:t>, подведомственных муниципальных учреждениях МАУ «Центр обеспечения деятельности муниципальных образовательных организаций», МАОУ «Средняя общеобразовательная школа № 4»</w:t>
            </w:r>
          </w:p>
        </w:tc>
        <w:tc>
          <w:tcPr>
            <w:tcW w:w="4356" w:type="dxa"/>
            <w:shd w:val="clear" w:color="auto" w:fill="auto"/>
          </w:tcPr>
          <w:p w:rsidR="00990422" w:rsidRDefault="00027DB4" w:rsidP="00DE32F9">
            <w:pPr>
              <w:jc w:val="center"/>
              <w:rPr>
                <w:color w:val="000000" w:themeColor="text1"/>
                <w:sz w:val="28"/>
                <w:szCs w:val="28"/>
              </w:rPr>
            </w:pPr>
            <w:r>
              <w:rPr>
                <w:color w:val="000000" w:themeColor="text1"/>
                <w:sz w:val="28"/>
                <w:szCs w:val="28"/>
              </w:rPr>
              <w:t>А</w:t>
            </w:r>
            <w:r w:rsidR="00C12F05">
              <w:rPr>
                <w:color w:val="000000" w:themeColor="text1"/>
                <w:sz w:val="28"/>
                <w:szCs w:val="28"/>
              </w:rPr>
              <w:t xml:space="preserve">дминистрация Трегубовского сельского поселения </w:t>
            </w:r>
          </w:p>
          <w:p w:rsidR="00473000" w:rsidRDefault="00C12F05" w:rsidP="00DE32F9">
            <w:pPr>
              <w:jc w:val="center"/>
              <w:rPr>
                <w:color w:val="000000" w:themeColor="text1"/>
                <w:sz w:val="28"/>
                <w:szCs w:val="28"/>
              </w:rPr>
            </w:pPr>
            <w:r>
              <w:rPr>
                <w:color w:val="000000" w:themeColor="text1"/>
                <w:sz w:val="28"/>
                <w:szCs w:val="28"/>
              </w:rPr>
              <w:t>(по согласованию)</w:t>
            </w:r>
          </w:p>
          <w:p w:rsidR="00B9230A" w:rsidRPr="00C06BEF" w:rsidRDefault="00B9230A" w:rsidP="00DE32F9">
            <w:pPr>
              <w:jc w:val="center"/>
              <w:rPr>
                <w:color w:val="000000" w:themeColor="text1"/>
                <w:sz w:val="28"/>
                <w:szCs w:val="28"/>
              </w:rPr>
            </w:pPr>
            <w:r w:rsidRPr="00B9230A">
              <w:rPr>
                <w:color w:val="000000" w:themeColor="text1"/>
                <w:sz w:val="28"/>
                <w:szCs w:val="28"/>
              </w:rPr>
              <w:t>МАУ «Центр обеспечения деятельности муниципальных образовательных организаций», МАОУ «Средняя общеобразовательная школа № 4»</w:t>
            </w:r>
          </w:p>
        </w:tc>
        <w:tc>
          <w:tcPr>
            <w:tcW w:w="0" w:type="auto"/>
            <w:shd w:val="clear" w:color="auto" w:fill="auto"/>
          </w:tcPr>
          <w:p w:rsidR="00473000" w:rsidRPr="00C06BEF" w:rsidRDefault="00473000" w:rsidP="00DE32F9">
            <w:pPr>
              <w:jc w:val="center"/>
              <w:rPr>
                <w:color w:val="000000" w:themeColor="text1"/>
                <w:sz w:val="28"/>
                <w:szCs w:val="28"/>
              </w:rPr>
            </w:pPr>
            <w:r w:rsidRPr="00C06BEF">
              <w:rPr>
                <w:color w:val="000000" w:themeColor="text1"/>
                <w:sz w:val="28"/>
                <w:szCs w:val="28"/>
              </w:rPr>
              <w:t>июль-сентябрь</w:t>
            </w:r>
          </w:p>
        </w:tc>
        <w:tc>
          <w:tcPr>
            <w:tcW w:w="0" w:type="auto"/>
            <w:shd w:val="clear" w:color="auto" w:fill="auto"/>
            <w:vAlign w:val="center"/>
          </w:tcPr>
          <w:p w:rsidR="00473000" w:rsidRPr="00C06BEF" w:rsidRDefault="00473000" w:rsidP="00DE32F9">
            <w:pPr>
              <w:jc w:val="center"/>
              <w:rPr>
                <w:color w:val="000000" w:themeColor="text1"/>
                <w:sz w:val="28"/>
                <w:szCs w:val="28"/>
              </w:rPr>
            </w:pPr>
          </w:p>
        </w:tc>
      </w:tr>
      <w:tr w:rsidR="00C20DAE" w:rsidRPr="007C0804" w:rsidTr="00D50DC2">
        <w:trPr>
          <w:trHeight w:val="1258"/>
        </w:trPr>
        <w:tc>
          <w:tcPr>
            <w:tcW w:w="6834" w:type="dxa"/>
            <w:shd w:val="clear" w:color="auto" w:fill="auto"/>
            <w:vAlign w:val="center"/>
          </w:tcPr>
          <w:p w:rsidR="00C20DAE" w:rsidRPr="008558FD" w:rsidRDefault="00C20DAE" w:rsidP="00C03AB6">
            <w:pPr>
              <w:jc w:val="both"/>
              <w:rPr>
                <w:sz w:val="28"/>
                <w:szCs w:val="28"/>
              </w:rPr>
            </w:pPr>
            <w:r>
              <w:rPr>
                <w:sz w:val="28"/>
                <w:szCs w:val="28"/>
              </w:rPr>
              <w:t>3</w:t>
            </w:r>
            <w:r w:rsidRPr="008558FD">
              <w:rPr>
                <w:sz w:val="28"/>
                <w:szCs w:val="28"/>
              </w:rPr>
              <w:t xml:space="preserve">. </w:t>
            </w:r>
            <w:r w:rsidR="00C03AB6">
              <w:rPr>
                <w:sz w:val="28"/>
                <w:szCs w:val="28"/>
              </w:rPr>
              <w:t>О соблюдении лицами, замещающими муниципальные должности Чудовского муниципального района, муниципальными служащими  Чудовского муниципального района ограничений, запретов, обязанностей, а также требований, установленных законодательством о противодействии коррупции</w:t>
            </w:r>
          </w:p>
        </w:tc>
        <w:tc>
          <w:tcPr>
            <w:tcW w:w="4356" w:type="dxa"/>
            <w:shd w:val="clear" w:color="auto" w:fill="auto"/>
          </w:tcPr>
          <w:p w:rsidR="00C20DAE" w:rsidRPr="008558FD" w:rsidRDefault="00027DB4" w:rsidP="003A7B31">
            <w:pPr>
              <w:jc w:val="center"/>
              <w:rPr>
                <w:sz w:val="28"/>
                <w:szCs w:val="28"/>
              </w:rPr>
            </w:pPr>
            <w:r>
              <w:rPr>
                <w:color w:val="000000" w:themeColor="text1"/>
                <w:sz w:val="28"/>
                <w:szCs w:val="28"/>
              </w:rPr>
              <w:t>У</w:t>
            </w:r>
            <w:r w:rsidR="00181379">
              <w:rPr>
                <w:color w:val="000000" w:themeColor="text1"/>
                <w:sz w:val="28"/>
                <w:szCs w:val="28"/>
              </w:rPr>
              <w:t>правление делами А</w:t>
            </w:r>
            <w:r w:rsidR="00C20DAE" w:rsidRPr="00C20DAE">
              <w:rPr>
                <w:color w:val="000000" w:themeColor="text1"/>
                <w:sz w:val="28"/>
                <w:szCs w:val="28"/>
              </w:rPr>
              <w:t>дминистрации Чудовского муниципального района</w:t>
            </w:r>
          </w:p>
        </w:tc>
        <w:tc>
          <w:tcPr>
            <w:tcW w:w="0" w:type="auto"/>
            <w:shd w:val="clear" w:color="auto" w:fill="auto"/>
          </w:tcPr>
          <w:p w:rsidR="00C20DAE" w:rsidRPr="008558FD" w:rsidRDefault="00C20DAE" w:rsidP="003A7B31">
            <w:pPr>
              <w:jc w:val="center"/>
              <w:rPr>
                <w:sz w:val="28"/>
                <w:szCs w:val="28"/>
              </w:rPr>
            </w:pPr>
            <w:r>
              <w:rPr>
                <w:sz w:val="28"/>
                <w:szCs w:val="28"/>
              </w:rPr>
              <w:t>июль-сентябрь</w:t>
            </w:r>
          </w:p>
        </w:tc>
        <w:tc>
          <w:tcPr>
            <w:tcW w:w="0" w:type="auto"/>
            <w:shd w:val="clear" w:color="auto" w:fill="auto"/>
            <w:vAlign w:val="center"/>
          </w:tcPr>
          <w:p w:rsidR="00C20DAE" w:rsidRPr="007C0804" w:rsidRDefault="00C20DAE" w:rsidP="008558FD">
            <w:pPr>
              <w:jc w:val="center"/>
              <w:rPr>
                <w:sz w:val="28"/>
                <w:szCs w:val="28"/>
              </w:rPr>
            </w:pPr>
          </w:p>
        </w:tc>
      </w:tr>
      <w:tr w:rsidR="00473000" w:rsidRPr="007C0804" w:rsidTr="00D50DC2">
        <w:trPr>
          <w:trHeight w:val="1258"/>
        </w:trPr>
        <w:tc>
          <w:tcPr>
            <w:tcW w:w="6834" w:type="dxa"/>
            <w:shd w:val="clear" w:color="auto" w:fill="auto"/>
            <w:vAlign w:val="center"/>
          </w:tcPr>
          <w:p w:rsidR="00473000" w:rsidRPr="00843EF9" w:rsidRDefault="00473000" w:rsidP="00C03AB6">
            <w:pPr>
              <w:jc w:val="both"/>
              <w:rPr>
                <w:sz w:val="28"/>
                <w:szCs w:val="28"/>
              </w:rPr>
            </w:pPr>
            <w:r w:rsidRPr="00843EF9">
              <w:rPr>
                <w:sz w:val="28"/>
                <w:szCs w:val="28"/>
              </w:rPr>
              <w:t xml:space="preserve">4. </w:t>
            </w:r>
            <w:r w:rsidR="00C03AB6" w:rsidRPr="00F74387">
              <w:rPr>
                <w:sz w:val="28"/>
                <w:szCs w:val="28"/>
              </w:rPr>
              <w:t xml:space="preserve">О </w:t>
            </w:r>
            <w:r w:rsidR="00C03AB6" w:rsidRPr="00843EF9">
              <w:rPr>
                <w:sz w:val="28"/>
                <w:szCs w:val="28"/>
              </w:rPr>
              <w:t xml:space="preserve">деятельности комиссии по соблюдению требований к служебному поведению муниципальных служащих Чудовского муниципального района </w:t>
            </w:r>
            <w:r w:rsidR="00C03AB6" w:rsidRPr="00843EF9">
              <w:rPr>
                <w:sz w:val="28"/>
                <w:szCs w:val="28"/>
              </w:rPr>
              <w:br/>
              <w:t xml:space="preserve">и урегулированию конфликта интересов </w:t>
            </w:r>
          </w:p>
        </w:tc>
        <w:tc>
          <w:tcPr>
            <w:tcW w:w="4356" w:type="dxa"/>
            <w:shd w:val="clear" w:color="auto" w:fill="auto"/>
          </w:tcPr>
          <w:p w:rsidR="00473000" w:rsidRPr="00C12F05" w:rsidRDefault="00027DB4" w:rsidP="00EF38D8">
            <w:pPr>
              <w:jc w:val="center"/>
              <w:rPr>
                <w:color w:val="FF0000"/>
                <w:sz w:val="28"/>
                <w:szCs w:val="28"/>
              </w:rPr>
            </w:pPr>
            <w:r>
              <w:rPr>
                <w:sz w:val="28"/>
                <w:szCs w:val="28"/>
              </w:rPr>
              <w:t>У</w:t>
            </w:r>
            <w:r w:rsidR="00181379">
              <w:rPr>
                <w:sz w:val="28"/>
                <w:szCs w:val="28"/>
              </w:rPr>
              <w:t>правление делами А</w:t>
            </w:r>
            <w:r w:rsidR="00EF38D8" w:rsidRPr="00EF38D8">
              <w:rPr>
                <w:sz w:val="28"/>
                <w:szCs w:val="28"/>
              </w:rPr>
              <w:t>дминистрации Чудовского муниципального района</w:t>
            </w:r>
          </w:p>
        </w:tc>
        <w:tc>
          <w:tcPr>
            <w:tcW w:w="0" w:type="auto"/>
            <w:shd w:val="clear" w:color="auto" w:fill="auto"/>
          </w:tcPr>
          <w:p w:rsidR="00473000" w:rsidRPr="00EF38D8" w:rsidRDefault="00473000" w:rsidP="008961AA">
            <w:pPr>
              <w:jc w:val="center"/>
              <w:rPr>
                <w:sz w:val="28"/>
                <w:szCs w:val="28"/>
              </w:rPr>
            </w:pPr>
            <w:r w:rsidRPr="00EF38D8">
              <w:rPr>
                <w:sz w:val="28"/>
                <w:szCs w:val="28"/>
              </w:rPr>
              <w:t>июль-сентябрь</w:t>
            </w:r>
          </w:p>
        </w:tc>
        <w:tc>
          <w:tcPr>
            <w:tcW w:w="0" w:type="auto"/>
            <w:shd w:val="clear" w:color="auto" w:fill="auto"/>
            <w:vAlign w:val="center"/>
          </w:tcPr>
          <w:p w:rsidR="00473000" w:rsidRPr="00EF38D8" w:rsidRDefault="00473000" w:rsidP="008961AA">
            <w:pPr>
              <w:jc w:val="center"/>
              <w:rPr>
                <w:sz w:val="28"/>
                <w:szCs w:val="28"/>
              </w:rPr>
            </w:pPr>
          </w:p>
        </w:tc>
      </w:tr>
      <w:tr w:rsidR="00323039" w:rsidRPr="007C0804" w:rsidTr="00D50DC2">
        <w:trPr>
          <w:trHeight w:val="1258"/>
        </w:trPr>
        <w:tc>
          <w:tcPr>
            <w:tcW w:w="6834" w:type="dxa"/>
            <w:shd w:val="clear" w:color="auto" w:fill="auto"/>
          </w:tcPr>
          <w:p w:rsidR="00323039" w:rsidRPr="00843EF9" w:rsidRDefault="00323039" w:rsidP="00181379">
            <w:pPr>
              <w:jc w:val="both"/>
              <w:rPr>
                <w:sz w:val="28"/>
                <w:szCs w:val="28"/>
              </w:rPr>
            </w:pPr>
            <w:r w:rsidRPr="00843EF9">
              <w:rPr>
                <w:sz w:val="28"/>
                <w:szCs w:val="28"/>
              </w:rPr>
              <w:t>5. О практике обжалования действий и бездействий органов местного самоуправления</w:t>
            </w:r>
          </w:p>
        </w:tc>
        <w:tc>
          <w:tcPr>
            <w:tcW w:w="4356" w:type="dxa"/>
            <w:shd w:val="clear" w:color="auto" w:fill="auto"/>
          </w:tcPr>
          <w:p w:rsidR="00323039" w:rsidRDefault="00181379" w:rsidP="00EF38D8">
            <w:pPr>
              <w:jc w:val="center"/>
              <w:rPr>
                <w:sz w:val="28"/>
                <w:szCs w:val="28"/>
              </w:rPr>
            </w:pPr>
            <w:r>
              <w:rPr>
                <w:sz w:val="28"/>
                <w:szCs w:val="28"/>
              </w:rPr>
              <w:t>Юридический отдел А</w:t>
            </w:r>
            <w:r w:rsidR="00323039" w:rsidRPr="00323039">
              <w:rPr>
                <w:sz w:val="28"/>
                <w:szCs w:val="28"/>
              </w:rPr>
              <w:t>дминистрации Чудовского муниципального района</w:t>
            </w:r>
          </w:p>
        </w:tc>
        <w:tc>
          <w:tcPr>
            <w:tcW w:w="0" w:type="auto"/>
            <w:shd w:val="clear" w:color="auto" w:fill="auto"/>
          </w:tcPr>
          <w:p w:rsidR="00323039" w:rsidRPr="00EF38D8" w:rsidRDefault="00323039" w:rsidP="008961AA">
            <w:pPr>
              <w:jc w:val="center"/>
              <w:rPr>
                <w:sz w:val="28"/>
                <w:szCs w:val="28"/>
              </w:rPr>
            </w:pPr>
            <w:r w:rsidRPr="00323039">
              <w:rPr>
                <w:sz w:val="28"/>
                <w:szCs w:val="28"/>
              </w:rPr>
              <w:t>июль-сентябрь</w:t>
            </w:r>
          </w:p>
        </w:tc>
        <w:tc>
          <w:tcPr>
            <w:tcW w:w="0" w:type="auto"/>
            <w:shd w:val="clear" w:color="auto" w:fill="auto"/>
            <w:vAlign w:val="center"/>
          </w:tcPr>
          <w:p w:rsidR="00323039" w:rsidRPr="00EF38D8" w:rsidRDefault="00323039" w:rsidP="008961AA">
            <w:pPr>
              <w:jc w:val="center"/>
              <w:rPr>
                <w:sz w:val="28"/>
                <w:szCs w:val="28"/>
              </w:rPr>
            </w:pPr>
          </w:p>
        </w:tc>
      </w:tr>
      <w:tr w:rsidR="00473000" w:rsidRPr="00843EF9" w:rsidTr="006B0043">
        <w:trPr>
          <w:trHeight w:val="426"/>
        </w:trPr>
        <w:tc>
          <w:tcPr>
            <w:tcW w:w="0" w:type="auto"/>
            <w:gridSpan w:val="4"/>
            <w:shd w:val="clear" w:color="auto" w:fill="auto"/>
            <w:vAlign w:val="center"/>
          </w:tcPr>
          <w:p w:rsidR="00473000" w:rsidRPr="00843EF9" w:rsidRDefault="00027DB4" w:rsidP="00843EF9">
            <w:pPr>
              <w:jc w:val="center"/>
              <w:rPr>
                <w:b/>
                <w:sz w:val="28"/>
                <w:szCs w:val="28"/>
              </w:rPr>
            </w:pPr>
            <w:r w:rsidRPr="00843EF9">
              <w:rPr>
                <w:b/>
                <w:sz w:val="28"/>
                <w:szCs w:val="28"/>
              </w:rPr>
              <w:t>I</w:t>
            </w:r>
            <w:r w:rsidR="00843EF9">
              <w:rPr>
                <w:b/>
                <w:sz w:val="28"/>
                <w:szCs w:val="28"/>
                <w:lang w:val="en-US"/>
              </w:rPr>
              <w:t>V</w:t>
            </w:r>
            <w:r w:rsidR="00473000" w:rsidRPr="00843EF9">
              <w:rPr>
                <w:b/>
                <w:sz w:val="28"/>
                <w:szCs w:val="28"/>
              </w:rPr>
              <w:t xml:space="preserve"> квартал</w:t>
            </w:r>
          </w:p>
        </w:tc>
      </w:tr>
      <w:tr w:rsidR="00F9725E" w:rsidRPr="007C0804" w:rsidTr="00D50DC2">
        <w:tc>
          <w:tcPr>
            <w:tcW w:w="6834" w:type="dxa"/>
            <w:shd w:val="clear" w:color="auto" w:fill="auto"/>
            <w:vAlign w:val="center"/>
          </w:tcPr>
          <w:p w:rsidR="00F9725E" w:rsidRPr="00843EF9" w:rsidRDefault="00F9725E" w:rsidP="00843EF9">
            <w:pPr>
              <w:jc w:val="both"/>
              <w:rPr>
                <w:sz w:val="28"/>
                <w:szCs w:val="28"/>
              </w:rPr>
            </w:pPr>
            <w:bookmarkStart w:id="0" w:name="_GoBack" w:colFirst="1" w:colLast="2"/>
            <w:r w:rsidRPr="00843EF9">
              <w:rPr>
                <w:sz w:val="28"/>
                <w:szCs w:val="28"/>
              </w:rPr>
              <w:t>1. Об организации работы по противодействию коррупции в органах местного самоуправления</w:t>
            </w:r>
            <w:r w:rsidR="00027DB4" w:rsidRPr="00843EF9">
              <w:rPr>
                <w:sz w:val="28"/>
                <w:szCs w:val="28"/>
              </w:rPr>
              <w:t xml:space="preserve"> Успенского сельского поселения</w:t>
            </w:r>
            <w:r w:rsidR="00B9230A" w:rsidRPr="00843EF9">
              <w:rPr>
                <w:sz w:val="28"/>
                <w:szCs w:val="28"/>
              </w:rPr>
              <w:t xml:space="preserve">, подведомственных муниципальных учреждениях МАОУ «Средняя общеобразовательная школа № 1», МБУ МСКО </w:t>
            </w:r>
            <w:r w:rsidR="00B9230A" w:rsidRPr="00843EF9">
              <w:rPr>
                <w:sz w:val="28"/>
                <w:szCs w:val="28"/>
              </w:rPr>
              <w:lastRenderedPageBreak/>
              <w:t>«Светоч»</w:t>
            </w:r>
          </w:p>
        </w:tc>
        <w:tc>
          <w:tcPr>
            <w:tcW w:w="4356" w:type="dxa"/>
            <w:shd w:val="clear" w:color="auto" w:fill="auto"/>
          </w:tcPr>
          <w:p w:rsidR="00990422" w:rsidRDefault="00027DB4" w:rsidP="00F9725E">
            <w:pPr>
              <w:jc w:val="center"/>
              <w:rPr>
                <w:color w:val="000000" w:themeColor="text1"/>
                <w:sz w:val="28"/>
                <w:szCs w:val="28"/>
              </w:rPr>
            </w:pPr>
            <w:r>
              <w:rPr>
                <w:color w:val="000000" w:themeColor="text1"/>
                <w:sz w:val="28"/>
                <w:szCs w:val="28"/>
              </w:rPr>
              <w:lastRenderedPageBreak/>
              <w:t>А</w:t>
            </w:r>
            <w:r w:rsidR="00F9725E">
              <w:rPr>
                <w:color w:val="000000" w:themeColor="text1"/>
                <w:sz w:val="28"/>
                <w:szCs w:val="28"/>
              </w:rPr>
              <w:t xml:space="preserve">дминистрация Успенского сельского поселения </w:t>
            </w:r>
          </w:p>
          <w:p w:rsidR="00F9725E" w:rsidRDefault="00F9725E" w:rsidP="00F9725E">
            <w:pPr>
              <w:jc w:val="center"/>
              <w:rPr>
                <w:color w:val="000000" w:themeColor="text1"/>
                <w:sz w:val="28"/>
                <w:szCs w:val="28"/>
              </w:rPr>
            </w:pPr>
            <w:r>
              <w:rPr>
                <w:color w:val="000000" w:themeColor="text1"/>
                <w:sz w:val="28"/>
                <w:szCs w:val="28"/>
              </w:rPr>
              <w:t>(по согласованию)</w:t>
            </w:r>
          </w:p>
          <w:p w:rsidR="00B9230A" w:rsidRDefault="00B9230A" w:rsidP="00F9725E">
            <w:pPr>
              <w:jc w:val="center"/>
              <w:rPr>
                <w:color w:val="000000" w:themeColor="text1"/>
                <w:sz w:val="28"/>
                <w:szCs w:val="28"/>
              </w:rPr>
            </w:pPr>
            <w:r w:rsidRPr="00B9230A">
              <w:rPr>
                <w:color w:val="000000" w:themeColor="text1"/>
                <w:sz w:val="28"/>
                <w:szCs w:val="28"/>
              </w:rPr>
              <w:t xml:space="preserve">МАОУ «Средняя общеобразовательная </w:t>
            </w:r>
          </w:p>
          <w:p w:rsidR="00B9230A" w:rsidRDefault="00B9230A" w:rsidP="00F9725E">
            <w:pPr>
              <w:jc w:val="center"/>
              <w:rPr>
                <w:color w:val="000000" w:themeColor="text1"/>
                <w:sz w:val="28"/>
                <w:szCs w:val="28"/>
              </w:rPr>
            </w:pPr>
            <w:r w:rsidRPr="00B9230A">
              <w:rPr>
                <w:color w:val="000000" w:themeColor="text1"/>
                <w:sz w:val="28"/>
                <w:szCs w:val="28"/>
              </w:rPr>
              <w:lastRenderedPageBreak/>
              <w:t xml:space="preserve">школа № 1», </w:t>
            </w:r>
          </w:p>
          <w:p w:rsidR="00B9230A" w:rsidRPr="00C06BEF" w:rsidRDefault="00B9230A" w:rsidP="00F9725E">
            <w:pPr>
              <w:jc w:val="center"/>
              <w:rPr>
                <w:color w:val="000000" w:themeColor="text1"/>
                <w:sz w:val="28"/>
                <w:szCs w:val="28"/>
              </w:rPr>
            </w:pPr>
            <w:r w:rsidRPr="00B9230A">
              <w:rPr>
                <w:color w:val="000000" w:themeColor="text1"/>
                <w:sz w:val="28"/>
                <w:szCs w:val="28"/>
              </w:rPr>
              <w:t>МБУ МСКО «Светоч»</w:t>
            </w:r>
          </w:p>
        </w:tc>
        <w:tc>
          <w:tcPr>
            <w:tcW w:w="2002" w:type="dxa"/>
            <w:shd w:val="clear" w:color="auto" w:fill="auto"/>
          </w:tcPr>
          <w:p w:rsidR="00F9725E" w:rsidRPr="007C0804" w:rsidRDefault="00F9725E" w:rsidP="008558FD">
            <w:pPr>
              <w:jc w:val="center"/>
              <w:rPr>
                <w:sz w:val="28"/>
                <w:szCs w:val="28"/>
              </w:rPr>
            </w:pPr>
            <w:r w:rsidRPr="007C0804">
              <w:rPr>
                <w:sz w:val="28"/>
                <w:szCs w:val="28"/>
              </w:rPr>
              <w:lastRenderedPageBreak/>
              <w:t>октябрь-декабрь</w:t>
            </w:r>
          </w:p>
        </w:tc>
        <w:tc>
          <w:tcPr>
            <w:tcW w:w="0" w:type="auto"/>
            <w:shd w:val="clear" w:color="auto" w:fill="auto"/>
            <w:vAlign w:val="center"/>
          </w:tcPr>
          <w:p w:rsidR="00F9725E" w:rsidRPr="007C0804" w:rsidRDefault="00F9725E" w:rsidP="008558FD">
            <w:pPr>
              <w:jc w:val="center"/>
              <w:rPr>
                <w:sz w:val="28"/>
                <w:szCs w:val="28"/>
              </w:rPr>
            </w:pPr>
          </w:p>
        </w:tc>
      </w:tr>
      <w:tr w:rsidR="00F9725E" w:rsidRPr="007C0804" w:rsidTr="00D50DC2">
        <w:tc>
          <w:tcPr>
            <w:tcW w:w="6834" w:type="dxa"/>
            <w:shd w:val="clear" w:color="auto" w:fill="auto"/>
            <w:vAlign w:val="center"/>
          </w:tcPr>
          <w:p w:rsidR="00F9725E" w:rsidRPr="007C0804" w:rsidRDefault="00F9725E" w:rsidP="00A11D9F">
            <w:pPr>
              <w:jc w:val="both"/>
              <w:rPr>
                <w:sz w:val="28"/>
                <w:szCs w:val="28"/>
              </w:rPr>
            </w:pPr>
            <w:r w:rsidRPr="00843EF9">
              <w:rPr>
                <w:sz w:val="28"/>
                <w:szCs w:val="28"/>
              </w:rPr>
              <w:lastRenderedPageBreak/>
              <w:t xml:space="preserve">2. </w:t>
            </w:r>
            <w:r w:rsidRPr="00EF38D8">
              <w:rPr>
                <w:sz w:val="28"/>
                <w:szCs w:val="28"/>
              </w:rPr>
              <w:t xml:space="preserve">О проведении антикоррупционной экспертизы нормативных правовых актов (проектов нормативных правовых актов) Администрации Чудовского муниципального района и практике обжалования  действий и бездействий </w:t>
            </w:r>
            <w:r>
              <w:rPr>
                <w:sz w:val="28"/>
                <w:szCs w:val="28"/>
              </w:rPr>
              <w:t>органов местного самоуправления</w:t>
            </w:r>
          </w:p>
        </w:tc>
        <w:tc>
          <w:tcPr>
            <w:tcW w:w="4356" w:type="dxa"/>
            <w:shd w:val="clear" w:color="auto" w:fill="auto"/>
          </w:tcPr>
          <w:p w:rsidR="00F9725E" w:rsidRPr="007C0804" w:rsidRDefault="00027DB4" w:rsidP="00A11D9F">
            <w:pPr>
              <w:spacing w:before="100" w:beforeAutospacing="1"/>
              <w:jc w:val="center"/>
              <w:rPr>
                <w:color w:val="000000"/>
                <w:sz w:val="28"/>
                <w:szCs w:val="28"/>
              </w:rPr>
            </w:pPr>
            <w:r>
              <w:rPr>
                <w:color w:val="000000"/>
                <w:sz w:val="28"/>
                <w:szCs w:val="28"/>
              </w:rPr>
              <w:t>Ю</w:t>
            </w:r>
            <w:r w:rsidR="00181379">
              <w:rPr>
                <w:color w:val="000000"/>
                <w:sz w:val="28"/>
                <w:szCs w:val="28"/>
              </w:rPr>
              <w:t>ридический отдел А</w:t>
            </w:r>
            <w:r w:rsidR="00F9725E">
              <w:rPr>
                <w:color w:val="000000"/>
                <w:sz w:val="28"/>
                <w:szCs w:val="28"/>
              </w:rPr>
              <w:t>дминистрации Чудовского муниципального района</w:t>
            </w:r>
          </w:p>
          <w:p w:rsidR="00F9725E" w:rsidRPr="007C0804" w:rsidRDefault="00F9725E" w:rsidP="00A11D9F">
            <w:pPr>
              <w:jc w:val="center"/>
              <w:rPr>
                <w:bCs/>
                <w:color w:val="052635"/>
                <w:sz w:val="28"/>
                <w:szCs w:val="28"/>
              </w:rPr>
            </w:pPr>
          </w:p>
        </w:tc>
        <w:tc>
          <w:tcPr>
            <w:tcW w:w="2002" w:type="dxa"/>
            <w:shd w:val="clear" w:color="auto" w:fill="auto"/>
          </w:tcPr>
          <w:p w:rsidR="00F9725E" w:rsidRPr="007C0804" w:rsidRDefault="00F9725E" w:rsidP="008558FD">
            <w:pPr>
              <w:jc w:val="center"/>
              <w:rPr>
                <w:sz w:val="28"/>
                <w:szCs w:val="28"/>
              </w:rPr>
            </w:pPr>
            <w:r>
              <w:rPr>
                <w:sz w:val="28"/>
                <w:szCs w:val="28"/>
              </w:rPr>
              <w:t>октябрь-декабрь</w:t>
            </w:r>
          </w:p>
        </w:tc>
        <w:tc>
          <w:tcPr>
            <w:tcW w:w="0" w:type="auto"/>
            <w:shd w:val="clear" w:color="auto" w:fill="auto"/>
            <w:vAlign w:val="center"/>
          </w:tcPr>
          <w:p w:rsidR="00F9725E" w:rsidRPr="007C0804" w:rsidRDefault="00F9725E" w:rsidP="008558FD">
            <w:pPr>
              <w:jc w:val="center"/>
              <w:rPr>
                <w:sz w:val="28"/>
                <w:szCs w:val="28"/>
              </w:rPr>
            </w:pPr>
          </w:p>
        </w:tc>
      </w:tr>
      <w:tr w:rsidR="00323039" w:rsidRPr="007C0804" w:rsidTr="00D50DC2">
        <w:tc>
          <w:tcPr>
            <w:tcW w:w="6834" w:type="dxa"/>
            <w:shd w:val="clear" w:color="auto" w:fill="auto"/>
          </w:tcPr>
          <w:p w:rsidR="00323039" w:rsidRPr="00843EF9" w:rsidRDefault="00323039" w:rsidP="00E975BA">
            <w:pPr>
              <w:jc w:val="both"/>
              <w:rPr>
                <w:sz w:val="28"/>
                <w:szCs w:val="28"/>
              </w:rPr>
            </w:pPr>
            <w:r w:rsidRPr="00843EF9">
              <w:rPr>
                <w:sz w:val="28"/>
                <w:szCs w:val="28"/>
              </w:rPr>
              <w:t>3. О практике обжалования действий и бездействий органов местного самоуправления</w:t>
            </w:r>
          </w:p>
        </w:tc>
        <w:tc>
          <w:tcPr>
            <w:tcW w:w="4356" w:type="dxa"/>
            <w:shd w:val="clear" w:color="auto" w:fill="auto"/>
          </w:tcPr>
          <w:p w:rsidR="00323039" w:rsidRDefault="00181379" w:rsidP="00E975BA">
            <w:pPr>
              <w:jc w:val="center"/>
              <w:rPr>
                <w:sz w:val="28"/>
                <w:szCs w:val="28"/>
              </w:rPr>
            </w:pPr>
            <w:r>
              <w:rPr>
                <w:sz w:val="28"/>
                <w:szCs w:val="28"/>
              </w:rPr>
              <w:t>Юридический отдел А</w:t>
            </w:r>
            <w:r w:rsidR="00323039" w:rsidRPr="00323039">
              <w:rPr>
                <w:sz w:val="28"/>
                <w:szCs w:val="28"/>
              </w:rPr>
              <w:t>дминистрации Чудовского муниципального района</w:t>
            </w:r>
          </w:p>
        </w:tc>
        <w:tc>
          <w:tcPr>
            <w:tcW w:w="2002" w:type="dxa"/>
            <w:shd w:val="clear" w:color="auto" w:fill="auto"/>
          </w:tcPr>
          <w:p w:rsidR="00323039" w:rsidRPr="00EF38D8" w:rsidRDefault="00323039" w:rsidP="00E975BA">
            <w:pPr>
              <w:jc w:val="center"/>
              <w:rPr>
                <w:sz w:val="28"/>
                <w:szCs w:val="28"/>
              </w:rPr>
            </w:pPr>
            <w:r>
              <w:rPr>
                <w:sz w:val="28"/>
                <w:szCs w:val="28"/>
              </w:rPr>
              <w:t>октябрь-декабрь</w:t>
            </w:r>
          </w:p>
        </w:tc>
        <w:tc>
          <w:tcPr>
            <w:tcW w:w="0" w:type="auto"/>
            <w:shd w:val="clear" w:color="auto" w:fill="auto"/>
            <w:vAlign w:val="center"/>
          </w:tcPr>
          <w:p w:rsidR="00323039" w:rsidRPr="007C0804" w:rsidRDefault="00323039" w:rsidP="0052220C">
            <w:pPr>
              <w:jc w:val="center"/>
              <w:rPr>
                <w:sz w:val="28"/>
                <w:szCs w:val="28"/>
              </w:rPr>
            </w:pPr>
          </w:p>
        </w:tc>
      </w:tr>
      <w:tr w:rsidR="00F9725E" w:rsidRPr="007C0804" w:rsidTr="00D50DC2">
        <w:tc>
          <w:tcPr>
            <w:tcW w:w="6834" w:type="dxa"/>
            <w:shd w:val="clear" w:color="auto" w:fill="auto"/>
            <w:vAlign w:val="center"/>
          </w:tcPr>
          <w:p w:rsidR="00F9725E" w:rsidRPr="00843EF9" w:rsidRDefault="00323039" w:rsidP="00D331C6">
            <w:pPr>
              <w:jc w:val="both"/>
              <w:rPr>
                <w:sz w:val="28"/>
                <w:szCs w:val="28"/>
              </w:rPr>
            </w:pPr>
            <w:r w:rsidRPr="00843EF9">
              <w:rPr>
                <w:sz w:val="28"/>
                <w:szCs w:val="28"/>
              </w:rPr>
              <w:t>4</w:t>
            </w:r>
            <w:r w:rsidR="00F9725E" w:rsidRPr="00843EF9">
              <w:rPr>
                <w:sz w:val="28"/>
                <w:szCs w:val="28"/>
              </w:rPr>
              <w:t xml:space="preserve">. </w:t>
            </w:r>
            <w:r w:rsidR="00990422" w:rsidRPr="00990422">
              <w:rPr>
                <w:sz w:val="28"/>
                <w:szCs w:val="28"/>
              </w:rPr>
              <w:t>Об организации работы по проведению оценки регулирующего воздействия нормативных правовых актов и их проектов в Администрации Чудовского муниципального района</w:t>
            </w:r>
          </w:p>
        </w:tc>
        <w:tc>
          <w:tcPr>
            <w:tcW w:w="4356" w:type="dxa"/>
            <w:shd w:val="clear" w:color="auto" w:fill="auto"/>
          </w:tcPr>
          <w:p w:rsidR="00F9725E" w:rsidRPr="007C0804" w:rsidRDefault="00027DB4" w:rsidP="00353AF2">
            <w:pPr>
              <w:jc w:val="center"/>
              <w:rPr>
                <w:color w:val="000000"/>
                <w:sz w:val="28"/>
                <w:szCs w:val="28"/>
              </w:rPr>
            </w:pPr>
            <w:r>
              <w:rPr>
                <w:color w:val="000000"/>
                <w:sz w:val="28"/>
                <w:szCs w:val="28"/>
              </w:rPr>
              <w:t>К</w:t>
            </w:r>
            <w:r w:rsidR="00990422">
              <w:rPr>
                <w:color w:val="000000"/>
                <w:sz w:val="28"/>
                <w:szCs w:val="28"/>
              </w:rPr>
              <w:t>омитет инвестиций, предпринимательства и сельского хозяйства</w:t>
            </w:r>
            <w:r w:rsidR="00181379">
              <w:rPr>
                <w:color w:val="000000"/>
                <w:sz w:val="28"/>
                <w:szCs w:val="28"/>
              </w:rPr>
              <w:t xml:space="preserve"> А</w:t>
            </w:r>
            <w:r w:rsidR="00F9725E" w:rsidRPr="00F9725E">
              <w:rPr>
                <w:color w:val="000000"/>
                <w:sz w:val="28"/>
                <w:szCs w:val="28"/>
              </w:rPr>
              <w:t xml:space="preserve">дминистрации Чудовского муниципального </w:t>
            </w:r>
            <w:r w:rsidR="00353AF2">
              <w:rPr>
                <w:color w:val="000000"/>
                <w:sz w:val="28"/>
                <w:szCs w:val="28"/>
              </w:rPr>
              <w:t>р-на</w:t>
            </w:r>
          </w:p>
        </w:tc>
        <w:tc>
          <w:tcPr>
            <w:tcW w:w="2002" w:type="dxa"/>
            <w:shd w:val="clear" w:color="auto" w:fill="auto"/>
          </w:tcPr>
          <w:p w:rsidR="00F9725E" w:rsidRPr="007C0804" w:rsidRDefault="00F9725E" w:rsidP="0052220C">
            <w:pPr>
              <w:jc w:val="center"/>
              <w:rPr>
                <w:sz w:val="28"/>
                <w:szCs w:val="28"/>
              </w:rPr>
            </w:pPr>
            <w:r w:rsidRPr="007C0804">
              <w:rPr>
                <w:sz w:val="28"/>
                <w:szCs w:val="28"/>
              </w:rPr>
              <w:t>октябрь-декабрь</w:t>
            </w:r>
          </w:p>
        </w:tc>
        <w:tc>
          <w:tcPr>
            <w:tcW w:w="0" w:type="auto"/>
            <w:shd w:val="clear" w:color="auto" w:fill="auto"/>
            <w:vAlign w:val="center"/>
          </w:tcPr>
          <w:p w:rsidR="00F9725E" w:rsidRPr="007C0804" w:rsidRDefault="00F9725E" w:rsidP="0052220C">
            <w:pPr>
              <w:jc w:val="center"/>
              <w:rPr>
                <w:sz w:val="28"/>
                <w:szCs w:val="28"/>
              </w:rPr>
            </w:pPr>
          </w:p>
        </w:tc>
      </w:tr>
      <w:tr w:rsidR="00F9725E" w:rsidRPr="007C0804" w:rsidTr="00D50DC2">
        <w:tc>
          <w:tcPr>
            <w:tcW w:w="6834" w:type="dxa"/>
            <w:shd w:val="clear" w:color="auto" w:fill="auto"/>
            <w:vAlign w:val="center"/>
          </w:tcPr>
          <w:p w:rsidR="00F9725E" w:rsidRPr="007C0804" w:rsidRDefault="00323039" w:rsidP="00027DB4">
            <w:pPr>
              <w:jc w:val="both"/>
              <w:rPr>
                <w:sz w:val="28"/>
                <w:szCs w:val="28"/>
              </w:rPr>
            </w:pPr>
            <w:r>
              <w:rPr>
                <w:sz w:val="28"/>
                <w:szCs w:val="28"/>
              </w:rPr>
              <w:t>5</w:t>
            </w:r>
            <w:r w:rsidR="00F9725E" w:rsidRPr="007C0804">
              <w:rPr>
                <w:sz w:val="28"/>
                <w:szCs w:val="28"/>
              </w:rPr>
              <w:t xml:space="preserve">. </w:t>
            </w:r>
            <w:r w:rsidR="00027DB4">
              <w:rPr>
                <w:sz w:val="28"/>
                <w:szCs w:val="28"/>
              </w:rPr>
              <w:t>Об исполнении решений комиссии по противодействию коррупции в 2021 году и у</w:t>
            </w:r>
            <w:r w:rsidR="00F9725E" w:rsidRPr="007C0804">
              <w:rPr>
                <w:sz w:val="28"/>
                <w:szCs w:val="28"/>
              </w:rPr>
              <w:t>тверждение плана работы комиссии</w:t>
            </w:r>
            <w:r w:rsidR="00F9725E">
              <w:rPr>
                <w:sz w:val="28"/>
                <w:szCs w:val="28"/>
              </w:rPr>
              <w:t xml:space="preserve"> по противодействию коррупции в Чудовском муниципального района на 2022 год</w:t>
            </w:r>
          </w:p>
        </w:tc>
        <w:tc>
          <w:tcPr>
            <w:tcW w:w="4356" w:type="dxa"/>
            <w:shd w:val="clear" w:color="auto" w:fill="auto"/>
          </w:tcPr>
          <w:p w:rsidR="00F9725E" w:rsidRPr="007C0804" w:rsidRDefault="00027DB4" w:rsidP="003A7B31">
            <w:pPr>
              <w:jc w:val="center"/>
              <w:rPr>
                <w:sz w:val="28"/>
                <w:szCs w:val="28"/>
              </w:rPr>
            </w:pPr>
            <w:r>
              <w:rPr>
                <w:sz w:val="28"/>
                <w:szCs w:val="28"/>
              </w:rPr>
              <w:t>У</w:t>
            </w:r>
            <w:r w:rsidR="00181379">
              <w:rPr>
                <w:sz w:val="28"/>
                <w:szCs w:val="28"/>
              </w:rPr>
              <w:t>правление делами А</w:t>
            </w:r>
            <w:r w:rsidR="00990422" w:rsidRPr="00990422">
              <w:rPr>
                <w:sz w:val="28"/>
                <w:szCs w:val="28"/>
              </w:rPr>
              <w:t>дминистрации Чудовского муниципального района</w:t>
            </w:r>
          </w:p>
        </w:tc>
        <w:tc>
          <w:tcPr>
            <w:tcW w:w="2002" w:type="dxa"/>
            <w:shd w:val="clear" w:color="auto" w:fill="auto"/>
          </w:tcPr>
          <w:p w:rsidR="00F9725E" w:rsidRPr="007C0804" w:rsidRDefault="00F9725E" w:rsidP="003A7B31">
            <w:pPr>
              <w:jc w:val="center"/>
              <w:rPr>
                <w:sz w:val="28"/>
                <w:szCs w:val="28"/>
              </w:rPr>
            </w:pPr>
            <w:r w:rsidRPr="007C0804">
              <w:rPr>
                <w:sz w:val="28"/>
                <w:szCs w:val="28"/>
              </w:rPr>
              <w:t>октябрь-декабрь</w:t>
            </w:r>
          </w:p>
        </w:tc>
        <w:tc>
          <w:tcPr>
            <w:tcW w:w="0" w:type="auto"/>
            <w:shd w:val="clear" w:color="auto" w:fill="auto"/>
            <w:vAlign w:val="center"/>
          </w:tcPr>
          <w:p w:rsidR="00F9725E" w:rsidRPr="007C0804" w:rsidRDefault="00F9725E" w:rsidP="008558FD">
            <w:pPr>
              <w:jc w:val="center"/>
              <w:rPr>
                <w:sz w:val="28"/>
                <w:szCs w:val="28"/>
              </w:rPr>
            </w:pPr>
          </w:p>
        </w:tc>
      </w:tr>
      <w:bookmarkEnd w:id="0"/>
    </w:tbl>
    <w:p w:rsidR="00E349D6" w:rsidRDefault="00D50DC2"/>
    <w:p w:rsidR="00181379" w:rsidRDefault="00181379"/>
    <w:p w:rsidR="00181379" w:rsidRDefault="00181379">
      <w:r>
        <w:t xml:space="preserve">     __________________________________________________________________________________________________________________</w:t>
      </w:r>
    </w:p>
    <w:sectPr w:rsidR="00181379" w:rsidSect="007C0804">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C3C"/>
    <w:multiLevelType w:val="hybridMultilevel"/>
    <w:tmpl w:val="91948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D11AA"/>
    <w:multiLevelType w:val="hybridMultilevel"/>
    <w:tmpl w:val="D22EA568"/>
    <w:lvl w:ilvl="0" w:tplc="F9D87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1461C7"/>
    <w:multiLevelType w:val="hybridMultilevel"/>
    <w:tmpl w:val="623CF252"/>
    <w:lvl w:ilvl="0" w:tplc="AB0A17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C76402"/>
    <w:multiLevelType w:val="hybridMultilevel"/>
    <w:tmpl w:val="3616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76ABE"/>
    <w:multiLevelType w:val="hybridMultilevel"/>
    <w:tmpl w:val="22A8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A20B9"/>
    <w:multiLevelType w:val="hybridMultilevel"/>
    <w:tmpl w:val="F786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5398B"/>
    <w:multiLevelType w:val="hybridMultilevel"/>
    <w:tmpl w:val="FFC867B4"/>
    <w:lvl w:ilvl="0" w:tplc="4C50F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6"/>
    <w:rsid w:val="00027DB4"/>
    <w:rsid w:val="00181379"/>
    <w:rsid w:val="001C4C97"/>
    <w:rsid w:val="00234A5C"/>
    <w:rsid w:val="00253FD6"/>
    <w:rsid w:val="002637FA"/>
    <w:rsid w:val="002639F8"/>
    <w:rsid w:val="002B5CE0"/>
    <w:rsid w:val="002E0867"/>
    <w:rsid w:val="00323039"/>
    <w:rsid w:val="00335BB7"/>
    <w:rsid w:val="00353AF2"/>
    <w:rsid w:val="00363EB7"/>
    <w:rsid w:val="003A3E6C"/>
    <w:rsid w:val="0043761C"/>
    <w:rsid w:val="00473000"/>
    <w:rsid w:val="004813F4"/>
    <w:rsid w:val="00482DD7"/>
    <w:rsid w:val="0052220C"/>
    <w:rsid w:val="0065153B"/>
    <w:rsid w:val="006770F4"/>
    <w:rsid w:val="006B0043"/>
    <w:rsid w:val="006E1338"/>
    <w:rsid w:val="00740FEA"/>
    <w:rsid w:val="007A7163"/>
    <w:rsid w:val="007E7E9F"/>
    <w:rsid w:val="00843EF9"/>
    <w:rsid w:val="008558FD"/>
    <w:rsid w:val="00862D9D"/>
    <w:rsid w:val="008961AA"/>
    <w:rsid w:val="008C215E"/>
    <w:rsid w:val="008D1C7B"/>
    <w:rsid w:val="008D48CA"/>
    <w:rsid w:val="00990422"/>
    <w:rsid w:val="009F031B"/>
    <w:rsid w:val="00A96DCD"/>
    <w:rsid w:val="00B244F6"/>
    <w:rsid w:val="00B44502"/>
    <w:rsid w:val="00B9230A"/>
    <w:rsid w:val="00BB0552"/>
    <w:rsid w:val="00BD4BB3"/>
    <w:rsid w:val="00BE04C1"/>
    <w:rsid w:val="00C03AB6"/>
    <w:rsid w:val="00C06BEF"/>
    <w:rsid w:val="00C12F05"/>
    <w:rsid w:val="00C20DAE"/>
    <w:rsid w:val="00C5343A"/>
    <w:rsid w:val="00C60317"/>
    <w:rsid w:val="00C651BB"/>
    <w:rsid w:val="00D14E3A"/>
    <w:rsid w:val="00D50DC2"/>
    <w:rsid w:val="00D74EB1"/>
    <w:rsid w:val="00DA3D82"/>
    <w:rsid w:val="00E27A10"/>
    <w:rsid w:val="00E357C3"/>
    <w:rsid w:val="00EF38D8"/>
    <w:rsid w:val="00F74387"/>
    <w:rsid w:val="00F82CAA"/>
    <w:rsid w:val="00F9725E"/>
    <w:rsid w:val="00FA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18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18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9AA9-1089-48A8-8BA7-BEA3E8DD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Пешкина Анастасия Александровна</dc:creator>
  <cp:lastModifiedBy>Татьяна С. Лысюк</cp:lastModifiedBy>
  <cp:revision>4</cp:revision>
  <cp:lastPrinted>2021-03-30T12:50:00Z</cp:lastPrinted>
  <dcterms:created xsi:type="dcterms:W3CDTF">2021-03-30T12:42:00Z</dcterms:created>
  <dcterms:modified xsi:type="dcterms:W3CDTF">2021-03-30T12:50:00Z</dcterms:modified>
</cp:coreProperties>
</file>