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58" w:rsidRDefault="00986F2D" w:rsidP="00986F2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УВЕДОМЛЕНИЕ</w:t>
      </w:r>
    </w:p>
    <w:p w:rsidR="00986F2D" w:rsidRDefault="00986F2D" w:rsidP="00986F2D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разработке</w:t>
      </w:r>
      <w:r w:rsidR="005A3F9C">
        <w:rPr>
          <w:rFonts w:ascii="Times New Roman" w:hAnsi="Times New Roman" w:cs="Times New Roman"/>
          <w:b/>
          <w:sz w:val="28"/>
        </w:rPr>
        <w:t xml:space="preserve"> </w:t>
      </w:r>
      <w:r w:rsidR="00C972D2" w:rsidRPr="00C972D2">
        <w:rPr>
          <w:rFonts w:ascii="Times New Roman" w:hAnsi="Times New Roman" w:cs="Times New Roman"/>
          <w:b/>
          <w:sz w:val="28"/>
        </w:rPr>
        <w:t>Положени</w:t>
      </w:r>
      <w:r w:rsidR="00C972D2">
        <w:rPr>
          <w:rFonts w:ascii="Times New Roman" w:hAnsi="Times New Roman" w:cs="Times New Roman"/>
          <w:b/>
          <w:sz w:val="28"/>
        </w:rPr>
        <w:t>я</w:t>
      </w:r>
      <w:r w:rsidR="00C972D2" w:rsidRPr="00C972D2">
        <w:rPr>
          <w:rFonts w:ascii="Times New Roman" w:hAnsi="Times New Roman" w:cs="Times New Roman"/>
          <w:b/>
          <w:sz w:val="28"/>
        </w:rPr>
        <w:t xml:space="preserve"> о порядке демонтажа, перемещения, временного хранения и утилизации незаконно размещенных нестационарных торговых объектов на территории города Чудово</w:t>
      </w:r>
    </w:p>
    <w:p w:rsidR="00986F2D" w:rsidRDefault="00986F2D" w:rsidP="00986F2D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</w:p>
    <w:p w:rsidR="008222A0" w:rsidRDefault="008222A0" w:rsidP="00986F2D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</w:p>
    <w:p w:rsidR="00986F2D" w:rsidRDefault="00986F2D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Настоящим </w:t>
      </w:r>
      <w:r w:rsidR="00C972D2" w:rsidRPr="00C972D2">
        <w:rPr>
          <w:rFonts w:ascii="Times New Roman" w:hAnsi="Times New Roman" w:cs="Times New Roman"/>
          <w:sz w:val="28"/>
        </w:rPr>
        <w:t>комитет жилищно-коммунального, дорожного хозяйства, транспорта и благоустройства</w:t>
      </w:r>
      <w:r>
        <w:rPr>
          <w:rFonts w:ascii="Times New Roman" w:hAnsi="Times New Roman" w:cs="Times New Roman"/>
          <w:sz w:val="28"/>
        </w:rPr>
        <w:t xml:space="preserve"> Администрации </w:t>
      </w:r>
      <w:r w:rsidR="00BD481A">
        <w:rPr>
          <w:rFonts w:ascii="Times New Roman" w:hAnsi="Times New Roman" w:cs="Times New Roman"/>
          <w:sz w:val="28"/>
        </w:rPr>
        <w:t xml:space="preserve">Чудовского муниципального района извещает о начале обсуждения </w:t>
      </w:r>
      <w:r w:rsidR="00C972D2">
        <w:rPr>
          <w:rFonts w:ascii="Times New Roman" w:hAnsi="Times New Roman" w:cs="Times New Roman"/>
          <w:sz w:val="28"/>
        </w:rPr>
        <w:t>проекта</w:t>
      </w:r>
      <w:r w:rsidR="00BD481A">
        <w:rPr>
          <w:rFonts w:ascii="Times New Roman" w:hAnsi="Times New Roman" w:cs="Times New Roman"/>
          <w:sz w:val="28"/>
        </w:rPr>
        <w:t xml:space="preserve"> </w:t>
      </w:r>
      <w:r w:rsidR="00C972D2" w:rsidRPr="00C972D2">
        <w:rPr>
          <w:rFonts w:ascii="Times New Roman" w:hAnsi="Times New Roman" w:cs="Times New Roman"/>
          <w:sz w:val="28"/>
        </w:rPr>
        <w:t>Положени</w:t>
      </w:r>
      <w:r w:rsidR="00C972D2">
        <w:rPr>
          <w:rFonts w:ascii="Times New Roman" w:hAnsi="Times New Roman" w:cs="Times New Roman"/>
          <w:sz w:val="28"/>
        </w:rPr>
        <w:t>я</w:t>
      </w:r>
      <w:r w:rsidR="00C972D2" w:rsidRPr="00C972D2">
        <w:rPr>
          <w:rFonts w:ascii="Times New Roman" w:hAnsi="Times New Roman" w:cs="Times New Roman"/>
          <w:sz w:val="28"/>
        </w:rPr>
        <w:t xml:space="preserve"> о порядке демонтажа, перемещения, временного хранения и </w:t>
      </w:r>
      <w:proofErr w:type="gramStart"/>
      <w:r w:rsidR="00C972D2" w:rsidRPr="00C972D2">
        <w:rPr>
          <w:rFonts w:ascii="Times New Roman" w:hAnsi="Times New Roman" w:cs="Times New Roman"/>
          <w:sz w:val="28"/>
        </w:rPr>
        <w:t>утилизации</w:t>
      </w:r>
      <w:proofErr w:type="gramEnd"/>
      <w:r w:rsidR="00C972D2" w:rsidRPr="00C972D2">
        <w:rPr>
          <w:rFonts w:ascii="Times New Roman" w:hAnsi="Times New Roman" w:cs="Times New Roman"/>
          <w:sz w:val="28"/>
        </w:rPr>
        <w:t xml:space="preserve"> незаконно размещенных нестационарных торговых объектов на территории города Чудово</w:t>
      </w:r>
      <w:r w:rsidR="00BD481A">
        <w:rPr>
          <w:rFonts w:ascii="Times New Roman" w:hAnsi="Times New Roman" w:cs="Times New Roman"/>
          <w:sz w:val="28"/>
        </w:rPr>
        <w:t xml:space="preserve"> и сборе предложений заинтересованных лиц.</w:t>
      </w:r>
    </w:p>
    <w:p w:rsidR="00BD481A" w:rsidRDefault="00BD481A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Предложения принимаются по адресу: 174210, Новгородская область, </w:t>
      </w:r>
      <w:proofErr w:type="spellStart"/>
      <w:r>
        <w:rPr>
          <w:rFonts w:ascii="Times New Roman" w:hAnsi="Times New Roman" w:cs="Times New Roman"/>
          <w:sz w:val="28"/>
        </w:rPr>
        <w:t>Чудовский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</w:rPr>
        <w:t>г</w:t>
      </w:r>
      <w:proofErr w:type="gramStart"/>
      <w:r>
        <w:rPr>
          <w:rFonts w:ascii="Times New Roman" w:hAnsi="Times New Roman" w:cs="Times New Roman"/>
          <w:sz w:val="28"/>
        </w:rPr>
        <w:t>.Ч</w:t>
      </w:r>
      <w:proofErr w:type="gramEnd"/>
      <w:r>
        <w:rPr>
          <w:rFonts w:ascii="Times New Roman" w:hAnsi="Times New Roman" w:cs="Times New Roman"/>
          <w:sz w:val="28"/>
        </w:rPr>
        <w:t>удово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ул.Некрасова</w:t>
      </w:r>
      <w:proofErr w:type="spellEnd"/>
      <w:r>
        <w:rPr>
          <w:rFonts w:ascii="Times New Roman" w:hAnsi="Times New Roman" w:cs="Times New Roman"/>
          <w:sz w:val="28"/>
        </w:rPr>
        <w:t xml:space="preserve">, д.24-а,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 xml:space="preserve">. № </w:t>
      </w:r>
      <w:r w:rsidR="00C972D2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, а также по адресу электронной почты: </w:t>
      </w:r>
      <w:r w:rsidRPr="00C972D2">
        <w:rPr>
          <w:rFonts w:ascii="Times New Roman" w:hAnsi="Times New Roman" w:cs="Times New Roman"/>
          <w:sz w:val="28"/>
        </w:rPr>
        <w:t>chudovo</w:t>
      </w:r>
      <w:r w:rsidR="00C972D2">
        <w:rPr>
          <w:rFonts w:ascii="Times New Roman" w:hAnsi="Times New Roman" w:cs="Times New Roman"/>
          <w:sz w:val="28"/>
        </w:rPr>
        <w:t>2011</w:t>
      </w:r>
      <w:r w:rsidRPr="00C972D2">
        <w:rPr>
          <w:rFonts w:ascii="Times New Roman" w:hAnsi="Times New Roman" w:cs="Times New Roman"/>
          <w:sz w:val="28"/>
        </w:rPr>
        <w:t>@yandex.ru</w:t>
      </w:r>
      <w:r>
        <w:rPr>
          <w:rFonts w:ascii="Times New Roman" w:hAnsi="Times New Roman" w:cs="Times New Roman"/>
          <w:sz w:val="28"/>
        </w:rPr>
        <w:t>.</w:t>
      </w:r>
    </w:p>
    <w:p w:rsidR="00BD481A" w:rsidRDefault="00BD481A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Сроки приема предложений: 2</w:t>
      </w:r>
      <w:r w:rsidR="00C972D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.0</w:t>
      </w:r>
      <w:r w:rsidR="00C972D2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.202</w:t>
      </w:r>
      <w:r w:rsidR="00C972D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</w:t>
      </w:r>
      <w:r w:rsidR="001B509C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C972D2">
        <w:rPr>
          <w:rFonts w:ascii="Times New Roman" w:hAnsi="Times New Roman" w:cs="Times New Roman"/>
          <w:sz w:val="28"/>
        </w:rPr>
        <w:t>3</w:t>
      </w:r>
      <w:r w:rsidR="001B509C">
        <w:rPr>
          <w:rFonts w:ascii="Times New Roman" w:hAnsi="Times New Roman" w:cs="Times New Roman"/>
          <w:sz w:val="28"/>
        </w:rPr>
        <w:t>0.0</w:t>
      </w:r>
      <w:r w:rsidR="00C972D2">
        <w:rPr>
          <w:rFonts w:ascii="Times New Roman" w:hAnsi="Times New Roman" w:cs="Times New Roman"/>
          <w:sz w:val="28"/>
        </w:rPr>
        <w:t>1</w:t>
      </w:r>
      <w:r w:rsidR="001B509C">
        <w:rPr>
          <w:rFonts w:ascii="Times New Roman" w:hAnsi="Times New Roman" w:cs="Times New Roman"/>
          <w:sz w:val="28"/>
        </w:rPr>
        <w:t>.202</w:t>
      </w:r>
      <w:r w:rsidR="00C972D2">
        <w:rPr>
          <w:rFonts w:ascii="Times New Roman" w:hAnsi="Times New Roman" w:cs="Times New Roman"/>
          <w:sz w:val="28"/>
        </w:rPr>
        <w:t>4</w:t>
      </w:r>
      <w:r w:rsidR="001B509C">
        <w:rPr>
          <w:rFonts w:ascii="Times New Roman" w:hAnsi="Times New Roman" w:cs="Times New Roman"/>
          <w:sz w:val="28"/>
        </w:rPr>
        <w:t>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Место размещения уведомления в информационно-телекоммуникационной сети «Интернет»: раздел «Оценка регулирующего воздействия» официального сайта Администрации Чудовского муниципального района (</w:t>
      </w:r>
      <w:r w:rsidR="00C972D2" w:rsidRPr="00C972D2">
        <w:rPr>
          <w:rFonts w:ascii="Times New Roman" w:hAnsi="Times New Roman" w:cs="Times New Roman"/>
          <w:sz w:val="28"/>
        </w:rPr>
        <w:t>https://admchudovo.gosuslugi.ru/ofitsialno/otsenka-reguliruyuschego-vozdeystviya/otsenka-reguliruyuschego-vozdeystviya-proektov-npa/</w:t>
      </w:r>
      <w:r>
        <w:rPr>
          <w:rFonts w:ascii="Times New Roman" w:hAnsi="Times New Roman" w:cs="Times New Roman"/>
          <w:sz w:val="28"/>
        </w:rPr>
        <w:t>).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Все поступившие предложения будут рассмотрены. Сводка предложений будет размещена на сайте:</w:t>
      </w:r>
      <w:r w:rsidRPr="001B509C">
        <w:t xml:space="preserve"> </w:t>
      </w:r>
      <w:r w:rsidRPr="00C972D2">
        <w:rPr>
          <w:rFonts w:ascii="Times New Roman" w:hAnsi="Times New Roman" w:cs="Times New Roman"/>
          <w:sz w:val="28"/>
        </w:rPr>
        <w:t>https://admchudovo.gosuslugi.ru/</w:t>
      </w:r>
      <w:r>
        <w:rPr>
          <w:rFonts w:ascii="Times New Roman" w:hAnsi="Times New Roman" w:cs="Times New Roman"/>
          <w:sz w:val="28"/>
        </w:rPr>
        <w:t xml:space="preserve"> не позднее 0</w:t>
      </w:r>
      <w:r w:rsidR="00C972D2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.0</w:t>
      </w:r>
      <w:r w:rsidR="00C972D2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.202</w:t>
      </w:r>
      <w:r w:rsidR="00C972D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1. Описание проблемы, на решение которой направлено предлагаемое правовое регулирование:</w:t>
      </w:r>
      <w:r w:rsidR="002C63FE">
        <w:rPr>
          <w:rFonts w:ascii="Times New Roman" w:hAnsi="Times New Roman" w:cs="Times New Roman"/>
          <w:sz w:val="28"/>
        </w:rPr>
        <w:t xml:space="preserve"> отсутствие нормативно установленного </w:t>
      </w:r>
      <w:r w:rsidR="00A7495B" w:rsidRPr="00A7495B">
        <w:rPr>
          <w:rFonts w:ascii="Times New Roman" w:hAnsi="Times New Roman" w:cs="Times New Roman"/>
          <w:sz w:val="28"/>
        </w:rPr>
        <w:t>комплекс</w:t>
      </w:r>
      <w:r w:rsidR="00A7495B">
        <w:rPr>
          <w:rFonts w:ascii="Times New Roman" w:hAnsi="Times New Roman" w:cs="Times New Roman"/>
          <w:sz w:val="28"/>
        </w:rPr>
        <w:t>а</w:t>
      </w:r>
      <w:r w:rsidR="00A7495B" w:rsidRPr="00A7495B">
        <w:rPr>
          <w:rFonts w:ascii="Times New Roman" w:hAnsi="Times New Roman" w:cs="Times New Roman"/>
          <w:sz w:val="28"/>
        </w:rPr>
        <w:t xml:space="preserve"> мероприятий, связанных с </w:t>
      </w:r>
      <w:proofErr w:type="spellStart"/>
      <w:r w:rsidR="00A7495B" w:rsidRPr="00A7495B">
        <w:rPr>
          <w:rFonts w:ascii="Times New Roman" w:hAnsi="Times New Roman" w:cs="Times New Roman"/>
          <w:sz w:val="28"/>
        </w:rPr>
        <w:t>демонтажом</w:t>
      </w:r>
      <w:proofErr w:type="spellEnd"/>
      <w:r w:rsidR="00A7495B" w:rsidRPr="00A7495B">
        <w:rPr>
          <w:rFonts w:ascii="Times New Roman" w:hAnsi="Times New Roman" w:cs="Times New Roman"/>
          <w:sz w:val="28"/>
        </w:rPr>
        <w:t>, перемещением, временным хранением и утилизацией незаконно размещенных на территории города Чудово нестационарных торговых объектов, предназначенных для осуществления торговли, общественного питания, оказания услуг (павильоны, киоски, лотки, летние кафе и т.п.), размещенных на земельных участках, в зданиях, строениях, сооружениях, находящихся в муниципальной собственности или государственной собственности после прекращения действия или расторжения договора на право размещения нестационарного торгового объекта на территории города Чудово</w:t>
      </w:r>
      <w:r w:rsidR="002C63FE">
        <w:rPr>
          <w:rFonts w:ascii="Times New Roman" w:hAnsi="Times New Roman" w:cs="Times New Roman"/>
          <w:sz w:val="28"/>
        </w:rPr>
        <w:t>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2. Цель предлагаемого правового регулирования: утверждение </w:t>
      </w:r>
      <w:r w:rsidR="00C972D2" w:rsidRPr="00C972D2">
        <w:rPr>
          <w:rFonts w:ascii="Times New Roman" w:hAnsi="Times New Roman" w:cs="Times New Roman"/>
          <w:sz w:val="28"/>
        </w:rPr>
        <w:t>Положения о порядке демонтажа, перемещения, временного хранения и утилизации незаконно размещенных нестационарных торговых объектов на территории города Чудово</w:t>
      </w:r>
      <w:r>
        <w:rPr>
          <w:rFonts w:ascii="Times New Roman" w:hAnsi="Times New Roman" w:cs="Times New Roman"/>
          <w:sz w:val="28"/>
        </w:rPr>
        <w:t>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3. Ожидаемый результат предлагаемого правового регулирования:</w:t>
      </w:r>
      <w:r w:rsidR="00645FEB">
        <w:rPr>
          <w:rFonts w:ascii="Times New Roman" w:hAnsi="Times New Roman" w:cs="Times New Roman"/>
          <w:sz w:val="28"/>
        </w:rPr>
        <w:t xml:space="preserve"> определение условий и порядка </w:t>
      </w:r>
      <w:r w:rsidR="00A7495B" w:rsidRPr="00A7495B">
        <w:rPr>
          <w:rFonts w:ascii="Times New Roman" w:hAnsi="Times New Roman" w:cs="Times New Roman"/>
          <w:sz w:val="28"/>
        </w:rPr>
        <w:t>демонтажа, перемещения, временного хранения и утилизации НТО</w:t>
      </w:r>
      <w:r w:rsidR="00645FEB">
        <w:rPr>
          <w:rFonts w:ascii="Times New Roman" w:hAnsi="Times New Roman" w:cs="Times New Roman"/>
          <w:sz w:val="28"/>
        </w:rPr>
        <w:t>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A1027F" w:rsidRDefault="00645FEB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A1027F" w:rsidRPr="00A1027F">
        <w:rPr>
          <w:rFonts w:ascii="Times New Roman" w:hAnsi="Times New Roman" w:cs="Times New Roman"/>
          <w:sz w:val="28"/>
        </w:rPr>
        <w:t>Земельны</w:t>
      </w:r>
      <w:r w:rsidR="00A1027F">
        <w:rPr>
          <w:rFonts w:ascii="Times New Roman" w:hAnsi="Times New Roman" w:cs="Times New Roman"/>
          <w:sz w:val="28"/>
        </w:rPr>
        <w:t>й</w:t>
      </w:r>
      <w:r w:rsidR="00A1027F" w:rsidRPr="00A1027F">
        <w:rPr>
          <w:rFonts w:ascii="Times New Roman" w:hAnsi="Times New Roman" w:cs="Times New Roman"/>
          <w:sz w:val="28"/>
        </w:rPr>
        <w:t xml:space="preserve"> кодекс Российской Федерации</w:t>
      </w:r>
      <w:r w:rsidR="00A1027F">
        <w:rPr>
          <w:rFonts w:ascii="Times New Roman" w:hAnsi="Times New Roman" w:cs="Times New Roman"/>
          <w:sz w:val="28"/>
        </w:rPr>
        <w:t>;</w:t>
      </w:r>
    </w:p>
    <w:p w:rsidR="00A1027F" w:rsidRDefault="00A1027F" w:rsidP="00A10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1027F">
        <w:rPr>
          <w:rFonts w:ascii="Times New Roman" w:hAnsi="Times New Roman" w:cs="Times New Roman"/>
          <w:sz w:val="28"/>
        </w:rPr>
        <w:t>Граждански</w:t>
      </w:r>
      <w:r>
        <w:rPr>
          <w:rFonts w:ascii="Times New Roman" w:hAnsi="Times New Roman" w:cs="Times New Roman"/>
          <w:sz w:val="28"/>
        </w:rPr>
        <w:t>й</w:t>
      </w:r>
      <w:r w:rsidRPr="00A1027F">
        <w:rPr>
          <w:rFonts w:ascii="Times New Roman" w:hAnsi="Times New Roman" w:cs="Times New Roman"/>
          <w:sz w:val="28"/>
        </w:rPr>
        <w:t xml:space="preserve"> кодекс</w:t>
      </w:r>
      <w:r>
        <w:rPr>
          <w:rFonts w:ascii="Times New Roman" w:hAnsi="Times New Roman" w:cs="Times New Roman"/>
          <w:sz w:val="28"/>
        </w:rPr>
        <w:t xml:space="preserve"> Российской Федераци</w:t>
      </w:r>
      <w:r w:rsidR="000828B8">
        <w:rPr>
          <w:rFonts w:ascii="Times New Roman" w:hAnsi="Times New Roman" w:cs="Times New Roman"/>
          <w:sz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;</w:t>
      </w:r>
    </w:p>
    <w:p w:rsidR="00A1027F" w:rsidRDefault="00A1027F" w:rsidP="00A10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1027F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>й</w:t>
      </w:r>
      <w:r w:rsidRPr="00A1027F">
        <w:rPr>
          <w:rFonts w:ascii="Times New Roman" w:hAnsi="Times New Roman" w:cs="Times New Roman"/>
          <w:sz w:val="28"/>
        </w:rPr>
        <w:t xml:space="preserve"> закон от 6 октября 2003 г</w:t>
      </w:r>
      <w:r w:rsidR="003033FD">
        <w:rPr>
          <w:rFonts w:ascii="Times New Roman" w:hAnsi="Times New Roman" w:cs="Times New Roman"/>
          <w:sz w:val="28"/>
        </w:rPr>
        <w:t>ода</w:t>
      </w:r>
      <w:r w:rsidRPr="00A1027F">
        <w:rPr>
          <w:rFonts w:ascii="Times New Roman" w:hAnsi="Times New Roman" w:cs="Times New Roman"/>
          <w:sz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</w:rPr>
        <w:t>;</w:t>
      </w:r>
    </w:p>
    <w:p w:rsidR="00645FEB" w:rsidRDefault="00A1027F" w:rsidP="003033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1027F">
        <w:rPr>
          <w:rFonts w:ascii="Times New Roman" w:hAnsi="Times New Roman" w:cs="Times New Roman"/>
          <w:sz w:val="28"/>
        </w:rPr>
        <w:t>Федеральны</w:t>
      </w:r>
      <w:r>
        <w:rPr>
          <w:rFonts w:ascii="Times New Roman" w:hAnsi="Times New Roman" w:cs="Times New Roman"/>
          <w:sz w:val="28"/>
        </w:rPr>
        <w:t>й</w:t>
      </w:r>
      <w:r w:rsidRPr="00A1027F">
        <w:rPr>
          <w:rFonts w:ascii="Times New Roman" w:hAnsi="Times New Roman" w:cs="Times New Roman"/>
          <w:sz w:val="28"/>
        </w:rPr>
        <w:t xml:space="preserve"> закон от 28 декабря 2009 г</w:t>
      </w:r>
      <w:r w:rsidR="003033FD">
        <w:rPr>
          <w:rFonts w:ascii="Times New Roman" w:hAnsi="Times New Roman" w:cs="Times New Roman"/>
          <w:sz w:val="28"/>
        </w:rPr>
        <w:t>ода</w:t>
      </w:r>
      <w:r w:rsidRPr="00A1027F">
        <w:rPr>
          <w:rFonts w:ascii="Times New Roman" w:hAnsi="Times New Roman" w:cs="Times New Roman"/>
          <w:sz w:val="28"/>
        </w:rPr>
        <w:t xml:space="preserve"> № 381-ФЗ «Об основах государственного регулирования торговой деятельности в Российской Федерации».</w:t>
      </w:r>
    </w:p>
    <w:p w:rsidR="001B509C" w:rsidRDefault="001B509C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5. </w:t>
      </w:r>
      <w:r w:rsidR="003B0F4B">
        <w:rPr>
          <w:rFonts w:ascii="Times New Roman" w:hAnsi="Times New Roman" w:cs="Times New Roman"/>
          <w:sz w:val="28"/>
        </w:rPr>
        <w:t>Планируемый срок вступления в силу предлагае</w:t>
      </w:r>
      <w:r w:rsidR="00B050D7">
        <w:rPr>
          <w:rFonts w:ascii="Times New Roman" w:hAnsi="Times New Roman" w:cs="Times New Roman"/>
          <w:sz w:val="28"/>
        </w:rPr>
        <w:t xml:space="preserve">мого правового регулирования: </w:t>
      </w:r>
      <w:r w:rsidR="003033FD">
        <w:rPr>
          <w:rFonts w:ascii="Times New Roman" w:hAnsi="Times New Roman" w:cs="Times New Roman"/>
          <w:sz w:val="28"/>
        </w:rPr>
        <w:t>февраль</w:t>
      </w:r>
      <w:r w:rsidR="003B0F4B">
        <w:rPr>
          <w:rFonts w:ascii="Times New Roman" w:hAnsi="Times New Roman" w:cs="Times New Roman"/>
          <w:sz w:val="28"/>
        </w:rPr>
        <w:t xml:space="preserve"> 202</w:t>
      </w:r>
      <w:r w:rsidR="003033FD">
        <w:rPr>
          <w:rFonts w:ascii="Times New Roman" w:hAnsi="Times New Roman" w:cs="Times New Roman"/>
          <w:sz w:val="28"/>
        </w:rPr>
        <w:t>4</w:t>
      </w:r>
      <w:r w:rsidR="003B0F4B">
        <w:rPr>
          <w:rFonts w:ascii="Times New Roman" w:hAnsi="Times New Roman" w:cs="Times New Roman"/>
          <w:sz w:val="28"/>
        </w:rPr>
        <w:t xml:space="preserve"> года.</w:t>
      </w:r>
    </w:p>
    <w:p w:rsidR="003B0F4B" w:rsidRDefault="003B0F4B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6. Сведения о необходимости или отсутствии необходимости установления переходного периода: переходный период не требуется.</w:t>
      </w:r>
    </w:p>
    <w:p w:rsidR="003B0F4B" w:rsidRDefault="00DB540D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7. С</w:t>
      </w:r>
      <w:r w:rsidR="003B0F4B">
        <w:rPr>
          <w:rFonts w:ascii="Times New Roman" w:hAnsi="Times New Roman" w:cs="Times New Roman"/>
          <w:sz w:val="28"/>
        </w:rPr>
        <w:t>равнение возможных вариантов решения проблемы:</w:t>
      </w:r>
    </w:p>
    <w:p w:rsidR="000B1BD6" w:rsidRDefault="000B1BD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4896" w:type="pct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374"/>
        <w:gridCol w:w="3065"/>
        <w:gridCol w:w="3211"/>
      </w:tblGrid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0B1BD6" w:rsidP="000B1BD6">
            <w:pPr>
              <w:spacing w:before="120" w:after="0" w:line="240" w:lineRule="exact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Критерии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Вариант 1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Вариант 2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7.1. Содержание варианта решения выявленной проблемы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033FD" w:rsidP="00600E77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Положения о порядке демонтажа, перемещения, временного хранения и </w:t>
            </w:r>
            <w:proofErr w:type="gramStart"/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>утилизации</w:t>
            </w:r>
            <w:proofErr w:type="gramEnd"/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незаконно размещенных нестационарных торговых объектов на территории города Чудово</w:t>
            </w:r>
            <w:r w:rsid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утвержден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о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033FD" w:rsidP="00600E77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Положения о порядке демонтажа, перемещения, временного хранения и </w:t>
            </w:r>
            <w:proofErr w:type="gramStart"/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>утилизации</w:t>
            </w:r>
            <w:proofErr w:type="gramEnd"/>
            <w:r w:rsidRPr="003033FD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незаконно размещенных нестационарных торговых объектов на территории города Чудово </w:t>
            </w:r>
            <w:r w:rsid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не утвержден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о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0F2B05" w:rsidP="00AD064C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>субъект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ы</w:t>
            </w: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, </w:t>
            </w: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>осуществляющи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е</w:t>
            </w: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деятельность на территории </w:t>
            </w:r>
            <w:r w:rsidR="00AD064C">
              <w:rPr>
                <w:rFonts w:ascii="Times New Roman" w:hAnsi="Times New Roman"/>
                <w:color w:val="000000"/>
                <w:szCs w:val="28"/>
                <w:lang w:eastAsia="ru-RU"/>
              </w:rPr>
              <w:t>города</w:t>
            </w: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Чудово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776C3" w:rsidP="00AD064C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>субъект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ы</w:t>
            </w: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, </w:t>
            </w: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>осуществляющи</w:t>
            </w:r>
            <w:r>
              <w:rPr>
                <w:rFonts w:ascii="Times New Roman" w:hAnsi="Times New Roman"/>
                <w:color w:val="000000"/>
                <w:szCs w:val="28"/>
                <w:lang w:eastAsia="ru-RU"/>
              </w:rPr>
              <w:t>е</w:t>
            </w: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 деятельность на территории </w:t>
            </w:r>
            <w:r w:rsidR="00AD064C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города </w:t>
            </w:r>
            <w:r w:rsidRPr="000F2B05">
              <w:rPr>
                <w:rFonts w:ascii="Times New Roman" w:hAnsi="Times New Roman"/>
                <w:color w:val="000000"/>
                <w:szCs w:val="28"/>
                <w:lang w:eastAsia="ru-RU"/>
              </w:rPr>
              <w:t xml:space="preserve">Чудово 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AD064C" w:rsidP="00AD064C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AD064C">
              <w:rPr>
                <w:rFonts w:ascii="Times New Roman" w:hAnsi="Times New Roman"/>
                <w:szCs w:val="24"/>
                <w:lang w:eastAsia="ru-RU"/>
              </w:rPr>
              <w:t>дополнительные расходы требуются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776C3" w:rsidP="00AD064C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отсутствие </w:t>
            </w:r>
            <w:r w:rsidR="00AD064C">
              <w:rPr>
                <w:rFonts w:ascii="Times New Roman" w:hAnsi="Times New Roman"/>
                <w:szCs w:val="24"/>
                <w:lang w:eastAsia="ru-RU"/>
              </w:rPr>
              <w:t>дополнительных расходов (доходов)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3B7" w:rsidRPr="00A80D25" w:rsidRDefault="003B0F4B" w:rsidP="004C5D18">
            <w:pPr>
              <w:spacing w:before="120" w:after="0" w:line="240" w:lineRule="exact"/>
              <w:rPr>
                <w:rFonts w:ascii="Times New Roman" w:hAnsi="Times New Roman"/>
                <w:color w:val="000000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AD064C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 w:rsidRPr="00AD064C">
              <w:rPr>
                <w:rFonts w:ascii="Times New Roman" w:hAnsi="Times New Roman"/>
                <w:szCs w:val="24"/>
                <w:lang w:eastAsia="ru-RU"/>
              </w:rPr>
              <w:t xml:space="preserve">отсутствие </w:t>
            </w:r>
            <w:proofErr w:type="spellStart"/>
            <w:r w:rsidRPr="00AD064C">
              <w:rPr>
                <w:rFonts w:ascii="Times New Roman" w:hAnsi="Times New Roman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0F2B05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отсутствие </w:t>
            </w:r>
            <w:proofErr w:type="spellStart"/>
            <w:r>
              <w:rPr>
                <w:rFonts w:ascii="Times New Roman" w:hAnsi="Times New Roman"/>
                <w:szCs w:val="24"/>
                <w:lang w:eastAsia="ru-RU"/>
              </w:rPr>
              <w:t>софинансирования</w:t>
            </w:r>
            <w:proofErr w:type="spellEnd"/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295" w:rsidRPr="003B0F4B" w:rsidRDefault="003B0F4B" w:rsidP="003B3DE1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776C3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цель будет достигнута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776C3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цель не будет достигнута</w:t>
            </w:r>
          </w:p>
        </w:tc>
      </w:tr>
      <w:tr w:rsidR="000B1BD6" w:rsidRPr="001C5EB6" w:rsidTr="00065295">
        <w:tc>
          <w:tcPr>
            <w:tcW w:w="32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3B0F4B" w:rsidP="004C5D18">
            <w:pPr>
              <w:spacing w:before="120" w:after="0" w:line="240" w:lineRule="exact"/>
              <w:rPr>
                <w:rFonts w:ascii="Times New Roman" w:hAnsi="Times New Roman"/>
                <w:szCs w:val="28"/>
                <w:lang w:eastAsia="ru-RU"/>
              </w:rPr>
            </w:pPr>
            <w:r w:rsidRPr="003B0F4B">
              <w:rPr>
                <w:rFonts w:ascii="Times New Roman" w:hAnsi="Times New Roman"/>
                <w:color w:val="000000"/>
                <w:szCs w:val="28"/>
                <w:lang w:eastAsia="ru-RU"/>
              </w:rPr>
              <w:t>7.6. Оценка рисков неблагоприятных последствий</w:t>
            </w:r>
          </w:p>
        </w:tc>
        <w:tc>
          <w:tcPr>
            <w:tcW w:w="29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776C3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неблагоприятные последствия исключены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0F4B" w:rsidRPr="003B0F4B" w:rsidRDefault="0052035D" w:rsidP="004C5D18">
            <w:pPr>
              <w:spacing w:before="120" w:after="0" w:line="240" w:lineRule="exact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="00575012">
              <w:rPr>
                <w:rFonts w:ascii="Times New Roman" w:hAnsi="Times New Roman"/>
                <w:szCs w:val="24"/>
                <w:lang w:eastAsia="ru-RU"/>
              </w:rPr>
              <w:t xml:space="preserve">тсутствие отлаженного взаимодействия, согласованности действий сторон и одинакового </w:t>
            </w:r>
            <w:r w:rsidR="00575012">
              <w:rPr>
                <w:rFonts w:ascii="Times New Roman" w:hAnsi="Times New Roman"/>
                <w:szCs w:val="24"/>
                <w:lang w:eastAsia="ru-RU"/>
              </w:rPr>
              <w:lastRenderedPageBreak/>
              <w:t>понимания целей, задач</w:t>
            </w:r>
            <w:r w:rsidR="00D414C5">
              <w:rPr>
                <w:rFonts w:ascii="Times New Roman" w:hAnsi="Times New Roman"/>
                <w:szCs w:val="24"/>
                <w:lang w:eastAsia="ru-RU"/>
              </w:rPr>
              <w:t>, обязанностей и отве</w:t>
            </w:r>
            <w:r w:rsidR="00BB38F1">
              <w:rPr>
                <w:rFonts w:ascii="Times New Roman" w:hAnsi="Times New Roman"/>
                <w:szCs w:val="24"/>
                <w:lang w:eastAsia="ru-RU"/>
              </w:rPr>
              <w:t>т</w:t>
            </w:r>
            <w:r w:rsidR="00D414C5">
              <w:rPr>
                <w:rFonts w:ascii="Times New Roman" w:hAnsi="Times New Roman"/>
                <w:szCs w:val="24"/>
                <w:lang w:eastAsia="ru-RU"/>
              </w:rPr>
              <w:t>ственности</w:t>
            </w:r>
          </w:p>
        </w:tc>
      </w:tr>
    </w:tbl>
    <w:p w:rsidR="003B0F4B" w:rsidRPr="001C5EB6" w:rsidRDefault="003B0F4B" w:rsidP="003B0F4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0F4B" w:rsidRDefault="003B0F4B" w:rsidP="000652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7.7.</w:t>
      </w:r>
      <w:r w:rsidRPr="001C5E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Обоснование выбора предпочтительного варианта предлагаемого правового регулирования выявленной проблемы: </w:t>
      </w:r>
    </w:p>
    <w:p w:rsidR="003B0F4B" w:rsidRPr="00065295" w:rsidRDefault="00065295" w:rsidP="00065295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ab/>
        <w:t xml:space="preserve">утверждение </w:t>
      </w:r>
      <w:r w:rsidR="00F53108" w:rsidRPr="00F53108">
        <w:rPr>
          <w:rFonts w:ascii="Times New Roman" w:hAnsi="Times New Roman"/>
          <w:sz w:val="28"/>
          <w:szCs w:val="24"/>
          <w:lang w:eastAsia="ru-RU"/>
        </w:rPr>
        <w:t>Положения о порядке демонтажа, перемещения, временного хранения и утилизации незаконно размещенных нестационарных торговых объектов на территории города Чудово</w:t>
      </w:r>
      <w:r w:rsidRPr="00B31EBB">
        <w:rPr>
          <w:rFonts w:ascii="Times New Roman" w:hAnsi="Times New Roman"/>
          <w:sz w:val="28"/>
          <w:szCs w:val="24"/>
          <w:lang w:eastAsia="ru-RU"/>
        </w:rPr>
        <w:t>.</w:t>
      </w:r>
    </w:p>
    <w:p w:rsidR="003B0F4B" w:rsidRDefault="003B0F4B" w:rsidP="000652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C5E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8. Иная информация по решению органа-разработчика, относящаяся к сведениям о подготовке идеи (концепции) предлагаемого правового регулирования: </w:t>
      </w:r>
      <w:r w:rsidR="00065295">
        <w:rPr>
          <w:rFonts w:ascii="Times New Roman" w:hAnsi="Times New Roman"/>
          <w:color w:val="000000"/>
          <w:sz w:val="28"/>
          <w:szCs w:val="28"/>
          <w:lang w:eastAsia="ru-RU"/>
        </w:rPr>
        <w:t>отсутствует.</w:t>
      </w:r>
    </w:p>
    <w:p w:rsidR="00065295" w:rsidRPr="001C5EB6" w:rsidRDefault="00065295" w:rsidP="000652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B0F4B" w:rsidRDefault="003B0F4B" w:rsidP="003B0F4B">
      <w:pPr>
        <w:spacing w:after="0" w:line="259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C5EB6">
        <w:rPr>
          <w:rFonts w:ascii="Times New Roman" w:hAnsi="Times New Roman"/>
          <w:color w:val="000000"/>
          <w:sz w:val="28"/>
          <w:szCs w:val="28"/>
          <w:lang w:eastAsia="ru-RU"/>
        </w:rPr>
        <w:t>К уведомлению прилагаются:</w:t>
      </w:r>
    </w:p>
    <w:p w:rsidR="00065295" w:rsidRPr="001C5EB6" w:rsidRDefault="00065295" w:rsidP="003B0F4B">
      <w:pPr>
        <w:spacing w:after="0" w:line="259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EB6">
        <w:rPr>
          <w:rFonts w:ascii="Times New Roman" w:hAnsi="Times New Roman"/>
          <w:color w:val="000000"/>
          <w:sz w:val="28"/>
          <w:szCs w:val="28"/>
          <w:lang w:eastAsia="ru-RU"/>
        </w:rPr>
        <w:t>Перечень вопросов для участников публичных консультаций</w:t>
      </w:r>
      <w:r w:rsidR="008222A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B0F4B" w:rsidRDefault="003B0F4B" w:rsidP="00A80D25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1B509C" w:rsidRDefault="001B509C" w:rsidP="00A80D25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A80D25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</w:t>
      </w: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аместитель начальника отдела 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>благоустройства, дорожного хозяйства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транспорта комитета 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>жилищно-коммунального, дорожного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>хозяйства, транспорта и благоустройства</w:t>
      </w:r>
    </w:p>
    <w:p w:rsidR="00F53108" w:rsidRDefault="00F53108" w:rsidP="00A80D25">
      <w:pPr>
        <w:spacing w:after="0" w:line="240" w:lineRule="exact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Администрации Чудовского </w:t>
      </w:r>
    </w:p>
    <w:p w:rsidR="00A80D25" w:rsidRPr="00A80D25" w:rsidRDefault="00F53108" w:rsidP="00A80D25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53108">
        <w:rPr>
          <w:rFonts w:ascii="Times New Roman" w:hAnsi="Times New Roman"/>
          <w:b/>
          <w:color w:val="000000"/>
          <w:sz w:val="28"/>
          <w:szCs w:val="28"/>
          <w:lang w:eastAsia="ru-RU"/>
        </w:rPr>
        <w:t>муниципального района</w:t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 w:rsid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Е</w:t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Э</w:t>
      </w:r>
      <w:r w:rsidR="00A80D25" w:rsidRPr="00A80D2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Шандер</w:t>
      </w:r>
      <w:proofErr w:type="spellEnd"/>
    </w:p>
    <w:p w:rsidR="00A80D25" w:rsidRPr="00A80D25" w:rsidRDefault="00A80D25" w:rsidP="00A80D25">
      <w:pPr>
        <w:spacing w:after="0" w:line="259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0D25" w:rsidRDefault="00A80D25" w:rsidP="00A80D25">
      <w:pPr>
        <w:spacing w:line="200" w:lineRule="exact"/>
        <w:jc w:val="both"/>
        <w:rPr>
          <w:sz w:val="20"/>
          <w:szCs w:val="20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37336" w:rsidRDefault="00237336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95DF4" w:rsidRDefault="00595DF4" w:rsidP="00BD481A">
      <w:pPr>
        <w:spacing w:after="0" w:line="240" w:lineRule="auto"/>
        <w:jc w:val="both"/>
        <w:rPr>
          <w:rFonts w:ascii="Times New Roman" w:hAnsi="Times New Roman" w:cs="Times New Roman"/>
          <w:sz w:val="28"/>
        </w:rPr>
        <w:sectPr w:rsidR="00595DF4" w:rsidSect="00A80D25">
          <w:headerReference w:type="default" r:id="rId8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37336" w:rsidRDefault="00237336" w:rsidP="00237336">
      <w:pPr>
        <w:tabs>
          <w:tab w:val="left" w:pos="708"/>
          <w:tab w:val="left" w:pos="2205"/>
        </w:tabs>
        <w:autoSpaceDE w:val="0"/>
        <w:autoSpaceDN w:val="0"/>
        <w:adjustRightInd w:val="0"/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37336" w:rsidRPr="001C5EB6" w:rsidRDefault="00237336" w:rsidP="00237336">
      <w:pPr>
        <w:tabs>
          <w:tab w:val="left" w:pos="708"/>
          <w:tab w:val="left" w:pos="2205"/>
        </w:tabs>
        <w:autoSpaceDE w:val="0"/>
        <w:autoSpaceDN w:val="0"/>
        <w:adjustRightInd w:val="0"/>
        <w:spacing w:after="120"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5EB6">
        <w:rPr>
          <w:rFonts w:ascii="Times New Roman" w:hAnsi="Times New Roman"/>
          <w:b/>
          <w:bCs/>
          <w:sz w:val="28"/>
          <w:szCs w:val="28"/>
          <w:lang w:eastAsia="ru-RU"/>
        </w:rPr>
        <w:t>ПРИМЕРНЫЙ ПЕРЕЧЕНЬ</w:t>
      </w:r>
    </w:p>
    <w:p w:rsidR="00237336" w:rsidRPr="001C5EB6" w:rsidRDefault="00237336" w:rsidP="00E2525F">
      <w:pPr>
        <w:tabs>
          <w:tab w:val="left" w:pos="708"/>
          <w:tab w:val="left" w:pos="220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5EB6">
        <w:rPr>
          <w:rFonts w:ascii="Times New Roman" w:hAnsi="Times New Roman"/>
          <w:b/>
          <w:bCs/>
          <w:sz w:val="28"/>
          <w:szCs w:val="28"/>
          <w:lang w:eastAsia="ru-RU"/>
        </w:rPr>
        <w:t>вопросов для участников публичных консультаций</w:t>
      </w:r>
    </w:p>
    <w:p w:rsidR="00237336" w:rsidRPr="00E2525F" w:rsidRDefault="00237336" w:rsidP="00E2525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разработке </w:t>
      </w:r>
      <w:r w:rsidR="004677B0" w:rsidRPr="004677B0">
        <w:rPr>
          <w:rFonts w:ascii="Times New Roman" w:hAnsi="Times New Roman" w:cs="Times New Roman"/>
          <w:b/>
          <w:sz w:val="28"/>
        </w:rPr>
        <w:t>Положения о порядке демонтажа, перемещения, временного хранения и утилизации незаконно размещенных нестационарных торговых объектов на территории города Чудово</w:t>
      </w:r>
    </w:p>
    <w:p w:rsidR="00237336" w:rsidRDefault="00237336" w:rsidP="002373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37336" w:rsidRDefault="00237336" w:rsidP="002373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1C5EB6">
        <w:rPr>
          <w:rFonts w:ascii="Times New Roman" w:hAnsi="Times New Roman"/>
          <w:sz w:val="28"/>
          <w:szCs w:val="28"/>
          <w:lang w:eastAsia="ar-SA"/>
        </w:rPr>
        <w:t>Пожалуйста, заполните и направьте данную форму по электронной почте на адрес</w:t>
      </w:r>
      <w:r>
        <w:rPr>
          <w:rFonts w:ascii="Times New Roman" w:hAnsi="Times New Roman" w:cs="Times New Roman"/>
          <w:sz w:val="28"/>
        </w:rPr>
        <w:t xml:space="preserve">: </w:t>
      </w:r>
      <w:r w:rsidRPr="00F53108">
        <w:rPr>
          <w:rFonts w:ascii="Times New Roman" w:hAnsi="Times New Roman" w:cs="Times New Roman"/>
          <w:sz w:val="28"/>
        </w:rPr>
        <w:t>chudovo</w:t>
      </w:r>
      <w:r w:rsidR="00F53108">
        <w:rPr>
          <w:rFonts w:ascii="Times New Roman" w:hAnsi="Times New Roman" w:cs="Times New Roman"/>
          <w:sz w:val="28"/>
        </w:rPr>
        <w:t>2011</w:t>
      </w:r>
      <w:r w:rsidRPr="00F53108">
        <w:rPr>
          <w:rFonts w:ascii="Times New Roman" w:hAnsi="Times New Roman" w:cs="Times New Roman"/>
          <w:sz w:val="28"/>
        </w:rPr>
        <w:t>@yandex.ru</w:t>
      </w:r>
      <w:r>
        <w:rPr>
          <w:rFonts w:ascii="Times New Roman" w:hAnsi="Times New Roman" w:cs="Times New Roman"/>
          <w:sz w:val="28"/>
        </w:rPr>
        <w:t xml:space="preserve"> или по адресу 174210, Новгородская область, </w:t>
      </w:r>
      <w:proofErr w:type="spellStart"/>
      <w:r>
        <w:rPr>
          <w:rFonts w:ascii="Times New Roman" w:hAnsi="Times New Roman" w:cs="Times New Roman"/>
          <w:sz w:val="28"/>
        </w:rPr>
        <w:t>Чудовский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</w:rPr>
        <w:t>г</w:t>
      </w:r>
      <w:proofErr w:type="gramStart"/>
      <w:r>
        <w:rPr>
          <w:rFonts w:ascii="Times New Roman" w:hAnsi="Times New Roman" w:cs="Times New Roman"/>
          <w:sz w:val="28"/>
        </w:rPr>
        <w:t>.Ч</w:t>
      </w:r>
      <w:proofErr w:type="gramEnd"/>
      <w:r>
        <w:rPr>
          <w:rFonts w:ascii="Times New Roman" w:hAnsi="Times New Roman" w:cs="Times New Roman"/>
          <w:sz w:val="28"/>
        </w:rPr>
        <w:t>удово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у</w:t>
      </w:r>
      <w:r w:rsidR="00D414C5">
        <w:rPr>
          <w:rFonts w:ascii="Times New Roman" w:hAnsi="Times New Roman" w:cs="Times New Roman"/>
          <w:sz w:val="28"/>
        </w:rPr>
        <w:t>л.Некрасова</w:t>
      </w:r>
      <w:proofErr w:type="spellEnd"/>
      <w:r w:rsidR="00D414C5">
        <w:rPr>
          <w:rFonts w:ascii="Times New Roman" w:hAnsi="Times New Roman" w:cs="Times New Roman"/>
          <w:sz w:val="28"/>
        </w:rPr>
        <w:t xml:space="preserve">, д.24-а, </w:t>
      </w:r>
      <w:proofErr w:type="spellStart"/>
      <w:r w:rsidR="00D414C5">
        <w:rPr>
          <w:rFonts w:ascii="Times New Roman" w:hAnsi="Times New Roman" w:cs="Times New Roman"/>
          <w:sz w:val="28"/>
        </w:rPr>
        <w:t>каб</w:t>
      </w:r>
      <w:proofErr w:type="spellEnd"/>
      <w:r w:rsidR="00D414C5">
        <w:rPr>
          <w:rFonts w:ascii="Times New Roman" w:hAnsi="Times New Roman" w:cs="Times New Roman"/>
          <w:sz w:val="28"/>
        </w:rPr>
        <w:t xml:space="preserve">. № </w:t>
      </w:r>
      <w:r w:rsidR="00F53108">
        <w:rPr>
          <w:rFonts w:ascii="Times New Roman" w:hAnsi="Times New Roman" w:cs="Times New Roman"/>
          <w:sz w:val="28"/>
        </w:rPr>
        <w:t>13</w:t>
      </w:r>
      <w:r w:rsidR="00D414C5">
        <w:rPr>
          <w:rFonts w:ascii="Times New Roman" w:hAnsi="Times New Roman" w:cs="Times New Roman"/>
          <w:sz w:val="28"/>
        </w:rPr>
        <w:t xml:space="preserve"> не позднее </w:t>
      </w:r>
      <w:r w:rsidR="004677B0">
        <w:rPr>
          <w:rFonts w:ascii="Times New Roman" w:hAnsi="Times New Roman" w:cs="Times New Roman"/>
          <w:sz w:val="28"/>
        </w:rPr>
        <w:t>3</w:t>
      </w:r>
      <w:r w:rsidR="00D414C5">
        <w:rPr>
          <w:rFonts w:ascii="Times New Roman" w:hAnsi="Times New Roman" w:cs="Times New Roman"/>
          <w:sz w:val="28"/>
        </w:rPr>
        <w:t>0.0</w:t>
      </w:r>
      <w:r w:rsidR="004677B0">
        <w:rPr>
          <w:rFonts w:ascii="Times New Roman" w:hAnsi="Times New Roman" w:cs="Times New Roman"/>
          <w:sz w:val="28"/>
        </w:rPr>
        <w:t>1</w:t>
      </w:r>
      <w:r w:rsidR="00D414C5">
        <w:rPr>
          <w:rFonts w:ascii="Times New Roman" w:hAnsi="Times New Roman" w:cs="Times New Roman"/>
          <w:sz w:val="28"/>
        </w:rPr>
        <w:t>.2023.</w:t>
      </w:r>
    </w:p>
    <w:p w:rsidR="00237336" w:rsidRPr="001C5EB6" w:rsidRDefault="00237336" w:rsidP="002373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5EB6">
        <w:rPr>
          <w:rFonts w:ascii="Times New Roman" w:hAnsi="Times New Roman"/>
          <w:sz w:val="28"/>
          <w:szCs w:val="28"/>
          <w:lang w:eastAsia="ar-SA"/>
        </w:rPr>
        <w:t>Разработчик не будет иметь возможности проанализировать ответы, направленные ему после указанного срока, а также направленные не в соответствии с настоящей формой.</w:t>
      </w:r>
    </w:p>
    <w:p w:rsidR="00237336" w:rsidRDefault="00237336" w:rsidP="00237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5EB6">
        <w:rPr>
          <w:rFonts w:ascii="Times New Roman" w:hAnsi="Times New Roman"/>
          <w:sz w:val="28"/>
          <w:szCs w:val="28"/>
          <w:lang w:eastAsia="ar-SA"/>
        </w:rPr>
        <w:t>Контактная информация:</w:t>
      </w: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2"/>
        <w:gridCol w:w="701"/>
        <w:gridCol w:w="464"/>
        <w:gridCol w:w="604"/>
        <w:gridCol w:w="992"/>
        <w:gridCol w:w="425"/>
        <w:gridCol w:w="1610"/>
        <w:gridCol w:w="2359"/>
      </w:tblGrid>
      <w:tr w:rsidR="00237336" w:rsidTr="00410E2C">
        <w:tc>
          <w:tcPr>
            <w:tcW w:w="5778" w:type="dxa"/>
            <w:gridSpan w:val="6"/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название организации/фамилия, имя,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отчество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7336" w:rsidTr="00410E2C">
        <w:tc>
          <w:tcPr>
            <w:tcW w:w="5778" w:type="dxa"/>
            <w:gridSpan w:val="6"/>
            <w:tcBorders>
              <w:bottom w:val="single" w:sz="4" w:space="0" w:color="auto"/>
            </w:tcBorders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7336" w:rsidTr="00410E2C">
        <w:tc>
          <w:tcPr>
            <w:tcW w:w="2592" w:type="dxa"/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сфера деятельности</w:t>
            </w:r>
          </w:p>
        </w:tc>
        <w:tc>
          <w:tcPr>
            <w:tcW w:w="3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7336" w:rsidTr="00410E2C">
        <w:tc>
          <w:tcPr>
            <w:tcW w:w="5353" w:type="dxa"/>
            <w:gridSpan w:val="5"/>
          </w:tcPr>
          <w:p w:rsidR="00237336" w:rsidRDefault="00237336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фамилия, имя, отчество контактного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лица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F2803" w:rsidTr="00410E2C">
        <w:tc>
          <w:tcPr>
            <w:tcW w:w="3757" w:type="dxa"/>
            <w:gridSpan w:val="3"/>
          </w:tcPr>
          <w:p w:rsidR="00EF2803" w:rsidRDefault="00EF2803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номер контактного телефона</w:t>
            </w:r>
          </w:p>
        </w:tc>
        <w:tc>
          <w:tcPr>
            <w:tcW w:w="2021" w:type="dxa"/>
            <w:gridSpan w:val="3"/>
            <w:tcBorders>
              <w:bottom w:val="single" w:sz="4" w:space="0" w:color="auto"/>
            </w:tcBorders>
          </w:tcPr>
          <w:p w:rsidR="00EF2803" w:rsidRDefault="00EF2803" w:rsidP="00EF28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2803" w:rsidRDefault="00EF2803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9F1D72" w:rsidTr="00410E2C">
        <w:tc>
          <w:tcPr>
            <w:tcW w:w="3293" w:type="dxa"/>
            <w:gridSpan w:val="2"/>
          </w:tcPr>
          <w:p w:rsidR="009F1D72" w:rsidRDefault="009F1D72" w:rsidP="00C61447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адрес электронной почты</w:t>
            </w:r>
          </w:p>
        </w:tc>
        <w:tc>
          <w:tcPr>
            <w:tcW w:w="2485" w:type="dxa"/>
            <w:gridSpan w:val="4"/>
            <w:tcBorders>
              <w:bottom w:val="single" w:sz="4" w:space="0" w:color="auto"/>
            </w:tcBorders>
          </w:tcPr>
          <w:p w:rsidR="009F1D72" w:rsidRDefault="009F1D72" w:rsidP="009F1D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F1D72" w:rsidRDefault="009F1D72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237336" w:rsidTr="00410E2C">
        <w:tc>
          <w:tcPr>
            <w:tcW w:w="5778" w:type="dxa"/>
            <w:gridSpan w:val="6"/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</w:tcPr>
          <w:p w:rsidR="00237336" w:rsidRDefault="00237336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94C86" w:rsidTr="00410E2C">
        <w:tc>
          <w:tcPr>
            <w:tcW w:w="9747" w:type="dxa"/>
            <w:gridSpan w:val="8"/>
          </w:tcPr>
          <w:p w:rsidR="00794C86" w:rsidRDefault="00794C86" w:rsidP="00410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1. Является ли предполагаемое регулирование оптимальным способом реше</w:t>
            </w:r>
            <w:r w:rsidR="00410E2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ния проблемы?                                                             </w:t>
            </w:r>
          </w:p>
        </w:tc>
      </w:tr>
      <w:tr w:rsidR="00794C86" w:rsidTr="00410E2C">
        <w:tc>
          <w:tcPr>
            <w:tcW w:w="9747" w:type="dxa"/>
            <w:gridSpan w:val="8"/>
          </w:tcPr>
          <w:p w:rsidR="00794C86" w:rsidRDefault="00794C86" w:rsidP="00410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2. Какие риски </w:t>
            </w: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негативные последствия могут возникнуть в случае </w:t>
            </w:r>
            <w:r w:rsidR="00E01C20"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приня</w:t>
            </w:r>
            <w:r w:rsidR="00410E2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тия </w:t>
            </w:r>
            <w:r w:rsidR="00410E2C" w:rsidRPr="00410E2C">
              <w:rPr>
                <w:rFonts w:ascii="Times New Roman" w:hAnsi="Times New Roman"/>
                <w:sz w:val="28"/>
                <w:szCs w:val="28"/>
                <w:lang w:eastAsia="ar-SA"/>
              </w:rPr>
              <w:t>предполагаемого регулирования?</w:t>
            </w:r>
          </w:p>
        </w:tc>
      </w:tr>
      <w:tr w:rsidR="00E35A64" w:rsidTr="00410E2C">
        <w:tc>
          <w:tcPr>
            <w:tcW w:w="9747" w:type="dxa"/>
            <w:gridSpan w:val="8"/>
          </w:tcPr>
          <w:p w:rsidR="00E35A64" w:rsidRDefault="00E35A64" w:rsidP="00E35A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3. Какие выгоды и преимущества могут возникнуть в случае принятия </w:t>
            </w:r>
            <w:r w:rsidR="00410E2C" w:rsidRPr="00410E2C">
              <w:rPr>
                <w:rFonts w:ascii="Times New Roman" w:hAnsi="Times New Roman"/>
                <w:sz w:val="28"/>
                <w:szCs w:val="28"/>
                <w:lang w:eastAsia="ar-SA"/>
              </w:rPr>
              <w:t>предполагаемого регулирования?</w:t>
            </w:r>
          </w:p>
        </w:tc>
      </w:tr>
      <w:tr w:rsidR="00FA1245" w:rsidTr="00410E2C">
        <w:tc>
          <w:tcPr>
            <w:tcW w:w="9747" w:type="dxa"/>
            <w:gridSpan w:val="8"/>
          </w:tcPr>
          <w:p w:rsidR="00FA1245" w:rsidRDefault="00FA1245" w:rsidP="00410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4. </w:t>
            </w:r>
            <w:proofErr w:type="gramStart"/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Существуют ли альтернативные (менее затратные и (или) более</w:t>
            </w:r>
            <w:r w:rsidR="00410E2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эффективный</w:t>
            </w:r>
            <w:r w:rsidR="00410E2C" w:rsidRPr="00410E2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способы решения проблемы?</w:t>
            </w:r>
            <w:proofErr w:type="gramEnd"/>
          </w:p>
        </w:tc>
      </w:tr>
      <w:tr w:rsidR="00FA1245" w:rsidTr="00410E2C">
        <w:tc>
          <w:tcPr>
            <w:tcW w:w="7388" w:type="dxa"/>
            <w:gridSpan w:val="7"/>
          </w:tcPr>
          <w:p w:rsidR="00FA1245" w:rsidRDefault="00FA1245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C5EB6">
              <w:rPr>
                <w:rFonts w:ascii="Times New Roman" w:hAnsi="Times New Roman"/>
                <w:sz w:val="28"/>
                <w:szCs w:val="28"/>
                <w:lang w:eastAsia="ar-SA"/>
              </w:rPr>
              <w:t>5. Ваше общее мнение по предполагаемому регулированию</w:t>
            </w:r>
          </w:p>
        </w:tc>
        <w:tc>
          <w:tcPr>
            <w:tcW w:w="2359" w:type="dxa"/>
          </w:tcPr>
          <w:p w:rsidR="00FA1245" w:rsidRDefault="00FA1245" w:rsidP="00FA12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A1245" w:rsidTr="00410E2C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FA1245" w:rsidRPr="001C5EB6" w:rsidRDefault="00FA1245" w:rsidP="00E35A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FA1245" w:rsidRDefault="00FA1245" w:rsidP="00E0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FA1245" w:rsidRDefault="00FA1245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A1245" w:rsidTr="00410E2C">
        <w:tc>
          <w:tcPr>
            <w:tcW w:w="436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A1245" w:rsidRPr="001C5EB6" w:rsidRDefault="00FA1245" w:rsidP="00E35A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1245" w:rsidRDefault="00FA1245" w:rsidP="00E01C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1245" w:rsidRDefault="00FA1245" w:rsidP="002373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E35A64" w:rsidRDefault="00E35A64" w:rsidP="002373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E35A64" w:rsidSect="006432E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5C9" w:rsidRDefault="00F545C9" w:rsidP="006432E8">
      <w:pPr>
        <w:spacing w:after="0" w:line="240" w:lineRule="auto"/>
      </w:pPr>
      <w:r>
        <w:separator/>
      </w:r>
    </w:p>
  </w:endnote>
  <w:endnote w:type="continuationSeparator" w:id="0">
    <w:p w:rsidR="00F545C9" w:rsidRDefault="00F545C9" w:rsidP="0064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5C9" w:rsidRDefault="00F545C9" w:rsidP="006432E8">
      <w:pPr>
        <w:spacing w:after="0" w:line="240" w:lineRule="auto"/>
      </w:pPr>
      <w:r>
        <w:separator/>
      </w:r>
    </w:p>
  </w:footnote>
  <w:footnote w:type="continuationSeparator" w:id="0">
    <w:p w:rsidR="00F545C9" w:rsidRDefault="00F545C9" w:rsidP="00643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3972304"/>
      <w:docPartObj>
        <w:docPartGallery w:val="Page Numbers (Top of Page)"/>
        <w:docPartUnique/>
      </w:docPartObj>
    </w:sdtPr>
    <w:sdtEndPr/>
    <w:sdtContent>
      <w:p w:rsidR="006432E8" w:rsidRDefault="00F545C9">
        <w:pPr>
          <w:pStyle w:val="a5"/>
          <w:jc w:val="center"/>
        </w:pPr>
      </w:p>
    </w:sdtContent>
  </w:sdt>
  <w:p w:rsidR="006432E8" w:rsidRDefault="006432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4A"/>
    <w:rsid w:val="00041973"/>
    <w:rsid w:val="00065295"/>
    <w:rsid w:val="000828B8"/>
    <w:rsid w:val="0008294A"/>
    <w:rsid w:val="00082E6C"/>
    <w:rsid w:val="000B1BD6"/>
    <w:rsid w:val="000F2B05"/>
    <w:rsid w:val="0015269C"/>
    <w:rsid w:val="00184C8D"/>
    <w:rsid w:val="001B509C"/>
    <w:rsid w:val="001E2A06"/>
    <w:rsid w:val="00237336"/>
    <w:rsid w:val="00271C0E"/>
    <w:rsid w:val="002C63FE"/>
    <w:rsid w:val="002D0130"/>
    <w:rsid w:val="002D65F9"/>
    <w:rsid w:val="003033FD"/>
    <w:rsid w:val="0032682C"/>
    <w:rsid w:val="00331DC4"/>
    <w:rsid w:val="003342DE"/>
    <w:rsid w:val="00336076"/>
    <w:rsid w:val="00352755"/>
    <w:rsid w:val="0038149A"/>
    <w:rsid w:val="003B00F0"/>
    <w:rsid w:val="003B0F4B"/>
    <w:rsid w:val="003B3DE1"/>
    <w:rsid w:val="00410E2C"/>
    <w:rsid w:val="00445C47"/>
    <w:rsid w:val="004677B0"/>
    <w:rsid w:val="004E09CA"/>
    <w:rsid w:val="0052035D"/>
    <w:rsid w:val="0052148A"/>
    <w:rsid w:val="00554857"/>
    <w:rsid w:val="00575012"/>
    <w:rsid w:val="005776C3"/>
    <w:rsid w:val="00595DF4"/>
    <w:rsid w:val="005A3F9C"/>
    <w:rsid w:val="005B1E4B"/>
    <w:rsid w:val="00600E77"/>
    <w:rsid w:val="006432E8"/>
    <w:rsid w:val="00645FEB"/>
    <w:rsid w:val="00692253"/>
    <w:rsid w:val="00692E6D"/>
    <w:rsid w:val="00694D2F"/>
    <w:rsid w:val="006F4B7E"/>
    <w:rsid w:val="00702414"/>
    <w:rsid w:val="007643B7"/>
    <w:rsid w:val="00794C86"/>
    <w:rsid w:val="00816C76"/>
    <w:rsid w:val="008222A0"/>
    <w:rsid w:val="00836858"/>
    <w:rsid w:val="008E0C1F"/>
    <w:rsid w:val="00920496"/>
    <w:rsid w:val="00940A6C"/>
    <w:rsid w:val="00986F2D"/>
    <w:rsid w:val="009F1D72"/>
    <w:rsid w:val="00A1027F"/>
    <w:rsid w:val="00A7495B"/>
    <w:rsid w:val="00A80BD0"/>
    <w:rsid w:val="00A80D25"/>
    <w:rsid w:val="00AB4EAB"/>
    <w:rsid w:val="00AD064C"/>
    <w:rsid w:val="00AD4E64"/>
    <w:rsid w:val="00B050D7"/>
    <w:rsid w:val="00B16104"/>
    <w:rsid w:val="00B31EBB"/>
    <w:rsid w:val="00B32D2C"/>
    <w:rsid w:val="00BB048A"/>
    <w:rsid w:val="00BB38F1"/>
    <w:rsid w:val="00BD481A"/>
    <w:rsid w:val="00C30F58"/>
    <w:rsid w:val="00C61447"/>
    <w:rsid w:val="00C972D2"/>
    <w:rsid w:val="00C97B14"/>
    <w:rsid w:val="00CB4644"/>
    <w:rsid w:val="00CE2D3B"/>
    <w:rsid w:val="00CF6235"/>
    <w:rsid w:val="00D414C5"/>
    <w:rsid w:val="00DB540D"/>
    <w:rsid w:val="00DC6D41"/>
    <w:rsid w:val="00DF1104"/>
    <w:rsid w:val="00E01C20"/>
    <w:rsid w:val="00E2525F"/>
    <w:rsid w:val="00E35A64"/>
    <w:rsid w:val="00EC694F"/>
    <w:rsid w:val="00EF2803"/>
    <w:rsid w:val="00F06FA4"/>
    <w:rsid w:val="00F53108"/>
    <w:rsid w:val="00F545C9"/>
    <w:rsid w:val="00F73510"/>
    <w:rsid w:val="00FA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481A"/>
    <w:rPr>
      <w:color w:val="0000FF" w:themeColor="hyperlink"/>
      <w:u w:val="single"/>
    </w:rPr>
  </w:style>
  <w:style w:type="paragraph" w:customStyle="1" w:styleId="ConsPlusTitle">
    <w:name w:val="ConsPlusTitle"/>
    <w:rsid w:val="00645F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4">
    <w:name w:val="Table Grid"/>
    <w:basedOn w:val="a1"/>
    <w:uiPriority w:val="59"/>
    <w:rsid w:val="0023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43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32E8"/>
  </w:style>
  <w:style w:type="paragraph" w:styleId="a7">
    <w:name w:val="footer"/>
    <w:basedOn w:val="a"/>
    <w:link w:val="a8"/>
    <w:uiPriority w:val="99"/>
    <w:unhideWhenUsed/>
    <w:rsid w:val="00643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32E8"/>
  </w:style>
  <w:style w:type="character" w:styleId="a9">
    <w:name w:val="FollowedHyperlink"/>
    <w:basedOn w:val="a0"/>
    <w:uiPriority w:val="99"/>
    <w:semiHidden/>
    <w:unhideWhenUsed/>
    <w:rsid w:val="00C972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481A"/>
    <w:rPr>
      <w:color w:val="0000FF" w:themeColor="hyperlink"/>
      <w:u w:val="single"/>
    </w:rPr>
  </w:style>
  <w:style w:type="paragraph" w:customStyle="1" w:styleId="ConsPlusTitle">
    <w:name w:val="ConsPlusTitle"/>
    <w:rsid w:val="00645F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4">
    <w:name w:val="Table Grid"/>
    <w:basedOn w:val="a1"/>
    <w:uiPriority w:val="59"/>
    <w:rsid w:val="00237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43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32E8"/>
  </w:style>
  <w:style w:type="paragraph" w:styleId="a7">
    <w:name w:val="footer"/>
    <w:basedOn w:val="a"/>
    <w:link w:val="a8"/>
    <w:uiPriority w:val="99"/>
    <w:unhideWhenUsed/>
    <w:rsid w:val="00643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32E8"/>
  </w:style>
  <w:style w:type="character" w:styleId="a9">
    <w:name w:val="FollowedHyperlink"/>
    <w:basedOn w:val="a0"/>
    <w:uiPriority w:val="99"/>
    <w:semiHidden/>
    <w:unhideWhenUsed/>
    <w:rsid w:val="00C972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84C0-7B82-461A-A49F-89ECBAE9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А. Купцова</dc:creator>
  <cp:lastModifiedBy>Анастасия А. Купцова</cp:lastModifiedBy>
  <cp:revision>2</cp:revision>
  <cp:lastPrinted>2023-09-25T13:49:00Z</cp:lastPrinted>
  <dcterms:created xsi:type="dcterms:W3CDTF">2024-01-23T12:11:00Z</dcterms:created>
  <dcterms:modified xsi:type="dcterms:W3CDTF">2024-01-23T12:11:00Z</dcterms:modified>
</cp:coreProperties>
</file>