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99"/>
        <w:gridCol w:w="4155"/>
      </w:tblGrid>
      <w:tr w:rsidR="00460BF7" w:rsidRPr="00000CD0" w14:paraId="20B6B612" w14:textId="77777777" w:rsidTr="001920E4">
        <w:tc>
          <w:tcPr>
            <w:tcW w:w="5199" w:type="dxa"/>
            <w:shd w:val="clear" w:color="auto" w:fill="auto"/>
          </w:tcPr>
          <w:p w14:paraId="0F3A6049" w14:textId="77777777" w:rsidR="00460BF7" w:rsidRPr="00000CD0" w:rsidRDefault="00460BF7" w:rsidP="00785F19">
            <w:pPr>
              <w:pStyle w:val="af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5" w:type="dxa"/>
            <w:shd w:val="clear" w:color="auto" w:fill="auto"/>
          </w:tcPr>
          <w:p w14:paraId="4D8C76CF" w14:textId="77777777" w:rsidR="00460BF7" w:rsidRPr="00000CD0" w:rsidRDefault="00460BF7" w:rsidP="00785F19">
            <w:pPr>
              <w:pStyle w:val="af6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460BF7" w:rsidRPr="00000CD0" w14:paraId="51F399F0" w14:textId="77777777" w:rsidTr="001920E4">
        <w:tc>
          <w:tcPr>
            <w:tcW w:w="5199" w:type="dxa"/>
            <w:shd w:val="clear" w:color="auto" w:fill="auto"/>
          </w:tcPr>
          <w:p w14:paraId="1C73A656" w14:textId="77777777" w:rsidR="00460BF7" w:rsidRPr="00000CD0" w:rsidRDefault="00460BF7" w:rsidP="00785F19">
            <w:pPr>
              <w:pStyle w:val="af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5" w:type="dxa"/>
            <w:shd w:val="clear" w:color="auto" w:fill="auto"/>
          </w:tcPr>
          <w:p w14:paraId="1BC0E3E5" w14:textId="735BCF87" w:rsidR="00460BF7" w:rsidRPr="00000CD0" w:rsidRDefault="00460BF7" w:rsidP="00785F19">
            <w:pPr>
              <w:pStyle w:val="af6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00CD0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Новгородской области </w:t>
            </w:r>
            <w:r w:rsidRPr="00000CD0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bookmarkStart w:id="0" w:name="дата5"/>
            <w:bookmarkEnd w:id="0"/>
            <w:r w:rsidRPr="00000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0E4">
              <w:rPr>
                <w:rFonts w:ascii="Times New Roman" w:hAnsi="Times New Roman"/>
                <w:sz w:val="28"/>
                <w:szCs w:val="28"/>
              </w:rPr>
              <w:t xml:space="preserve">25.12.2023 </w:t>
            </w:r>
            <w:r w:rsidRPr="00000C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bookmarkStart w:id="1" w:name="номер5"/>
            <w:bookmarkEnd w:id="1"/>
            <w:r w:rsidR="001920E4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</w:tbl>
    <w:p w14:paraId="09656C8D" w14:textId="77777777" w:rsidR="00460BF7" w:rsidRDefault="00460BF7" w:rsidP="00460BF7">
      <w:pPr>
        <w:jc w:val="center"/>
        <w:rPr>
          <w:sz w:val="28"/>
          <w:szCs w:val="28"/>
        </w:rPr>
      </w:pPr>
    </w:p>
    <w:p w14:paraId="130200F7" w14:textId="77777777" w:rsidR="00460BF7" w:rsidRDefault="00460BF7" w:rsidP="00460BF7">
      <w:pPr>
        <w:jc w:val="center"/>
        <w:rPr>
          <w:sz w:val="28"/>
          <w:szCs w:val="28"/>
        </w:rPr>
      </w:pPr>
    </w:p>
    <w:p w14:paraId="495FBB1A" w14:textId="77777777" w:rsidR="00B65117" w:rsidRDefault="00B65117" w:rsidP="00B65117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899AA4F" w14:textId="482B12E7" w:rsidR="00B65117" w:rsidRPr="00B65117" w:rsidRDefault="00B65117" w:rsidP="00B65117">
      <w:pPr>
        <w:widowControl w:val="0"/>
        <w:autoSpaceDE w:val="0"/>
        <w:autoSpaceDN w:val="0"/>
        <w:spacing w:after="1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5117">
        <w:rPr>
          <w:bCs/>
          <w:sz w:val="28"/>
          <w:szCs w:val="28"/>
        </w:rPr>
        <w:t xml:space="preserve">редоставления и распределения субсидий бюджетам городского округа, муниципальных округов, городских и сельских поселений </w:t>
      </w:r>
      <w:r>
        <w:rPr>
          <w:bCs/>
          <w:sz w:val="28"/>
          <w:szCs w:val="28"/>
        </w:rPr>
        <w:t>Н</w:t>
      </w:r>
      <w:r w:rsidRPr="00B65117">
        <w:rPr>
          <w:bCs/>
          <w:sz w:val="28"/>
          <w:szCs w:val="28"/>
        </w:rPr>
        <w:t>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</w:t>
      </w:r>
      <w:r>
        <w:rPr>
          <w:bCs/>
          <w:sz w:val="28"/>
          <w:szCs w:val="28"/>
        </w:rPr>
        <w:t>Т</w:t>
      </w:r>
      <w:r w:rsidRPr="00B65117">
        <w:rPr>
          <w:bCs/>
          <w:sz w:val="28"/>
          <w:szCs w:val="28"/>
        </w:rPr>
        <w:t>ерриториальное общественное самоуправление (</w:t>
      </w:r>
      <w:r>
        <w:rPr>
          <w:bCs/>
          <w:sz w:val="28"/>
          <w:szCs w:val="28"/>
        </w:rPr>
        <w:t>ТОС</w:t>
      </w:r>
      <w:r w:rsidRPr="00B65117">
        <w:rPr>
          <w:bCs/>
          <w:sz w:val="28"/>
          <w:szCs w:val="28"/>
        </w:rPr>
        <w:t xml:space="preserve">) на территории </w:t>
      </w:r>
      <w:r>
        <w:rPr>
          <w:bCs/>
          <w:sz w:val="28"/>
          <w:szCs w:val="28"/>
        </w:rPr>
        <w:t>Н</w:t>
      </w:r>
      <w:r w:rsidRPr="00B65117">
        <w:rPr>
          <w:bCs/>
          <w:sz w:val="28"/>
          <w:szCs w:val="28"/>
        </w:rPr>
        <w:t>овгородской области»</w:t>
      </w:r>
    </w:p>
    <w:p w14:paraId="45329C84" w14:textId="77777777" w:rsidR="00625F59" w:rsidRPr="00625F59" w:rsidRDefault="00625F59" w:rsidP="00625F59">
      <w:pPr>
        <w:spacing w:line="360" w:lineRule="atLeast"/>
        <w:ind w:firstLine="709"/>
        <w:jc w:val="both"/>
        <w:rPr>
          <w:sz w:val="28"/>
          <w:szCs w:val="28"/>
        </w:rPr>
      </w:pPr>
    </w:p>
    <w:p w14:paraId="40684B00" w14:textId="3879CF0A" w:rsidR="00B65117" w:rsidRPr="00B65117" w:rsidRDefault="00B65117" w:rsidP="00B65117">
      <w:pPr>
        <w:pStyle w:val="af5"/>
        <w:widowControl w:val="0"/>
        <w:autoSpaceDE w:val="0"/>
        <w:autoSpaceDN w:val="0"/>
        <w:spacing w:line="36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5117">
        <w:rPr>
          <w:sz w:val="28"/>
          <w:szCs w:val="28"/>
        </w:rPr>
        <w:t xml:space="preserve">Настоящий Порядок определяет правила предоставления и распределения субсидий бюджетам городского округа, муниципальных округов, городских и сельских поселений Новгородской области (далее городской округ, муниципальный округ, поселение)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 (далее субсидия, ПРП «ТОС»).  </w:t>
      </w:r>
    </w:p>
    <w:p w14:paraId="7C12183C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Субсидии предоставляются бюджетам городского округа, муниципального округа, поселения в целях софинансирования расходных обязательств, возникающих при поддержке реализации проектов территориальных общественных самоуправлений, включенных в муниципальные программы развития территорий, в рамках ПРП «ТОС», в пределах средств, предусмотренных в областном бюджете на соответствующий финансовый год. </w:t>
      </w:r>
    </w:p>
    <w:p w14:paraId="5D38C2CF" w14:textId="5A920A92" w:rsidR="00B65117" w:rsidRPr="00B65117" w:rsidRDefault="00B65117" w:rsidP="00B65117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2. Под проектами территориальных общественных самоуправлений, включенных в муниципальные программы развития территорий, реализуемыми в городском округе, муниципальном округе, поселении в рамках ПРП «ТОС», понимаются проекты, отобранные населением городского округа, муниципального округа, поселения на собрании членов территориальных общественных самоуправлений и направленные на </w:t>
      </w:r>
      <w:r w:rsidRPr="00B65117">
        <w:rPr>
          <w:spacing w:val="-4"/>
          <w:sz w:val="28"/>
          <w:szCs w:val="28"/>
        </w:rPr>
        <w:t xml:space="preserve">вовлечение граждан в решение вопросов местного значения городского округа, муниципального округа, поселения, предусмотренных статьями 14, </w:t>
      </w:r>
      <w:hyperlink r:id="rId8">
        <w:r w:rsidRPr="00B65117">
          <w:rPr>
            <w:spacing w:val="-4"/>
            <w:sz w:val="28"/>
            <w:szCs w:val="28"/>
          </w:rPr>
          <w:t>16</w:t>
        </w:r>
      </w:hyperlink>
      <w:r w:rsidRPr="00B65117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(далее проект территориального общественного самоуправления):</w:t>
      </w:r>
    </w:p>
    <w:p w14:paraId="659679B4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обеспечение первичных мер пожарной безопасности;</w:t>
      </w:r>
    </w:p>
    <w:p w14:paraId="58C7EDEB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lastRenderedPageBreak/>
        <w:t>создание условий для организации досуга и обеспечения жителей услугами организаций культуры;</w:t>
      </w:r>
    </w:p>
    <w:p w14:paraId="08FF300F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(за исключением обустройства новых спортивных площадок);</w:t>
      </w:r>
    </w:p>
    <w:p w14:paraId="40E36134" w14:textId="3C1102B8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организация благоустройства территории городского округа, муниципального округа, поселения в соответствии с утвержденными правилами благоустройства, в том числе благоустройств</w:t>
      </w:r>
      <w:r w:rsidR="00DE325F">
        <w:rPr>
          <w:sz w:val="28"/>
          <w:szCs w:val="28"/>
        </w:rPr>
        <w:t>а</w:t>
      </w:r>
      <w:r w:rsidRPr="00B65117">
        <w:rPr>
          <w:sz w:val="28"/>
          <w:szCs w:val="28"/>
        </w:rPr>
        <w:t xml:space="preserve"> территорий парковок (за исключением обустройства новых детских игровых площадок);</w:t>
      </w:r>
    </w:p>
    <w:p w14:paraId="6E14D2BE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организация и осуществление мероприятий по работе с детьми и молодежью;</w:t>
      </w:r>
    </w:p>
    <w:p w14:paraId="2FE5AE79" w14:textId="377BAF4F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</w:t>
      </w:r>
      <w:r>
        <w:rPr>
          <w:sz w:val="28"/>
          <w:szCs w:val="28"/>
        </w:rPr>
        <w:t>–</w:t>
      </w:r>
      <w:r w:rsidRPr="00B65117">
        <w:rPr>
          <w:sz w:val="28"/>
          <w:szCs w:val="28"/>
        </w:rPr>
        <w:t xml:space="preserve"> для поселений;</w:t>
      </w:r>
    </w:p>
    <w:p w14:paraId="19631DB8" w14:textId="0E215B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создание условий для массового отдыха жителей и организация обустройства мест массового отдыха населения </w:t>
      </w:r>
      <w:r>
        <w:rPr>
          <w:sz w:val="28"/>
          <w:szCs w:val="28"/>
        </w:rPr>
        <w:t>–</w:t>
      </w:r>
      <w:r w:rsidRPr="00B65117">
        <w:rPr>
          <w:sz w:val="28"/>
          <w:szCs w:val="28"/>
        </w:rPr>
        <w:t xml:space="preserve"> для городского округа, муниципальных округов;</w:t>
      </w:r>
    </w:p>
    <w:p w14:paraId="0A77D372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организация ритуальных услуг и содержание мест захоронения;</w:t>
      </w:r>
    </w:p>
    <w:p w14:paraId="31F76759" w14:textId="19FA1600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 </w:t>
      </w:r>
      <w:r>
        <w:rPr>
          <w:sz w:val="28"/>
          <w:szCs w:val="28"/>
        </w:rPr>
        <w:t>–</w:t>
      </w:r>
      <w:r w:rsidRPr="00B65117">
        <w:rPr>
          <w:sz w:val="28"/>
          <w:szCs w:val="28"/>
        </w:rPr>
        <w:t xml:space="preserve"> для поселений;</w:t>
      </w:r>
    </w:p>
    <w:p w14:paraId="7B449E3D" w14:textId="428B6B21" w:rsidR="00B65117" w:rsidRPr="00B65117" w:rsidRDefault="00B65117" w:rsidP="00B65117">
      <w:pPr>
        <w:widowControl w:val="0"/>
        <w:autoSpaceDE w:val="0"/>
        <w:autoSpaceDN w:val="0"/>
        <w:spacing w:line="380" w:lineRule="atLeast"/>
        <w:ind w:firstLine="709"/>
        <w:jc w:val="both"/>
        <w:rPr>
          <w:spacing w:val="-4"/>
          <w:sz w:val="28"/>
          <w:szCs w:val="28"/>
        </w:rPr>
      </w:pPr>
      <w:r w:rsidRPr="00B65117">
        <w:rPr>
          <w:spacing w:val="-4"/>
          <w:sz w:val="28"/>
          <w:szCs w:val="28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>
        <w:rPr>
          <w:spacing w:val="-4"/>
          <w:sz w:val="28"/>
          <w:szCs w:val="28"/>
        </w:rPr>
        <w:t>–</w:t>
      </w:r>
      <w:r w:rsidRPr="00B65117">
        <w:rPr>
          <w:spacing w:val="-4"/>
          <w:sz w:val="28"/>
          <w:szCs w:val="28"/>
        </w:rPr>
        <w:t xml:space="preserve"> для городского округа, муниципальных округов;</w:t>
      </w:r>
    </w:p>
    <w:p w14:paraId="1277935B" w14:textId="77777777" w:rsidR="00B65117" w:rsidRPr="00B65117" w:rsidRDefault="00B65117" w:rsidP="00B65117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иные вопросы, отнесенные к полномочиям по реализации вопросов местного значения городского округа, муниципального округа, поселения в соответствии с законодательством Российской Федерации.</w:t>
      </w:r>
    </w:p>
    <w:p w14:paraId="105CD404" w14:textId="77777777" w:rsidR="00B65117" w:rsidRPr="00B65117" w:rsidRDefault="00B65117" w:rsidP="00B65117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Исключение составляет реализация вопросов местного значения городского округа, муниципального округа, поселения, связанных с дорожной деятельностью, выполнением мероприятий по капитальному строительству и реконструкции объектов инфраструктуры. </w:t>
      </w:r>
    </w:p>
    <w:p w14:paraId="543E5BA5" w14:textId="77777777" w:rsidR="00B65117" w:rsidRPr="00B65117" w:rsidRDefault="00B65117" w:rsidP="00B65117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3. Органом исполнительной власти Новгородской области, уполномоченным на предоставление субсидий, является комитет по внутренней политике Новгородской области (далее комитет). </w:t>
      </w:r>
    </w:p>
    <w:p w14:paraId="774E99A3" w14:textId="77777777" w:rsidR="00B65117" w:rsidRPr="00B65117" w:rsidRDefault="00B65117" w:rsidP="00B65117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4. Условиями предоставления субсидии являются: </w:t>
      </w:r>
    </w:p>
    <w:p w14:paraId="1D68F41C" w14:textId="281A87DB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наличие в муниципальной программе развития территорий </w:t>
      </w:r>
      <w:r w:rsidRPr="00B65117">
        <w:rPr>
          <w:sz w:val="28"/>
          <w:szCs w:val="28"/>
        </w:rPr>
        <w:lastRenderedPageBreak/>
        <w:t>мероприятий, направленных на реализацию проекта территориальных общественных самоуправлений, прошедшего конкурсный отбор в соответствии с пунктами 5-</w:t>
      </w:r>
      <w:hyperlink w:anchor="P4785">
        <w:r w:rsidRPr="00B65117">
          <w:rPr>
            <w:sz w:val="28"/>
            <w:szCs w:val="28"/>
          </w:rPr>
          <w:t>37</w:t>
        </w:r>
      </w:hyperlink>
      <w:r w:rsidRPr="00B65117">
        <w:rPr>
          <w:sz w:val="28"/>
          <w:szCs w:val="28"/>
        </w:rPr>
        <w:t xml:space="preserve"> настоящего Порядка; </w:t>
      </w:r>
    </w:p>
    <w:p w14:paraId="5E698D3E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наличие в бюджете (сводной бюджетной росписи бюджета) городского округа, муниципального округа, поселения бюджетных ассигнований на исполнение расходных обязательств, связанных с исполнением мероприятий, направленных на реализацию проекта территориального общественного самоуправления, в размере не менее 15,0 % от суммы субсидии, предоставляемой из областного бюджета; </w:t>
      </w:r>
    </w:p>
    <w:p w14:paraId="125C70C6" w14:textId="0C5AE6D4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заключение соглашения о предоставлении субсидии (далее соглашение) в соответствии с пунктом 41 настоящего Порядка; </w:t>
      </w:r>
    </w:p>
    <w:p w14:paraId="7F5F08F5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наличие письма-подтверждения об отсутствии борщевика Сосновского на территории реализации проектов территориальных общественных самоуправлений и прилегающей к ней территории в радиусе 20 метров (за исключением случаев реализации проектов, направленных на ликвидацию борщевика Сосновского). </w:t>
      </w:r>
    </w:p>
    <w:p w14:paraId="7BE7A592" w14:textId="5CB325BB" w:rsidR="00B65117" w:rsidRPr="00B65117" w:rsidRDefault="00B65117" w:rsidP="00B65117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5. На конкурсный отбор Администрация городского округа, муниципального округа, поселения или Администрация муниципального района в случае, если в соответствии с частью 2 статьи 34 Федерального закона от 6 октября 2003 года № 131-ФЗ «Об общих принципах организации местного самоуправления в Российской Федерации» Администрация поселения не образуется, может представить заявки для участия в конкурсном отборе (далее заявка) в количестве, не превышающем количество территориальных общественных самоуправлений на начало текущего года, зарегистрированных на территории городского округа, муниципального округа, поселения. </w:t>
      </w:r>
    </w:p>
    <w:p w14:paraId="00C7DAF0" w14:textId="14872858" w:rsidR="00B65117" w:rsidRPr="00B65117" w:rsidRDefault="00B65117" w:rsidP="00B65117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Каждое территориальное общественное самоуправление имеет право на реализацию в текущем году одного проекта территориального общественного самоуправления в соответствии с пунктом 2 настоящего Порядка. </w:t>
      </w:r>
    </w:p>
    <w:p w14:paraId="0E26D746" w14:textId="77777777" w:rsidR="00B65117" w:rsidRPr="00B65117" w:rsidRDefault="00B65117" w:rsidP="00B65117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6. Минимальный уровень софинансирования за счет средств местного бюджета городского округа, муниципального округа, поселения на поддержку реализации проекта территориального общественного самоуправления составляет 15,0 % от суммы областной субсидии. </w:t>
      </w:r>
    </w:p>
    <w:p w14:paraId="031D40BF" w14:textId="28266E60" w:rsidR="00B65117" w:rsidRPr="00B65117" w:rsidRDefault="00B65117" w:rsidP="00B65117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7. Размер субсидии бюджету городского округа, муниципального округа, поселения на поддержку реализации одного проекта территориального общественного самоуправления составляет не более </w:t>
      </w:r>
      <w:r>
        <w:rPr>
          <w:sz w:val="28"/>
          <w:szCs w:val="28"/>
        </w:rPr>
        <w:br/>
      </w:r>
      <w:r w:rsidRPr="00B65117">
        <w:rPr>
          <w:sz w:val="28"/>
          <w:szCs w:val="28"/>
        </w:rPr>
        <w:t xml:space="preserve">200,0 тыс.рублей. </w:t>
      </w:r>
    </w:p>
    <w:p w14:paraId="144993BA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8. Предоставление субсидий бюджетам городского округа, муниципального округа, поселения осуществляется по результатам конкурсного отбора. </w:t>
      </w:r>
    </w:p>
    <w:p w14:paraId="65B50878" w14:textId="6D12C3C9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lastRenderedPageBreak/>
        <w:t xml:space="preserve">Конкурсный отбор проектов территориальных общественных самоуправлений осуществляется конкурсной комиссией, образуемой приказом комитета, в соответствии с критериями конкурсного отбора, установленными пунктом 9 настоящего Порядка, и с учетом балльной оценки согласно приложению № 2 к настоящему Порядку. </w:t>
      </w:r>
    </w:p>
    <w:p w14:paraId="6D12DE23" w14:textId="3DC6F0E9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В состав конкурсной комиссии могут включаться представители органов исполнительной власти Новгородской области, Ассоциации </w:t>
      </w:r>
      <w:r w:rsidR="004D0DAB">
        <w:rPr>
          <w:sz w:val="28"/>
          <w:szCs w:val="28"/>
        </w:rPr>
        <w:t>«</w:t>
      </w:r>
      <w:r w:rsidRPr="00B65117">
        <w:rPr>
          <w:sz w:val="28"/>
          <w:szCs w:val="28"/>
        </w:rPr>
        <w:t>Совет муниципальных образований Новгородской области</w:t>
      </w:r>
      <w:r w:rsidR="004D0DAB">
        <w:rPr>
          <w:sz w:val="28"/>
          <w:szCs w:val="28"/>
        </w:rPr>
        <w:t>»</w:t>
      </w:r>
      <w:r w:rsidRPr="00B65117">
        <w:rPr>
          <w:sz w:val="28"/>
          <w:szCs w:val="28"/>
        </w:rPr>
        <w:t xml:space="preserve">, общественного совета при комитете.  </w:t>
      </w:r>
    </w:p>
    <w:p w14:paraId="07E0D483" w14:textId="0A9D3215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9. Критериями конкурсного отбора проектов территориальных общественных самоуправлений для предоставления субсидий на поддержку реализаци</w:t>
      </w:r>
      <w:r w:rsidR="00F9453D">
        <w:rPr>
          <w:sz w:val="28"/>
          <w:szCs w:val="28"/>
        </w:rPr>
        <w:t>и</w:t>
      </w:r>
      <w:r w:rsidRPr="00B65117">
        <w:rPr>
          <w:sz w:val="28"/>
          <w:szCs w:val="28"/>
        </w:rPr>
        <w:t xml:space="preserve"> ПРП «ТОС» являются: </w:t>
      </w:r>
    </w:p>
    <w:p w14:paraId="5745595D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9.1. Вклад участников реализации ПРП «ТОС» в его финансирование; </w:t>
      </w:r>
    </w:p>
    <w:p w14:paraId="1A823255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9.2. Информирование населения о ПРП «ТОС»: </w:t>
      </w:r>
    </w:p>
    <w:p w14:paraId="0FD1AFCA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9.2.1. Использование печатных средств массовой информации для информирования населения о ПРП «ТОС» за 12 месяцев, предшествующих дате подачи заявки; </w:t>
      </w:r>
    </w:p>
    <w:p w14:paraId="7A5181BD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9.2.2. Информирование населения о деятельности территориального общественного самоуправления, реализация проекта которого планируется в текущем году, в информационно-телекоммуникационной сети «Интернет», в том числе на официальных сайтах и в официальных группах администраций городского округа, муниципального округа, поселения, за 12 месяцев, предшествующих дате подачи заявки; </w:t>
      </w:r>
    </w:p>
    <w:p w14:paraId="23EB3A0E" w14:textId="7CD4A3AA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9.2.3. Использование иных способов информирования населения о ПРП «ТОС» за 12 месяцев, предшествующих дате подачи заявки</w:t>
      </w:r>
      <w:r w:rsidR="00F9453D">
        <w:rPr>
          <w:sz w:val="28"/>
          <w:szCs w:val="28"/>
        </w:rPr>
        <w:t>;</w:t>
      </w:r>
      <w:r w:rsidRPr="00B65117">
        <w:rPr>
          <w:sz w:val="28"/>
          <w:szCs w:val="28"/>
        </w:rPr>
        <w:t xml:space="preserve"> </w:t>
      </w:r>
    </w:p>
    <w:p w14:paraId="121EF172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9.3. Актуальность и социальная значимость проекта территориального общественного самоуправления. </w:t>
      </w:r>
    </w:p>
    <w:p w14:paraId="48216B65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10. Извещение о начале приема заявок размещается комитетом не позднее одного рабочего дня до дня начала приема заявок на официальном сайте Правительства Новгородской области в информационно-телекоммуникационной сети «Интернет» (далее официальный сайт) и содержит следующую информацию: </w:t>
      </w:r>
    </w:p>
    <w:p w14:paraId="4521D862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наименование, адрес, контактные данные комитета; </w:t>
      </w:r>
    </w:p>
    <w:p w14:paraId="3E770783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адрес, даты и время начала и окончания приема заявок; </w:t>
      </w:r>
    </w:p>
    <w:p w14:paraId="7767F33F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дату проведения конкурсного отбора; </w:t>
      </w:r>
    </w:p>
    <w:p w14:paraId="69EB9CBD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перечень документов, представляемых на конкурсный отбор, и требования к их оформлению. </w:t>
      </w:r>
    </w:p>
    <w:p w14:paraId="0EE8EB62" w14:textId="1414EDE5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11. Конкурсный отбор предлагаемых для реализации проектов территориальных общественных самоуправлений проводится не ранее </w:t>
      </w:r>
      <w:r w:rsidR="004D0DAB">
        <w:rPr>
          <w:sz w:val="28"/>
          <w:szCs w:val="28"/>
        </w:rPr>
        <w:br/>
      </w:r>
      <w:r w:rsidRPr="00B65117">
        <w:rPr>
          <w:sz w:val="28"/>
          <w:szCs w:val="28"/>
        </w:rPr>
        <w:t xml:space="preserve">7 календарных дней со дня окончания приема заявок и документов для </w:t>
      </w:r>
      <w:r w:rsidRPr="00B65117">
        <w:rPr>
          <w:sz w:val="28"/>
          <w:szCs w:val="28"/>
        </w:rPr>
        <w:lastRenderedPageBreak/>
        <w:t xml:space="preserve">конкурсного отбора.  </w:t>
      </w:r>
    </w:p>
    <w:p w14:paraId="189AD796" w14:textId="0497B1DD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12. Администрация городского округа, муниципального округа, поселения или Администрация муниципального района в случае, если в соответствии с </w:t>
      </w:r>
      <w:r w:rsidRPr="004D0DAB">
        <w:rPr>
          <w:sz w:val="28"/>
          <w:szCs w:val="28"/>
        </w:rPr>
        <w:t xml:space="preserve">частью 2 статьи 34 </w:t>
      </w:r>
      <w:r w:rsidRPr="00B65117">
        <w:rPr>
          <w:sz w:val="28"/>
          <w:szCs w:val="28"/>
        </w:rPr>
        <w:t xml:space="preserve">Федерального закона от 6 октября </w:t>
      </w:r>
      <w:r w:rsidR="004D0DAB">
        <w:rPr>
          <w:sz w:val="28"/>
          <w:szCs w:val="28"/>
        </w:rPr>
        <w:br/>
      </w:r>
      <w:r w:rsidRPr="00B65117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</w:t>
      </w:r>
      <w:r w:rsidR="004D0DAB">
        <w:rPr>
          <w:sz w:val="28"/>
          <w:szCs w:val="28"/>
        </w:rPr>
        <w:t>»</w:t>
      </w:r>
      <w:r w:rsidRPr="00B65117">
        <w:rPr>
          <w:sz w:val="28"/>
          <w:szCs w:val="28"/>
        </w:rPr>
        <w:t xml:space="preserve"> Администрация поселения не образуется, направляет в государственное областное казенное учреждение «Центр муниципальной правовой информации» (далее ГОКУ «ЦМПИ») в электронном виде посредством сервиса электронной подачи заявки на участие в конкурсном отборе, размещенного на официальном сайте ГОКУ «ЦМПИ» в информационно-телекоммуникационной сети «Интернет», в течение 3 рабочих дней со дня начала приема заявок и на прошитом и пронумерованном бумажном носителе в течение 20 рабочих дней со дня окончания срока приема заявок следующие документы: </w:t>
      </w:r>
    </w:p>
    <w:p w14:paraId="074D45D3" w14:textId="11DC03F5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12.1. </w:t>
      </w:r>
      <w:r w:rsidRPr="004D0DAB">
        <w:rPr>
          <w:sz w:val="28"/>
          <w:szCs w:val="28"/>
        </w:rPr>
        <w:t>Заявку</w:t>
      </w:r>
      <w:r w:rsidRPr="00B65117">
        <w:rPr>
          <w:sz w:val="28"/>
          <w:szCs w:val="28"/>
        </w:rPr>
        <w:t xml:space="preserve"> по форме согласно приложению № 1 к настоящему Порядку;</w:t>
      </w:r>
    </w:p>
    <w:p w14:paraId="3A7C6933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12.2. Проект территориального общественного самоуправления в виде </w:t>
      </w:r>
      <w:r w:rsidRPr="00F9453D">
        <w:rPr>
          <w:spacing w:val="-4"/>
          <w:sz w:val="28"/>
          <w:szCs w:val="28"/>
        </w:rPr>
        <w:t>решения общего собрания территориального общественного самоуправления, оформленного протоколом о предложениях по решению вопросов</w:t>
      </w:r>
      <w:r w:rsidRPr="00B65117">
        <w:rPr>
          <w:sz w:val="28"/>
          <w:szCs w:val="28"/>
        </w:rPr>
        <w:t xml:space="preserve"> местного значения, с приложением листа регистрации участников собрания территориального общественного самоуправления;</w:t>
      </w:r>
    </w:p>
    <w:p w14:paraId="51DC902F" w14:textId="1451E901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12.3. Выписку из бюджета (сводной бюджетной росписи</w:t>
      </w:r>
      <w:r w:rsidR="00F9453D">
        <w:rPr>
          <w:sz w:val="28"/>
          <w:szCs w:val="28"/>
        </w:rPr>
        <w:t xml:space="preserve"> бюджета</w:t>
      </w:r>
      <w:r w:rsidRPr="00B65117">
        <w:rPr>
          <w:sz w:val="28"/>
          <w:szCs w:val="28"/>
        </w:rPr>
        <w:t xml:space="preserve">) городского округа, муниципального округа, поселения, подтверждающую объем финансового обеспечения расходных обязательств городского округа, муниципального округа, поселения по софинансированию в текущем году реализации проектов территориальных общественных самоуправлений, заверенную Главой городского округа, Главой муниципального округа, Главой поселения или Главой муниципального района в случае, если в соответствии с </w:t>
      </w:r>
      <w:r w:rsidRPr="004D0DAB">
        <w:rPr>
          <w:sz w:val="28"/>
          <w:szCs w:val="28"/>
        </w:rPr>
        <w:t xml:space="preserve">частью 2 статьи 34 </w:t>
      </w:r>
      <w:r w:rsidRPr="00B65117">
        <w:rPr>
          <w:sz w:val="28"/>
          <w:szCs w:val="28"/>
        </w:rPr>
        <w:t xml:space="preserve">Федерального закона от 6 октября </w:t>
      </w:r>
      <w:r w:rsidR="004D0DAB">
        <w:rPr>
          <w:sz w:val="28"/>
          <w:szCs w:val="28"/>
        </w:rPr>
        <w:br/>
      </w:r>
      <w:r w:rsidRPr="00B65117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 Администрация поселения не образуется;</w:t>
      </w:r>
    </w:p>
    <w:p w14:paraId="15943FEE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12.4. Заверенные копии муниципальных правовых актов о регистрации устава территориального общественного самоуправления (с приложением устава) и об установлении границ территории, на которой осуществляется территориальное общественное самоуправление;</w:t>
      </w:r>
    </w:p>
    <w:p w14:paraId="736553AA" w14:textId="25648B4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12.5. Заверенную копию муниципального правового акта об утверждении муниципальной программы развития территорий, содержащей мероприятие, направленное на реализацию проекта территориального общественного самоуправления</w:t>
      </w:r>
      <w:r w:rsidR="00F9453D">
        <w:rPr>
          <w:sz w:val="28"/>
          <w:szCs w:val="28"/>
        </w:rPr>
        <w:t>,</w:t>
      </w:r>
      <w:r w:rsidRPr="00B65117">
        <w:rPr>
          <w:sz w:val="28"/>
          <w:szCs w:val="28"/>
        </w:rPr>
        <w:t xml:space="preserve"> на соответствующий финансовый год;</w:t>
      </w:r>
    </w:p>
    <w:p w14:paraId="1147A888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4D0DAB">
        <w:rPr>
          <w:spacing w:val="-4"/>
          <w:sz w:val="28"/>
          <w:szCs w:val="28"/>
        </w:rPr>
        <w:lastRenderedPageBreak/>
        <w:t>12.6. Документы, подтверждающие стоимость проекта территориального общественного самоуправления (смета, сметный расчет, прейскурант</w:t>
      </w:r>
      <w:r w:rsidRPr="00B65117">
        <w:rPr>
          <w:sz w:val="28"/>
          <w:szCs w:val="28"/>
        </w:rPr>
        <w:t>, прайс-лист и др.);</w:t>
      </w:r>
    </w:p>
    <w:p w14:paraId="051921FB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12.7. Копии информационных материалов, ссылки на сайты в информационно-телекоммуникационной сети «Интернет» и ТВ-ресурсы, которые касаются освещения ПРП «ТОС», деятельности территориального общественного самоуправления, за 12 месяцев, предшествующих дате подачи заявки;</w:t>
      </w:r>
    </w:p>
    <w:p w14:paraId="303952FB" w14:textId="1D3FFA50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12.8. Письмо-подтверждение Администрации городского округа, муниципального округа, поселения или Администрации муниципального района в случае, если в соответствии с </w:t>
      </w:r>
      <w:r w:rsidRPr="004D0DAB">
        <w:rPr>
          <w:sz w:val="28"/>
          <w:szCs w:val="28"/>
        </w:rPr>
        <w:t xml:space="preserve">частью 2 статьи 34 </w:t>
      </w:r>
      <w:r w:rsidRPr="00B65117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 Администрация поселения не образуется, об отсутствии борщевика Сосновского на территории реализации проектов территориальных общественных самоуправлений и прилегающей к ней территории в радиусе 20 метров </w:t>
      </w:r>
      <w:r w:rsidR="00F9453D">
        <w:rPr>
          <w:sz w:val="28"/>
          <w:szCs w:val="28"/>
        </w:rPr>
        <w:br/>
      </w:r>
      <w:r w:rsidRPr="00B65117">
        <w:rPr>
          <w:sz w:val="28"/>
          <w:szCs w:val="28"/>
        </w:rPr>
        <w:t xml:space="preserve">(за исключением случаев реализации проектов, направленных на ликвидацию борщевика Сосновского). </w:t>
      </w:r>
    </w:p>
    <w:p w14:paraId="223134E3" w14:textId="325571C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Администрация городского округа, муниципального округа, поселения или Администрация муниципального района в случае, если в соответствии с </w:t>
      </w:r>
      <w:r w:rsidRPr="004D0DAB">
        <w:rPr>
          <w:sz w:val="28"/>
          <w:szCs w:val="28"/>
        </w:rPr>
        <w:t xml:space="preserve">частью 2 статьи 34 </w:t>
      </w:r>
      <w:r w:rsidRPr="00B65117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 Администрация поселения не образуется, направляет заявки в количестве, соответствующем количеству предлагаемых для реализации проектов территориальных общественных самоуправлений, в соответствии с </w:t>
      </w:r>
      <w:r w:rsidRPr="004D0DAB">
        <w:rPr>
          <w:sz w:val="28"/>
          <w:szCs w:val="28"/>
        </w:rPr>
        <w:t>пунктом 5</w:t>
      </w:r>
      <w:r w:rsidRPr="00B65117">
        <w:rPr>
          <w:sz w:val="28"/>
          <w:szCs w:val="28"/>
        </w:rPr>
        <w:t xml:space="preserve"> настоящего Порядка;</w:t>
      </w:r>
    </w:p>
    <w:p w14:paraId="54C6A9CD" w14:textId="549048D0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12.9. Справку Администрации городского округа, муниципального округа, поселения или Администрации муниципального района в случае, если в соответствии с </w:t>
      </w:r>
      <w:r w:rsidRPr="004D0DAB">
        <w:rPr>
          <w:sz w:val="28"/>
          <w:szCs w:val="28"/>
        </w:rPr>
        <w:t xml:space="preserve">частью 2 статьи 34 </w:t>
      </w:r>
      <w:r w:rsidRPr="00B65117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 Администрация поселения не образуется, о численности проживающих на территории территориального общественного самоуправления, в том числе старше 16 лет, по состоянию на </w:t>
      </w:r>
      <w:r w:rsidR="004D0DAB">
        <w:rPr>
          <w:sz w:val="28"/>
          <w:szCs w:val="28"/>
        </w:rPr>
        <w:t>0</w:t>
      </w:r>
      <w:r w:rsidRPr="00B65117">
        <w:rPr>
          <w:sz w:val="28"/>
          <w:szCs w:val="28"/>
        </w:rPr>
        <w:t xml:space="preserve">1 января текущего финансового года; </w:t>
      </w:r>
    </w:p>
    <w:p w14:paraId="646D064C" w14:textId="02D9B4E3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12.10. </w:t>
      </w:r>
      <w:r w:rsidRPr="00B65117">
        <w:rPr>
          <w:rFonts w:eastAsiaTheme="minorHAnsi"/>
          <w:sz w:val="28"/>
          <w:szCs w:val="28"/>
          <w:lang w:eastAsia="en-US"/>
        </w:rPr>
        <w:t xml:space="preserve">Документы, подтверждающие, что объект инфраструктуры </w:t>
      </w:r>
      <w:r w:rsidRPr="00B65117">
        <w:rPr>
          <w:sz w:val="28"/>
          <w:szCs w:val="28"/>
        </w:rPr>
        <w:t>(земельный участок)</w:t>
      </w:r>
      <w:r w:rsidR="00F9453D">
        <w:rPr>
          <w:sz w:val="28"/>
          <w:szCs w:val="28"/>
        </w:rPr>
        <w:t>,</w:t>
      </w:r>
      <w:r w:rsidRPr="00B65117">
        <w:rPr>
          <w:sz w:val="28"/>
          <w:szCs w:val="28"/>
        </w:rPr>
        <w:t xml:space="preserve"> </w:t>
      </w:r>
      <w:r w:rsidRPr="00B65117">
        <w:rPr>
          <w:rFonts w:eastAsiaTheme="minorHAnsi"/>
          <w:sz w:val="28"/>
          <w:szCs w:val="28"/>
          <w:lang w:eastAsia="en-US"/>
        </w:rPr>
        <w:t xml:space="preserve">предлагаемый для реализации в рамках проекта территориального общественного самоуправления, </w:t>
      </w:r>
      <w:r w:rsidRPr="00B65117">
        <w:rPr>
          <w:sz w:val="28"/>
          <w:szCs w:val="28"/>
        </w:rPr>
        <w:t>расположен на территории городского округа, муниципального округа, поселения</w:t>
      </w:r>
      <w:r w:rsidR="00F9453D">
        <w:rPr>
          <w:sz w:val="28"/>
          <w:szCs w:val="28"/>
        </w:rPr>
        <w:t>,</w:t>
      </w:r>
      <w:r w:rsidRPr="00B65117">
        <w:rPr>
          <w:rFonts w:eastAsiaTheme="minorHAnsi"/>
          <w:sz w:val="28"/>
          <w:szCs w:val="28"/>
          <w:lang w:eastAsia="en-US"/>
        </w:rPr>
        <w:t xml:space="preserve"> и</w:t>
      </w:r>
      <w:r w:rsidRPr="00B65117">
        <w:rPr>
          <w:sz w:val="28"/>
          <w:szCs w:val="28"/>
        </w:rPr>
        <w:t xml:space="preserve"> городской округ, </w:t>
      </w:r>
      <w:r w:rsidRPr="00B65117">
        <w:rPr>
          <w:sz w:val="28"/>
          <w:szCs w:val="28"/>
        </w:rPr>
        <w:lastRenderedPageBreak/>
        <w:t>муниципальный округ, поселение правомочн</w:t>
      </w:r>
      <w:r w:rsidR="00F9453D">
        <w:rPr>
          <w:sz w:val="28"/>
          <w:szCs w:val="28"/>
        </w:rPr>
        <w:t>ы</w:t>
      </w:r>
      <w:r w:rsidRPr="00B65117">
        <w:rPr>
          <w:sz w:val="28"/>
          <w:szCs w:val="28"/>
        </w:rPr>
        <w:t xml:space="preserve"> реализовывать инициативу граждан на объекте инфраструктуры (земельном участке) в рамках проекта территориального общественного самоуправления</w:t>
      </w:r>
      <w:r w:rsidRPr="00B65117">
        <w:rPr>
          <w:rFonts w:eastAsiaTheme="minorHAnsi"/>
          <w:sz w:val="28"/>
          <w:szCs w:val="28"/>
          <w:lang w:eastAsia="en-US"/>
        </w:rPr>
        <w:t xml:space="preserve"> либо находится в собственности, оперативном управлении или безвозмездном пользовании городского округа, муниципального округа, поселения (выписка из Единого государственного реестра недвижимости (ЕГРН) или копии других правоустанавливающих документов, заверенные Главой городского округа, муниципального округа, поселения, а в случае, если в соответствии с </w:t>
      </w:r>
      <w:r w:rsidRPr="004D0DAB">
        <w:rPr>
          <w:rFonts w:eastAsiaTheme="minorHAnsi"/>
          <w:sz w:val="28"/>
          <w:szCs w:val="28"/>
          <w:lang w:eastAsia="en-US"/>
        </w:rPr>
        <w:t xml:space="preserve">частью 2 статьи 34 </w:t>
      </w:r>
      <w:r w:rsidRPr="00B65117">
        <w:rPr>
          <w:rFonts w:eastAsiaTheme="minorHAnsi"/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 Администрация поселения не образуется, Главой муниципального района)</w:t>
      </w:r>
      <w:r w:rsidRPr="00B65117">
        <w:rPr>
          <w:sz w:val="28"/>
          <w:szCs w:val="28"/>
        </w:rPr>
        <w:t xml:space="preserve">; </w:t>
      </w:r>
    </w:p>
    <w:p w14:paraId="45976FDF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12.11. Фотографии объекта инфраструктуры до реализации проекта территориального общественного самоуправления. </w:t>
      </w:r>
    </w:p>
    <w:p w14:paraId="5DAB84D1" w14:textId="77777777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pacing w:val="-4"/>
          <w:sz w:val="28"/>
          <w:szCs w:val="28"/>
        </w:rPr>
      </w:pPr>
      <w:r w:rsidRPr="004D0DAB">
        <w:rPr>
          <w:spacing w:val="-4"/>
          <w:sz w:val="28"/>
          <w:szCs w:val="28"/>
        </w:rPr>
        <w:t>13. ГОКУ «ЦМПИ» осуществляет регистрацию заявки с представленным пакетом документов в журнале регистрации в день их поступления.</w:t>
      </w:r>
    </w:p>
    <w:p w14:paraId="181338B8" w14:textId="38257DCE" w:rsidR="00B65117" w:rsidRPr="00B65117" w:rsidRDefault="00B65117" w:rsidP="004D0DAB">
      <w:pPr>
        <w:widowControl w:val="0"/>
        <w:autoSpaceDE w:val="0"/>
        <w:autoSpaceDN w:val="0"/>
        <w:spacing w:line="34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14. Администрация городского округа, муниципального округа, поселения или Администрация муниципального района в случае, если в соответствии </w:t>
      </w:r>
      <w:r w:rsidRPr="004D0DAB">
        <w:rPr>
          <w:sz w:val="28"/>
          <w:szCs w:val="28"/>
        </w:rPr>
        <w:t xml:space="preserve">с частью 2 статьи 34 </w:t>
      </w:r>
      <w:r w:rsidRPr="00B65117">
        <w:rPr>
          <w:sz w:val="28"/>
          <w:szCs w:val="28"/>
        </w:rPr>
        <w:t xml:space="preserve">Федерального закона от 6 октября </w:t>
      </w:r>
      <w:r w:rsidR="004D0DAB">
        <w:rPr>
          <w:sz w:val="28"/>
          <w:szCs w:val="28"/>
        </w:rPr>
        <w:br/>
      </w:r>
      <w:r w:rsidRPr="00B65117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 Администрация поселения не образуется, имеют право отозвать свою заявку и отказаться от участия в конкурсном отборе путем направления письменного уведомления в ГОКУ «ЦМПИ» не позднее чем за один рабочий день до даты проведения конкурсного отбора.</w:t>
      </w:r>
    </w:p>
    <w:p w14:paraId="3473A8CF" w14:textId="61AB3588" w:rsidR="00B65117" w:rsidRPr="00B65117" w:rsidRDefault="00B65117" w:rsidP="004D0DAB">
      <w:pPr>
        <w:widowControl w:val="0"/>
        <w:autoSpaceDE w:val="0"/>
        <w:autoSpaceDN w:val="0"/>
        <w:spacing w:line="34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15. Администрация городского округа, муниципального округа, поселения или Администрация муниципального района в случае, если в соответствии с </w:t>
      </w:r>
      <w:r w:rsidRPr="004D0DAB">
        <w:rPr>
          <w:sz w:val="28"/>
          <w:szCs w:val="28"/>
        </w:rPr>
        <w:t xml:space="preserve">частью 2 статьи 34 </w:t>
      </w:r>
      <w:r w:rsidRPr="00B65117">
        <w:rPr>
          <w:sz w:val="28"/>
          <w:szCs w:val="28"/>
        </w:rPr>
        <w:t xml:space="preserve">Федерального закона от 6 октября </w:t>
      </w:r>
      <w:r w:rsidR="004D0DAB">
        <w:rPr>
          <w:sz w:val="28"/>
          <w:szCs w:val="28"/>
        </w:rPr>
        <w:br/>
      </w:r>
      <w:r w:rsidRPr="00B65117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 Администрация поселения не образуется, вправе вносить изменения в представленные в ГОКУ «ЦМПИ» документы, </w:t>
      </w:r>
      <w:r w:rsidRPr="004D0DAB">
        <w:rPr>
          <w:sz w:val="28"/>
          <w:szCs w:val="28"/>
        </w:rPr>
        <w:t xml:space="preserve">предусмотренные пунктом 12 </w:t>
      </w:r>
      <w:r w:rsidRPr="00B65117">
        <w:rPr>
          <w:sz w:val="28"/>
          <w:szCs w:val="28"/>
        </w:rPr>
        <w:t xml:space="preserve">настоящего Порядка, в течение одного рабочего дня со дня поступления документов в ГОКУ «ЦМПИ». </w:t>
      </w:r>
    </w:p>
    <w:p w14:paraId="541FEF5B" w14:textId="423B2CC6" w:rsidR="00B65117" w:rsidRPr="00B65117" w:rsidRDefault="00B65117" w:rsidP="004D0DAB">
      <w:pPr>
        <w:widowControl w:val="0"/>
        <w:autoSpaceDE w:val="0"/>
        <w:autoSpaceDN w:val="0"/>
        <w:spacing w:line="34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16. ГОКУ «ЦМПИ» в течение 20 рабочих дней со дня окончания срока приема заявок и прилагаемых документов проверяет полноту и соответствие </w:t>
      </w:r>
      <w:r w:rsidRPr="004D0DAB">
        <w:rPr>
          <w:spacing w:val="-4"/>
          <w:sz w:val="28"/>
          <w:szCs w:val="28"/>
        </w:rPr>
        <w:t>представленных заявок и документов требованиям, установленным пунктом 12</w:t>
      </w:r>
      <w:r w:rsidRPr="004D0DAB">
        <w:rPr>
          <w:sz w:val="28"/>
          <w:szCs w:val="28"/>
        </w:rPr>
        <w:t xml:space="preserve"> </w:t>
      </w:r>
      <w:r w:rsidRPr="00B65117">
        <w:rPr>
          <w:sz w:val="28"/>
          <w:szCs w:val="28"/>
        </w:rPr>
        <w:t xml:space="preserve">настоящего Порядка. </w:t>
      </w:r>
    </w:p>
    <w:p w14:paraId="682E4DF3" w14:textId="29165FFA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Оценка актуальности и социальной значимости заявок проводится экспертом в соответствии с </w:t>
      </w:r>
      <w:r w:rsidRPr="004D0DAB">
        <w:rPr>
          <w:sz w:val="28"/>
          <w:szCs w:val="28"/>
        </w:rPr>
        <w:t>пунктом 3</w:t>
      </w:r>
      <w:r w:rsidRPr="00B65117">
        <w:rPr>
          <w:sz w:val="28"/>
          <w:szCs w:val="28"/>
        </w:rPr>
        <w:t xml:space="preserve"> приложения № 2 к настоящему Порядку путем проставления баллов в заявках в сервисе электронной подачи заявок на участие в конкурсном отборе, размещенном на официальном сайте ГОКУ «ЦМПИ» в информационно-телекоммуникационной сети «Интернет». </w:t>
      </w:r>
    </w:p>
    <w:p w14:paraId="53713F97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lastRenderedPageBreak/>
        <w:t xml:space="preserve">Эксперт определяется приказом комитета из числа депутатов Новгородской областной Думы (по согласованию). </w:t>
      </w:r>
    </w:p>
    <w:p w14:paraId="3AA1554E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ГОКУ «ЦМПИ» в течение одного рабочего дня со дня начала приема заявок направляет эксперту логин и пароль сервиса электронной подачи заявки на участие в конкурсном отборе для осуществления оценки заявок. </w:t>
      </w:r>
    </w:p>
    <w:p w14:paraId="5A5255D2" w14:textId="0181BE18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Эксперт в течение 20 рабочих дней со дня окончания срока приема заявок оценивает представленные заявки в соответствии с </w:t>
      </w:r>
      <w:r w:rsidRPr="004D0DAB">
        <w:rPr>
          <w:sz w:val="28"/>
          <w:szCs w:val="28"/>
        </w:rPr>
        <w:t xml:space="preserve">приложением № 2 </w:t>
      </w:r>
      <w:r w:rsidRPr="00B65117">
        <w:rPr>
          <w:sz w:val="28"/>
          <w:szCs w:val="28"/>
        </w:rPr>
        <w:t xml:space="preserve">к настоящему Порядку по критериям конкурсного отбора проектов территориальных общественных самоуправлений согласно </w:t>
      </w:r>
      <w:hyperlink w:anchor="P4713">
        <w:r w:rsidRPr="004D0DAB">
          <w:rPr>
            <w:sz w:val="28"/>
            <w:szCs w:val="28"/>
          </w:rPr>
          <w:t>подпункту 9.3</w:t>
        </w:r>
      </w:hyperlink>
      <w:r w:rsidRPr="004D0DAB">
        <w:rPr>
          <w:sz w:val="28"/>
          <w:szCs w:val="28"/>
        </w:rPr>
        <w:t xml:space="preserve"> настоящего Порядка путем выставления соответствующих баллов на сервисе электронной подачи заявок на участие в конкурсном отборе. </w:t>
      </w:r>
    </w:p>
    <w:p w14:paraId="23B333E1" w14:textId="77777777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17. Проекты не допускаются к участию в конкурсном отборе в случаях: </w:t>
      </w:r>
    </w:p>
    <w:p w14:paraId="2CDA095E" w14:textId="77777777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несоответствия заявки </w:t>
      </w:r>
      <w:hyperlink w:anchor="P4887">
        <w:r w:rsidRPr="004D0DAB">
          <w:rPr>
            <w:sz w:val="28"/>
            <w:szCs w:val="28"/>
          </w:rPr>
          <w:t>форме</w:t>
        </w:r>
      </w:hyperlink>
      <w:r w:rsidRPr="004D0DAB">
        <w:rPr>
          <w:sz w:val="28"/>
          <w:szCs w:val="28"/>
        </w:rPr>
        <w:t xml:space="preserve">, установленной приложением № 1 к настоящему Порядку; </w:t>
      </w:r>
    </w:p>
    <w:p w14:paraId="43A631B1" w14:textId="77777777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представления заявки и документов, предусмотренных </w:t>
      </w:r>
      <w:hyperlink w:anchor="P4721">
        <w:r w:rsidRPr="004D0DAB">
          <w:rPr>
            <w:sz w:val="28"/>
            <w:szCs w:val="28"/>
          </w:rPr>
          <w:t>пунктом 12</w:t>
        </w:r>
      </w:hyperlink>
      <w:r w:rsidRPr="004D0DAB">
        <w:rPr>
          <w:sz w:val="28"/>
          <w:szCs w:val="28"/>
        </w:rPr>
        <w:t xml:space="preserve"> настоящего Порядка, позднее срока, установленного пунктом 12 настоящего Порядка; </w:t>
      </w:r>
    </w:p>
    <w:p w14:paraId="59CD2545" w14:textId="77777777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представления неполного пакета документов, предусмотренных </w:t>
      </w:r>
      <w:hyperlink w:anchor="P4721">
        <w:r w:rsidRPr="004D0DAB">
          <w:rPr>
            <w:sz w:val="28"/>
            <w:szCs w:val="28"/>
          </w:rPr>
          <w:t>пунктом 12</w:t>
        </w:r>
      </w:hyperlink>
      <w:r w:rsidRPr="004D0DAB">
        <w:rPr>
          <w:sz w:val="28"/>
          <w:szCs w:val="28"/>
        </w:rPr>
        <w:t xml:space="preserve"> настоящего Порядка; </w:t>
      </w:r>
    </w:p>
    <w:p w14:paraId="2E1BBD55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pacing w:val="-4"/>
          <w:sz w:val="28"/>
          <w:szCs w:val="28"/>
        </w:rPr>
        <w:t>реализации проекта вне границ территориального общественного самоуправления, утвержденных представительным органом соответствующего</w:t>
      </w:r>
      <w:r w:rsidRPr="00B65117">
        <w:rPr>
          <w:sz w:val="28"/>
          <w:szCs w:val="28"/>
        </w:rPr>
        <w:t xml:space="preserve"> муниципального образования Новгородской области. </w:t>
      </w:r>
    </w:p>
    <w:p w14:paraId="793B239E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Решение о допуске и (или) об отказе в допуске проектов территориальных общественных самоуправлений к участию в конкурсном отборе принимается ГОКУ «ЦМПИ» в течение 5 рабочих дней со дня окончания сверки электронной и бумажной версий представленных заявок и документов и оформляется приказом ГОКУ «ЦМПИ» (далее приказ ГОКУ «ЦМПИ»). </w:t>
      </w:r>
    </w:p>
    <w:p w14:paraId="6CD25803" w14:textId="037C02CA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18. В Администрацию городского округа, муниципального округа, поселения или Администрацию муниципального района в случае, если в соответствии с </w:t>
      </w:r>
      <w:hyperlink r:id="rId9">
        <w:r w:rsidRPr="004D0DAB">
          <w:rPr>
            <w:sz w:val="28"/>
            <w:szCs w:val="28"/>
          </w:rPr>
          <w:t>частью 2 статьи 34</w:t>
        </w:r>
      </w:hyperlink>
      <w:r w:rsidRPr="004D0DAB">
        <w:rPr>
          <w:sz w:val="28"/>
          <w:szCs w:val="28"/>
        </w:rPr>
        <w:t xml:space="preserve"> Федерального закона от 6 октября </w:t>
      </w:r>
      <w:r w:rsidR="004D0DAB">
        <w:rPr>
          <w:sz w:val="28"/>
          <w:szCs w:val="28"/>
        </w:rPr>
        <w:br/>
      </w:r>
      <w:r w:rsidRPr="004D0DAB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 Администрация поселения не образуется, чьи проекты территориальных общественных самоуправлений не допущены к участию в конкурсном отборе по основаниям, установленным в </w:t>
      </w:r>
      <w:hyperlink w:anchor="P4750">
        <w:r w:rsidRPr="004D0DAB">
          <w:rPr>
            <w:sz w:val="28"/>
            <w:szCs w:val="28"/>
          </w:rPr>
          <w:t>пункте 17</w:t>
        </w:r>
      </w:hyperlink>
      <w:r w:rsidRPr="004D0DAB">
        <w:rPr>
          <w:sz w:val="28"/>
          <w:szCs w:val="28"/>
        </w:rPr>
        <w:t xml:space="preserve"> настоящего Порядка, ГОКУ «ЦМПИ» направляет мотивированное уведомление в течение 3 рабочих дней со дня принятия приказа ГОКУ «ЦМПИ». </w:t>
      </w:r>
    </w:p>
    <w:p w14:paraId="5C874F6B" w14:textId="77777777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19. ГОКУ «ЦМПИ» направляет членам конкурсной комиссии не позднее чем за 7 календарных дней до назначенного председателем конкурсной </w:t>
      </w:r>
      <w:r w:rsidRPr="00B65117">
        <w:rPr>
          <w:sz w:val="28"/>
          <w:szCs w:val="28"/>
        </w:rPr>
        <w:lastRenderedPageBreak/>
        <w:t xml:space="preserve">комиссии дня заседания конкурсной комиссии логины и пароли сервиса электронной подачи заявки на участие в конкурсном отборе для </w:t>
      </w:r>
      <w:r w:rsidRPr="004D0DAB">
        <w:rPr>
          <w:sz w:val="28"/>
          <w:szCs w:val="28"/>
        </w:rPr>
        <w:t xml:space="preserve">осуществления просмотра заявок и документов и формирования оценочных </w:t>
      </w:r>
      <w:hyperlink w:anchor="P5185">
        <w:r w:rsidRPr="004D0DAB">
          <w:rPr>
            <w:sz w:val="28"/>
            <w:szCs w:val="28"/>
          </w:rPr>
          <w:t>листов</w:t>
        </w:r>
      </w:hyperlink>
      <w:r w:rsidRPr="004D0DAB">
        <w:rPr>
          <w:sz w:val="28"/>
          <w:szCs w:val="28"/>
        </w:rPr>
        <w:t xml:space="preserve"> по форме согласно приложению № 3 к настоящему Порядку. </w:t>
      </w:r>
    </w:p>
    <w:p w14:paraId="4DFE9E1A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20. Члены конкурсной комиссии в течение 3 рабочих дней со дня поступления логина, пароля оценивают представленные документы в соответствии с </w:t>
      </w:r>
      <w:hyperlink w:anchor="P5050">
        <w:r w:rsidRPr="004D0DAB">
          <w:rPr>
            <w:sz w:val="28"/>
            <w:szCs w:val="28"/>
          </w:rPr>
          <w:t>приложением № 2</w:t>
        </w:r>
      </w:hyperlink>
      <w:r w:rsidRPr="004D0DAB">
        <w:rPr>
          <w:sz w:val="28"/>
          <w:szCs w:val="28"/>
        </w:rPr>
        <w:t xml:space="preserve"> к настоящему Порядку по критериям конкурсного отбора проектов территориальных общественных самоуправлений согласно </w:t>
      </w:r>
      <w:hyperlink w:anchor="P4707">
        <w:r w:rsidRPr="004D0DAB">
          <w:rPr>
            <w:sz w:val="28"/>
            <w:szCs w:val="28"/>
          </w:rPr>
          <w:t>пункту 9</w:t>
        </w:r>
      </w:hyperlink>
      <w:r w:rsidRPr="004D0DAB">
        <w:rPr>
          <w:sz w:val="28"/>
          <w:szCs w:val="28"/>
        </w:rPr>
        <w:t xml:space="preserve"> настоящего Порядка и направляют в ГОКУ «ЦМПИ» заполненные оценочные </w:t>
      </w:r>
      <w:r w:rsidRPr="00B65117">
        <w:rPr>
          <w:sz w:val="28"/>
          <w:szCs w:val="28"/>
        </w:rPr>
        <w:t xml:space="preserve">листы. </w:t>
      </w:r>
    </w:p>
    <w:p w14:paraId="3C042A4E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21. ГОКУ «ЦМПИ» на основании полученных оценочных листов членов конкурсной комиссии в течение одного рабочего дня с даты окончания срока представления членами конкурсной комиссии оценочных листов методом сложения баллов, присужденных проектам территориальных общественных самоуправлений, определяет общую предварительную оценку по каждому проекту территориальных общественных самоуправлений, представленных для участия в конкурсном отборе. </w:t>
      </w:r>
    </w:p>
    <w:p w14:paraId="06D7CA88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Общая предварительная оценка членов конкурсной комиссии учитывается конкурсной комиссией при проведении конкурсного отбора проектов территориальных общественных самоуправлений. </w:t>
      </w:r>
    </w:p>
    <w:p w14:paraId="1F816EDE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22. ГОКУ «ЦМПИ» осуществляет передачу в конкурсную комиссию документов, указанных в </w:t>
      </w:r>
      <w:hyperlink w:anchor="P4721">
        <w:r w:rsidRPr="004D0DAB">
          <w:rPr>
            <w:sz w:val="28"/>
            <w:szCs w:val="28"/>
          </w:rPr>
          <w:t>пункте 12</w:t>
        </w:r>
      </w:hyperlink>
      <w:r w:rsidRPr="004D0DAB">
        <w:rPr>
          <w:sz w:val="28"/>
          <w:szCs w:val="28"/>
        </w:rPr>
        <w:t xml:space="preserve"> настоящего Порядка, оценочных листов членов конкурсной комиссии, сведений об общей предварительной оценке проектов территориальных общественных самоуправлений, допущенных к участию в конкурсном отборе</w:t>
      </w:r>
      <w:r w:rsidRPr="00B65117">
        <w:rPr>
          <w:sz w:val="28"/>
          <w:szCs w:val="28"/>
        </w:rPr>
        <w:t xml:space="preserve">, в день проведения конкурсного отбора. </w:t>
      </w:r>
    </w:p>
    <w:p w14:paraId="4386FB9D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23. Конкурсная комиссия осуществляет следующие функции: </w:t>
      </w:r>
    </w:p>
    <w:p w14:paraId="2C6F7C05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23.1. Формирует рейтинг проектов территориальных общественных самоуправлений и определяет победителей конкурсного отбора; </w:t>
      </w:r>
    </w:p>
    <w:p w14:paraId="4BF59851" w14:textId="77777777" w:rsidR="00B65117" w:rsidRPr="004D0DAB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23.2. Готовит предложения в комитет о распределении субсидий из областного бюджета </w:t>
      </w:r>
      <w:r w:rsidRPr="004D0DAB">
        <w:rPr>
          <w:sz w:val="28"/>
          <w:szCs w:val="28"/>
        </w:rPr>
        <w:t xml:space="preserve">бюджетам городского округа, муниципального округа, поселения в соответствии с </w:t>
      </w:r>
      <w:hyperlink w:anchor="P4688">
        <w:r w:rsidRPr="004D0DAB">
          <w:rPr>
            <w:sz w:val="28"/>
            <w:szCs w:val="28"/>
          </w:rPr>
          <w:t>пунктом 7</w:t>
        </w:r>
      </w:hyperlink>
      <w:r w:rsidRPr="004D0DAB">
        <w:rPr>
          <w:sz w:val="28"/>
          <w:szCs w:val="28"/>
        </w:rPr>
        <w:t xml:space="preserve"> настоящего Порядка; </w:t>
      </w:r>
    </w:p>
    <w:p w14:paraId="27E146BA" w14:textId="77777777" w:rsidR="00B65117" w:rsidRPr="004D0DAB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23.3. Принимает решение об отклонении проектов территориальных общественных самоуправлений в соответствии с </w:t>
      </w:r>
      <w:hyperlink w:anchor="P4777">
        <w:r w:rsidRPr="004D0DAB">
          <w:rPr>
            <w:sz w:val="28"/>
            <w:szCs w:val="28"/>
          </w:rPr>
          <w:t>пунктом 30</w:t>
        </w:r>
      </w:hyperlink>
      <w:r w:rsidRPr="004D0DAB">
        <w:rPr>
          <w:sz w:val="28"/>
          <w:szCs w:val="28"/>
        </w:rPr>
        <w:t xml:space="preserve"> настоящего Порядка. </w:t>
      </w:r>
    </w:p>
    <w:p w14:paraId="0863053F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24.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 </w:t>
      </w:r>
    </w:p>
    <w:p w14:paraId="59CCF3CA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25. Заседание конкурсной комиссии считается правомочным при условии присутствия на нем не менее 2/3 ее членов. </w:t>
      </w:r>
    </w:p>
    <w:p w14:paraId="26B1652D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lastRenderedPageBreak/>
        <w:t xml:space="preserve">26. Председатель конкурсной комиссии организует работу конкурсной комиссии и ведет ее заседания. </w:t>
      </w:r>
    </w:p>
    <w:p w14:paraId="7E832C30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27. Заместитель председателя конкурсной комиссии исполняет обязанности председателя конкурсной комиссии в его отсутствие или по его поручению. </w:t>
      </w:r>
    </w:p>
    <w:p w14:paraId="09431A2A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28. Секретарь конкурсной комиссии:</w:t>
      </w:r>
    </w:p>
    <w:p w14:paraId="6E4F5FF2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28.1. Организует подготовку заседаний конкурсной комиссии, в том числе за один рабочий день до дня заседания конкурсной комиссии извещает членов конкурсной комиссии и приглашенных на ее заседание лиц о дате, времени, месте проведения и повестке дня заседания конкурсной комиссии, рассылает документы и иные материалы, подлежащие обсуждению на заседании конкурсной комиссии;</w:t>
      </w:r>
    </w:p>
    <w:p w14:paraId="7620CAEF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28.2. Обеспечивает ведение и сохранность документации конкурсной комиссии.</w:t>
      </w:r>
    </w:p>
    <w:p w14:paraId="6316351F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29. В случае отсутствия секретаря конкурсной комиссии в период его отпуска, командировки, временной нетрудоспособности или по иным причинам его обязанности возлагаются председателем конкурсной комиссии либо лицом, исполняющим обязанности председателя конкурсной комиссии, на одного из членов конкурсной комиссии. </w:t>
      </w:r>
    </w:p>
    <w:p w14:paraId="6600E1AB" w14:textId="77777777" w:rsidR="00B65117" w:rsidRPr="0019504A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30. Конкурсная комиссия принимает решение об отклонении заявок в </w:t>
      </w:r>
      <w:r w:rsidRPr="0019504A">
        <w:rPr>
          <w:sz w:val="28"/>
          <w:szCs w:val="28"/>
        </w:rPr>
        <w:t xml:space="preserve">случае несоответствия проекта территориального общественного самоуправления требованиям, указанным в </w:t>
      </w:r>
      <w:hyperlink w:anchor="P4658">
        <w:r w:rsidRPr="0019504A">
          <w:rPr>
            <w:sz w:val="28"/>
            <w:szCs w:val="28"/>
          </w:rPr>
          <w:t>пункте 2</w:t>
        </w:r>
      </w:hyperlink>
      <w:r w:rsidRPr="0019504A">
        <w:rPr>
          <w:sz w:val="28"/>
          <w:szCs w:val="28"/>
        </w:rPr>
        <w:t xml:space="preserve"> настоящего Порядка. </w:t>
      </w:r>
    </w:p>
    <w:p w14:paraId="4ADE3D2E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31. Секретарь конкурсной комиссии составляет рейтинговый список проектов территориальных общественных самоуправлений в порядке убывания по общему суммарному баллу, присвоенному по всем критериям конкурсного отбора. </w:t>
      </w:r>
    </w:p>
    <w:p w14:paraId="4ADDE24E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32. После составления рейтингового списка конкурсная комиссия отбирает проекты территориальных общественных самоуправлений, получившие наибольшую сумму баллов по всем критериям конкурсного отбора в пределах объема средств, предусмотренного на соответствующий финансовый год на поддержку реализации проектов территориальных общественных самоуправлений, включенных в муниципальные программы развития территорий, в рамках ПРП «ТОС». </w:t>
      </w:r>
    </w:p>
    <w:p w14:paraId="3D3FA6F3" w14:textId="77777777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33. В случае наличия нескольких проектов территориальных общественных самоуправлений, получивших одинаковый суммарный балл по всем критериям конкурсного отбора, преимуществом обладает проект территориального общественного самоуправления, набравший наибольшее количество баллов по критерию, указанному в </w:t>
      </w:r>
      <w:hyperlink w:anchor="P4709">
        <w:r w:rsidRPr="004D0DAB">
          <w:rPr>
            <w:sz w:val="28"/>
            <w:szCs w:val="28"/>
          </w:rPr>
          <w:t>подпункте 9.2</w:t>
        </w:r>
      </w:hyperlink>
      <w:r w:rsidRPr="004D0DAB">
        <w:rPr>
          <w:sz w:val="28"/>
          <w:szCs w:val="28"/>
        </w:rPr>
        <w:t xml:space="preserve"> настоящего </w:t>
      </w:r>
      <w:r w:rsidRPr="004D0DAB">
        <w:rPr>
          <w:sz w:val="28"/>
          <w:szCs w:val="28"/>
        </w:rPr>
        <w:lastRenderedPageBreak/>
        <w:t xml:space="preserve">Порядка. </w:t>
      </w:r>
    </w:p>
    <w:p w14:paraId="4DF47F3C" w14:textId="44F60B6C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>34. В случае наличия нескольких проектов</w:t>
      </w:r>
      <w:r w:rsidR="0019504A">
        <w:rPr>
          <w:sz w:val="28"/>
          <w:szCs w:val="28"/>
        </w:rPr>
        <w:t xml:space="preserve"> </w:t>
      </w:r>
      <w:r w:rsidR="0019504A" w:rsidRPr="0019504A">
        <w:rPr>
          <w:sz w:val="28"/>
          <w:szCs w:val="28"/>
        </w:rPr>
        <w:t>территориальных общественных самоуправлений</w:t>
      </w:r>
      <w:r w:rsidRPr="004D0DAB">
        <w:rPr>
          <w:sz w:val="28"/>
          <w:szCs w:val="28"/>
        </w:rPr>
        <w:t xml:space="preserve">, получивших одинаковый суммарный балл по всем критериям конкурсного отбора, а также одинаковый балл по критерию, указанному в </w:t>
      </w:r>
      <w:hyperlink w:anchor="P4709">
        <w:r w:rsidRPr="004D0DAB">
          <w:rPr>
            <w:sz w:val="28"/>
            <w:szCs w:val="28"/>
          </w:rPr>
          <w:t>подпункте 9.2</w:t>
        </w:r>
      </w:hyperlink>
      <w:r w:rsidRPr="004D0DAB">
        <w:rPr>
          <w:sz w:val="28"/>
          <w:szCs w:val="28"/>
        </w:rPr>
        <w:t xml:space="preserve"> </w:t>
      </w:r>
      <w:r w:rsidRPr="00B65117">
        <w:rPr>
          <w:sz w:val="28"/>
          <w:szCs w:val="28"/>
        </w:rPr>
        <w:t xml:space="preserve">настоящего Порядка, преимуществом обладает участник конкурсного отбора, подавший заявку раньше. </w:t>
      </w:r>
    </w:p>
    <w:p w14:paraId="37C1FB29" w14:textId="77777777" w:rsidR="00B65117" w:rsidRPr="004D0DAB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35. По итогам проведенного конкурсного отбора проектов территориальных общественных самоуправлений конкурсная комиссия принимает решение о признании проектов территориальных общественных </w:t>
      </w:r>
      <w:r w:rsidRPr="004D0DAB">
        <w:rPr>
          <w:sz w:val="28"/>
          <w:szCs w:val="28"/>
        </w:rPr>
        <w:t xml:space="preserve">самоуправлений прошедшими конкурсный отбор и готовит предложения в комитет о распределении субсидий из областного бюджета бюджетам городского округа, муниципальных округов, поселений в соответствии с </w:t>
      </w:r>
      <w:hyperlink w:anchor="P4688">
        <w:r w:rsidRPr="004D0DAB">
          <w:rPr>
            <w:sz w:val="28"/>
            <w:szCs w:val="28"/>
          </w:rPr>
          <w:t>пунктом 7</w:t>
        </w:r>
      </w:hyperlink>
      <w:r w:rsidRPr="004D0DAB">
        <w:rPr>
          <w:sz w:val="28"/>
          <w:szCs w:val="28"/>
        </w:rPr>
        <w:t xml:space="preserve"> настоящего Порядка. </w:t>
      </w:r>
    </w:p>
    <w:p w14:paraId="27CD2FFC" w14:textId="43FB4CF3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Решение о признании проектов территориальных общественных самоуправлений прошедшими </w:t>
      </w:r>
      <w:r w:rsidRPr="00B65117">
        <w:rPr>
          <w:sz w:val="28"/>
          <w:szCs w:val="28"/>
        </w:rPr>
        <w:t>конкурсный отбор или отклоненными конкурсной комиссией, а также предложения в комитет о распределении субсидий из областного бюджета бюджетам городского округа, муниципальных округов, поселений оформляются протоколом</w:t>
      </w:r>
      <w:r w:rsidR="004D0DAB">
        <w:rPr>
          <w:sz w:val="28"/>
          <w:szCs w:val="28"/>
        </w:rPr>
        <w:t xml:space="preserve"> заседания </w:t>
      </w:r>
      <w:r w:rsidR="004D0DAB" w:rsidRPr="004D0DAB">
        <w:rPr>
          <w:sz w:val="28"/>
          <w:szCs w:val="28"/>
        </w:rPr>
        <w:t>конкурсной комиссии</w:t>
      </w:r>
      <w:r w:rsidR="0019504A">
        <w:rPr>
          <w:sz w:val="28"/>
          <w:szCs w:val="28"/>
        </w:rPr>
        <w:t xml:space="preserve"> </w:t>
      </w:r>
      <w:r w:rsidR="0019504A" w:rsidRPr="00B65117">
        <w:rPr>
          <w:sz w:val="28"/>
          <w:szCs w:val="28"/>
        </w:rPr>
        <w:t>(далее протокол)</w:t>
      </w:r>
      <w:r w:rsidRPr="00B65117">
        <w:rPr>
          <w:sz w:val="28"/>
          <w:szCs w:val="28"/>
        </w:rPr>
        <w:t xml:space="preserve">, который составляется в течение </w:t>
      </w:r>
      <w:r w:rsidR="0019504A">
        <w:rPr>
          <w:sz w:val="28"/>
          <w:szCs w:val="28"/>
        </w:rPr>
        <w:br/>
      </w:r>
      <w:r w:rsidRPr="00B65117">
        <w:rPr>
          <w:sz w:val="28"/>
          <w:szCs w:val="28"/>
        </w:rPr>
        <w:t xml:space="preserve">2 рабочих дней со дня проведения конкурсного отбора. </w:t>
      </w:r>
    </w:p>
    <w:p w14:paraId="05B69318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36. Протокол подписывается всеми присутствовавшими на заседании членами конкурсной комиссии и в течение одного рабочего дня со дня подписания направляется секретарем конкурсной комиссии в комитет. </w:t>
      </w:r>
    </w:p>
    <w:p w14:paraId="4835AA34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37. Комитет в течение 3 рабочих дней со дня получения протокола информирует участников конкурсного отбора о результатах конкурсного отбора путем размещения протокола на официальном сайте. </w:t>
      </w:r>
    </w:p>
    <w:p w14:paraId="4DCF665B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38. В случае если по окончании срока подачи заявок не подана ни одна заявка, приказом комитета конкурсный отбор признается несостоявшимся. Приказ комитета принимается в течение одного рабочего дня со дня окончания срока приема заявок. </w:t>
      </w:r>
    </w:p>
    <w:p w14:paraId="28968641" w14:textId="77777777" w:rsidR="00B65117" w:rsidRPr="00B65117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39. Приказ комитета о предоставлении субсидии и (или) об отказе в предоставлении субсидии издается в течение 7 рабочих дней со дня получения протокола.  </w:t>
      </w:r>
    </w:p>
    <w:p w14:paraId="31A9333F" w14:textId="77777777" w:rsidR="00B65117" w:rsidRPr="004D0DAB" w:rsidRDefault="00B65117" w:rsidP="004D0DAB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40. В течение 3 рабочих дней со дня издания приказа о предоставлении субсидии и (или) об отказе в предоставлении субсидии комитет направляет </w:t>
      </w:r>
      <w:r w:rsidRPr="004D0DAB">
        <w:rPr>
          <w:sz w:val="28"/>
          <w:szCs w:val="28"/>
        </w:rPr>
        <w:t xml:space="preserve">Администрации городского округа, муниципального округа, поселения или Администрации муниципального района в случае, если в соответствии с </w:t>
      </w:r>
      <w:hyperlink r:id="rId10">
        <w:r w:rsidRPr="004D0DAB">
          <w:rPr>
            <w:sz w:val="28"/>
            <w:szCs w:val="28"/>
          </w:rPr>
          <w:t>частью 2 статьи 34</w:t>
        </w:r>
      </w:hyperlink>
      <w:r w:rsidRPr="004D0DAB">
        <w:rPr>
          <w:sz w:val="28"/>
          <w:szCs w:val="28"/>
        </w:rPr>
        <w:t xml:space="preserve"> Федерального закона от 6 октября 2003 года № 131-ФЗ «Об </w:t>
      </w:r>
      <w:r w:rsidRPr="004D0DAB">
        <w:rPr>
          <w:sz w:val="28"/>
          <w:szCs w:val="28"/>
        </w:rPr>
        <w:lastRenderedPageBreak/>
        <w:t xml:space="preserve">общих принципах организации местного самоуправления в Российской Федерации» Администрация поселения не образуется, уведомление о предоставлении субсидии и (или) об отказе в предоставлении субсидии и готовит проект распоряжения Правительства Новгородской области о распределении субсидий бюджетам городского округа, муниципальных округов, поселений (далее распоряжение). </w:t>
      </w:r>
    </w:p>
    <w:p w14:paraId="431FC43D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41. Соглашение между комитетом и Администрацией городского округа, муниципального округа, поселения или Администрацией муниципального района в случае, если в соответствии с </w:t>
      </w:r>
      <w:hyperlink r:id="rId11">
        <w:r w:rsidRPr="004D0DAB">
          <w:rPr>
            <w:sz w:val="28"/>
            <w:szCs w:val="28"/>
          </w:rPr>
          <w:t>частью 2 статьи 34</w:t>
        </w:r>
      </w:hyperlink>
      <w:r w:rsidRPr="00B65117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Администрация поселения не образуется, заключается в течение 20 рабочих дней со дня вступления в силу распоряжения и содержит следующие положения: </w:t>
      </w:r>
    </w:p>
    <w:p w14:paraId="34B83586" w14:textId="65578924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размер субсидии, предоставляем</w:t>
      </w:r>
      <w:r w:rsidR="0019504A">
        <w:rPr>
          <w:sz w:val="28"/>
          <w:szCs w:val="28"/>
        </w:rPr>
        <w:t>ы</w:t>
      </w:r>
      <w:r w:rsidRPr="00B65117">
        <w:rPr>
          <w:sz w:val="28"/>
          <w:szCs w:val="28"/>
        </w:rPr>
        <w:t xml:space="preserve">й бюджету городского округа, муниципального округа, поселения; </w:t>
      </w:r>
    </w:p>
    <w:p w14:paraId="19EA1599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целевое назначение субсидии; </w:t>
      </w:r>
    </w:p>
    <w:p w14:paraId="444B3FBC" w14:textId="3EFEB92D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значения результат</w:t>
      </w:r>
      <w:r w:rsidR="004D0DAB">
        <w:rPr>
          <w:sz w:val="28"/>
          <w:szCs w:val="28"/>
        </w:rPr>
        <w:t>а</w:t>
      </w:r>
      <w:r w:rsidRPr="00B65117">
        <w:rPr>
          <w:sz w:val="28"/>
          <w:szCs w:val="28"/>
        </w:rPr>
        <w:t xml:space="preserve"> использования субсидии и обязательство городского округа, муниципального округа, поселения по их достижению; </w:t>
      </w:r>
    </w:p>
    <w:p w14:paraId="15D8EF22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порядок, условия и сроки перечисления субсидии; </w:t>
      </w:r>
    </w:p>
    <w:p w14:paraId="3E5AAB0B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объем бюджетных ассигнований в бюджете городского округа, муниципального округа, поселения на исполнение соответствующих расходных обязательств; </w:t>
      </w:r>
    </w:p>
    <w:p w14:paraId="3760879C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сведения об органе местного самоуправления городского округа, муниципального округа, поселения, на который возлагаются функции по исполнению соглашения и представлению отчетности; </w:t>
      </w:r>
    </w:p>
    <w:p w14:paraId="0D3F3182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порядок осуществления контроля за исполнением городским округом, муниципальным округом, поселением обязательств, предусмотренных соглашением; </w:t>
      </w:r>
    </w:p>
    <w:p w14:paraId="4C5B06CB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ответственность сторон за нарушение условий соглашения; </w:t>
      </w:r>
    </w:p>
    <w:p w14:paraId="5B2066EC" w14:textId="6A351333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реквизиты муниципального правового акта об утверждении муниципальной программы развития территорий, содержащей мероприятие по реализации проекта территориального общественного самоуправления</w:t>
      </w:r>
      <w:r w:rsidR="0019504A">
        <w:rPr>
          <w:sz w:val="28"/>
          <w:szCs w:val="28"/>
        </w:rPr>
        <w:t>,</w:t>
      </w:r>
      <w:r w:rsidRPr="00B65117">
        <w:rPr>
          <w:sz w:val="28"/>
          <w:szCs w:val="28"/>
        </w:rPr>
        <w:t xml:space="preserve"> на соответствующий финансовый год; </w:t>
      </w:r>
    </w:p>
    <w:p w14:paraId="05194906" w14:textId="77777777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уровень софинансирования, выраженный в процентах от суммы субсидии на исполнение расходных обязательств городского округа, муниципального округа, поселения, предусмотренных в бюджете городского округа, муниципального округа, поселения, в целях софинансирования которых предоставляется субсидия; </w:t>
      </w:r>
    </w:p>
    <w:p w14:paraId="36132420" w14:textId="77777777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обязательства городского округа, муниципального округа, поселения по </w:t>
      </w:r>
      <w:r w:rsidRPr="004D0DAB">
        <w:rPr>
          <w:sz w:val="28"/>
          <w:szCs w:val="28"/>
        </w:rPr>
        <w:lastRenderedPageBreak/>
        <w:t xml:space="preserve">возврату средств в областной бюджет в соответствии с </w:t>
      </w:r>
      <w:hyperlink w:anchor="P4813">
        <w:r w:rsidRPr="004D0DAB">
          <w:rPr>
            <w:sz w:val="28"/>
            <w:szCs w:val="28"/>
          </w:rPr>
          <w:t>пунктом 45</w:t>
        </w:r>
      </w:hyperlink>
      <w:r w:rsidRPr="004D0DAB">
        <w:rPr>
          <w:sz w:val="28"/>
          <w:szCs w:val="28"/>
        </w:rPr>
        <w:t xml:space="preserve"> настоящего Порядка; </w:t>
      </w:r>
    </w:p>
    <w:p w14:paraId="175DBB44" w14:textId="0C73178E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сроки, формы и порядок представления отчетности об осуществлении расходов, источником финансового обеспечения которых является </w:t>
      </w:r>
      <w:r w:rsidRPr="00B65117">
        <w:rPr>
          <w:sz w:val="28"/>
          <w:szCs w:val="28"/>
        </w:rPr>
        <w:t>субсидия, в том числе о достижении значений результат</w:t>
      </w:r>
      <w:r w:rsidR="0019504A">
        <w:rPr>
          <w:sz w:val="28"/>
          <w:szCs w:val="28"/>
        </w:rPr>
        <w:t>а</w:t>
      </w:r>
      <w:r w:rsidRPr="00B65117">
        <w:rPr>
          <w:sz w:val="28"/>
          <w:szCs w:val="28"/>
        </w:rPr>
        <w:t xml:space="preserve"> использования субсидии; </w:t>
      </w:r>
    </w:p>
    <w:p w14:paraId="01E5D8CD" w14:textId="6B8B1841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обязательство по инициированию процедуры привлечения к дисциплинарной ответственности в соответствии с законодательством Российской Федерации должностных лиц органов местного самоуправления, чьи действия (бездействие) привели к нарушению обязательств по достижению результат</w:t>
      </w:r>
      <w:r w:rsidR="0019504A">
        <w:rPr>
          <w:sz w:val="28"/>
          <w:szCs w:val="28"/>
        </w:rPr>
        <w:t>а</w:t>
      </w:r>
      <w:r w:rsidRPr="00B65117">
        <w:rPr>
          <w:sz w:val="28"/>
          <w:szCs w:val="28"/>
        </w:rPr>
        <w:t xml:space="preserve"> использования субсидии; </w:t>
      </w:r>
    </w:p>
    <w:p w14:paraId="69BAF3AE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условия вступления в силу соглашения; </w:t>
      </w:r>
    </w:p>
    <w:p w14:paraId="442357CB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иные условия, определяемые по соглашению сторон. </w:t>
      </w:r>
    </w:p>
    <w:p w14:paraId="1AEBE1B6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Соглашение и дополнительные соглашения к соглашению, предусматривающие внесение в него изменений и его расторжение, заключаются в соответствии с типовыми формами, утвержденными министерством финансов Новгородской области. </w:t>
      </w:r>
    </w:p>
    <w:p w14:paraId="663ECA39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42. Распределенные между бюджетами городского округа, муниципальных округов, поселений средства перечисляются в установленном для исполнения областного бюджета порядке в бюджеты городского округа, муниципальных округов, поселений на единые счета, открытые в Федеральном казначействе для учета поступлений и их распределения между бюджетами бюджетной системы Российской Федерации, до 10 декабря текущего финансового года. </w:t>
      </w:r>
    </w:p>
    <w:p w14:paraId="11E0D503" w14:textId="59C137D0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43. Субсидии </w:t>
      </w:r>
      <w:r w:rsidRPr="004D0DAB">
        <w:rPr>
          <w:sz w:val="28"/>
          <w:szCs w:val="28"/>
        </w:rPr>
        <w:t xml:space="preserve">имеют целевое назначение и не могут быть использованы на другие цели. Нецелевое использование субсидий влечет бесспорное взыскание суммы средств, полученных из областного бюджета, в порядке, установленном пунктом 3 статьи 306.4 Бюджетного кодекса Российской Федерации. </w:t>
      </w:r>
    </w:p>
    <w:p w14:paraId="79588191" w14:textId="00CB5821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44. Администрация городского округа, муниципального округа, поселения или Администрация муниципального района в случае, если в соответствии с </w:t>
      </w:r>
      <w:hyperlink r:id="rId12">
        <w:r w:rsidRPr="004D0DAB">
          <w:rPr>
            <w:sz w:val="28"/>
            <w:szCs w:val="28"/>
          </w:rPr>
          <w:t>частью 2 статьи 34</w:t>
        </w:r>
      </w:hyperlink>
      <w:r w:rsidRPr="00B65117">
        <w:rPr>
          <w:sz w:val="28"/>
          <w:szCs w:val="28"/>
        </w:rPr>
        <w:t xml:space="preserve"> Федерального закона от 6 октября </w:t>
      </w:r>
      <w:r w:rsidR="004D0DAB">
        <w:rPr>
          <w:sz w:val="28"/>
          <w:szCs w:val="28"/>
        </w:rPr>
        <w:br/>
      </w:r>
      <w:r w:rsidRPr="00B65117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 Администрация поселения не образуется, направляет в комитет не позднее 15 января года, следующего за отчетным, отчетность об осуществлении расходов, источником финансового обеспечения которых является субсидия, в том числе о достижении значений результат</w:t>
      </w:r>
      <w:r w:rsidR="009F4AAE">
        <w:rPr>
          <w:sz w:val="28"/>
          <w:szCs w:val="28"/>
        </w:rPr>
        <w:t>а</w:t>
      </w:r>
      <w:r w:rsidRPr="00B65117">
        <w:rPr>
          <w:sz w:val="28"/>
          <w:szCs w:val="28"/>
        </w:rPr>
        <w:t xml:space="preserve"> использования субсидии. Формы отчетности устанавливаются соглашением.</w:t>
      </w:r>
    </w:p>
    <w:p w14:paraId="536FA1B1" w14:textId="227533D0" w:rsid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45. В случае </w:t>
      </w:r>
      <w:r w:rsidRPr="004D0DAB">
        <w:rPr>
          <w:sz w:val="28"/>
          <w:szCs w:val="28"/>
        </w:rPr>
        <w:t xml:space="preserve">если Администрацией городского округа, муниципального округа, поселения или Администрацией муниципального района в случае, </w:t>
      </w:r>
      <w:r w:rsidRPr="004D0DAB">
        <w:rPr>
          <w:sz w:val="28"/>
          <w:szCs w:val="28"/>
        </w:rPr>
        <w:lastRenderedPageBreak/>
        <w:t xml:space="preserve">если в соответствии с </w:t>
      </w:r>
      <w:hyperlink r:id="rId13">
        <w:r w:rsidRPr="004D0DAB">
          <w:rPr>
            <w:sz w:val="28"/>
            <w:szCs w:val="28"/>
          </w:rPr>
          <w:t>частью 2 статьи 34</w:t>
        </w:r>
      </w:hyperlink>
      <w:r w:rsidRPr="004D0DAB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Администрация поселения не образуется, по состоянию на 31 </w:t>
      </w:r>
      <w:r w:rsidRPr="00B65117">
        <w:rPr>
          <w:sz w:val="28"/>
          <w:szCs w:val="28"/>
        </w:rPr>
        <w:t>декабря года предоставления субсидии допущены нарушения обязательств, предусмотренных соглашением, по достижению значений результат</w:t>
      </w:r>
      <w:r w:rsidR="009F4AAE">
        <w:rPr>
          <w:sz w:val="28"/>
          <w:szCs w:val="28"/>
        </w:rPr>
        <w:t>а</w:t>
      </w:r>
      <w:r w:rsidRPr="00B65117">
        <w:rPr>
          <w:sz w:val="28"/>
          <w:szCs w:val="28"/>
        </w:rPr>
        <w:t xml:space="preserve"> использования субсидии, и до первой даты представления отчетности о достижении значений результат</w:t>
      </w:r>
      <w:r w:rsidR="009F4AAE">
        <w:rPr>
          <w:sz w:val="28"/>
          <w:szCs w:val="28"/>
        </w:rPr>
        <w:t>а</w:t>
      </w:r>
      <w:r w:rsidRPr="00B65117">
        <w:rPr>
          <w:sz w:val="28"/>
          <w:szCs w:val="28"/>
        </w:rPr>
        <w:t xml:space="preserve"> использования субсидии в соответствии с соглашением в году, следующем за годом предоставления субсидии, указанные нарушения не устранены, объем субсидии, подлежащий возврату в областной бюджет до </w:t>
      </w:r>
      <w:r w:rsidR="004D0DAB">
        <w:rPr>
          <w:sz w:val="28"/>
          <w:szCs w:val="28"/>
        </w:rPr>
        <w:t>0</w:t>
      </w:r>
      <w:r w:rsidRPr="00B65117">
        <w:rPr>
          <w:sz w:val="28"/>
          <w:szCs w:val="28"/>
        </w:rPr>
        <w:t>1 июля года, следующего за годом предоставления субсидии (V</w:t>
      </w:r>
      <w:r w:rsidRPr="00B65117">
        <w:rPr>
          <w:sz w:val="28"/>
          <w:szCs w:val="28"/>
          <w:vertAlign w:val="subscript"/>
        </w:rPr>
        <w:t>возврата</w:t>
      </w:r>
      <w:r w:rsidRPr="00B65117">
        <w:rPr>
          <w:sz w:val="28"/>
          <w:szCs w:val="28"/>
        </w:rPr>
        <w:t>), рассчитывается по формуле:</w:t>
      </w:r>
    </w:p>
    <w:p w14:paraId="0DCD77AC" w14:textId="77777777" w:rsidR="004D0DAB" w:rsidRPr="00B65117" w:rsidRDefault="004D0DAB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14:paraId="7C9AF39D" w14:textId="71754D44" w:rsidR="00B65117" w:rsidRPr="00B65117" w:rsidRDefault="00B65117" w:rsidP="004D0DAB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B65117">
        <w:rPr>
          <w:sz w:val="28"/>
          <w:szCs w:val="28"/>
        </w:rPr>
        <w:t>V</w:t>
      </w:r>
      <w:r w:rsidRPr="00B65117">
        <w:rPr>
          <w:sz w:val="28"/>
          <w:szCs w:val="28"/>
          <w:vertAlign w:val="subscript"/>
        </w:rPr>
        <w:t>возврата</w:t>
      </w:r>
      <w:r w:rsidRPr="00B65117">
        <w:rPr>
          <w:sz w:val="28"/>
          <w:szCs w:val="28"/>
        </w:rPr>
        <w:t xml:space="preserve"> = (V</w:t>
      </w:r>
      <w:r w:rsidRPr="00B65117">
        <w:rPr>
          <w:sz w:val="28"/>
          <w:szCs w:val="28"/>
          <w:vertAlign w:val="subscript"/>
        </w:rPr>
        <w:t>субсидии</w:t>
      </w:r>
      <w:r w:rsidRPr="00B65117">
        <w:rPr>
          <w:sz w:val="28"/>
          <w:szCs w:val="28"/>
        </w:rPr>
        <w:t xml:space="preserve"> </w:t>
      </w:r>
      <w:r w:rsidR="004D0DAB">
        <w:rPr>
          <w:sz w:val="28"/>
          <w:szCs w:val="28"/>
        </w:rPr>
        <w:t>×</w:t>
      </w:r>
      <w:r w:rsidRPr="00B65117">
        <w:rPr>
          <w:sz w:val="28"/>
          <w:szCs w:val="28"/>
        </w:rPr>
        <w:t xml:space="preserve"> k </w:t>
      </w:r>
      <w:r w:rsidR="004D0DAB">
        <w:rPr>
          <w:sz w:val="28"/>
          <w:szCs w:val="28"/>
        </w:rPr>
        <w:t>×</w:t>
      </w:r>
      <w:r w:rsidRPr="00B65117">
        <w:rPr>
          <w:sz w:val="28"/>
          <w:szCs w:val="28"/>
        </w:rPr>
        <w:t xml:space="preserve"> m / n) </w:t>
      </w:r>
      <w:r w:rsidR="004D0DAB">
        <w:rPr>
          <w:sz w:val="28"/>
          <w:szCs w:val="28"/>
        </w:rPr>
        <w:t>×</w:t>
      </w:r>
      <w:r w:rsidRPr="00B65117">
        <w:rPr>
          <w:sz w:val="28"/>
          <w:szCs w:val="28"/>
        </w:rPr>
        <w:t xml:space="preserve"> 0,1, где:</w:t>
      </w:r>
    </w:p>
    <w:p w14:paraId="5F80D8F3" w14:textId="77777777" w:rsidR="00B65117" w:rsidRPr="00B65117" w:rsidRDefault="00B65117" w:rsidP="004D0DAB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25"/>
        <w:gridCol w:w="7938"/>
      </w:tblGrid>
      <w:tr w:rsidR="00B65117" w:rsidRPr="004D0DAB" w14:paraId="440DE769" w14:textId="77777777" w:rsidTr="004D0DAB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6D0FD97C" w14:textId="77777777" w:rsidR="00B65117" w:rsidRPr="004D0DAB" w:rsidRDefault="00B65117" w:rsidP="004D0DAB">
            <w:pPr>
              <w:widowControl w:val="0"/>
              <w:autoSpaceDE w:val="0"/>
              <w:autoSpaceDN w:val="0"/>
              <w:spacing w:before="120" w:line="240" w:lineRule="exact"/>
              <w:jc w:val="both"/>
            </w:pPr>
            <w:r w:rsidRPr="004D0DAB">
              <w:t>V</w:t>
            </w:r>
            <w:r w:rsidRPr="004D0DAB">
              <w:rPr>
                <w:vertAlign w:val="subscript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1769E1" w14:textId="7E3D2033" w:rsidR="00B65117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center"/>
            </w:pPr>
            <w:r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1458BB7" w14:textId="19C7D989" w:rsidR="00B65117" w:rsidRPr="004D0DAB" w:rsidRDefault="00B65117" w:rsidP="004D0DAB">
            <w:pPr>
              <w:widowControl w:val="0"/>
              <w:autoSpaceDE w:val="0"/>
              <w:autoSpaceDN w:val="0"/>
              <w:spacing w:before="120" w:line="240" w:lineRule="exact"/>
            </w:pPr>
            <w:r w:rsidRPr="004D0DAB">
              <w:t>размер субсидии, предоставленн</w:t>
            </w:r>
            <w:r w:rsidR="004D0DAB">
              <w:t>ы</w:t>
            </w:r>
            <w:r w:rsidRPr="004D0DAB">
              <w:t>й бюджету городского округа, муници</w:t>
            </w:r>
            <w:r w:rsidR="004D0DAB">
              <w:t>-</w:t>
            </w:r>
            <w:r w:rsidRPr="004D0DAB">
              <w:t>пального округа, поселения в отчетном финансовом году;</w:t>
            </w:r>
          </w:p>
        </w:tc>
      </w:tr>
      <w:tr w:rsidR="004D0DAB" w:rsidRPr="004D0DAB" w14:paraId="05152D8A" w14:textId="77777777" w:rsidTr="004D0DAB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6473919E" w14:textId="77777777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both"/>
            </w:pPr>
            <w:r w:rsidRPr="004D0DAB"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A63882" w14:textId="4D4E60F7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center"/>
            </w:pPr>
            <w:r w:rsidRPr="001C5684"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3D2B276" w14:textId="22F11378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</w:pPr>
            <w:r w:rsidRPr="004D0DAB">
              <w:t>количество результатов использования субсидии, по которым индекс, отражающий уровень недостижения i-го результата использования субси</w:t>
            </w:r>
            <w:r>
              <w:t>-</w:t>
            </w:r>
            <w:r w:rsidRPr="004D0DAB">
              <w:t>дии, имеет положительное значение;</w:t>
            </w:r>
          </w:p>
        </w:tc>
      </w:tr>
      <w:tr w:rsidR="004D0DAB" w:rsidRPr="004D0DAB" w14:paraId="2DCF7B02" w14:textId="77777777" w:rsidTr="004D0DAB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1880C45A" w14:textId="77777777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both"/>
            </w:pPr>
            <w:r w:rsidRPr="004D0DAB"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F97389" w14:textId="15CFF52D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center"/>
            </w:pPr>
            <w:r w:rsidRPr="001C5684"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2D20325" w14:textId="77777777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</w:pPr>
            <w:r w:rsidRPr="004D0DAB">
              <w:t>общее количество результатов использования субсидии;</w:t>
            </w:r>
          </w:p>
        </w:tc>
      </w:tr>
      <w:tr w:rsidR="004D0DAB" w:rsidRPr="004D0DAB" w14:paraId="7E0B7034" w14:textId="77777777" w:rsidTr="004D0DAB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0BAECA08" w14:textId="77777777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both"/>
            </w:pPr>
            <w:r w:rsidRPr="004D0DAB">
              <w:t>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894143" w14:textId="47085BE0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center"/>
            </w:pPr>
            <w:r w:rsidRPr="001C5684"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B99958F" w14:textId="77777777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</w:pPr>
            <w:r w:rsidRPr="004D0DAB">
              <w:t>коэффициент возврата субсидии.</w:t>
            </w:r>
          </w:p>
        </w:tc>
      </w:tr>
    </w:tbl>
    <w:p w14:paraId="17DC7267" w14:textId="4A137E04" w:rsidR="00B65117" w:rsidRPr="00B65117" w:rsidRDefault="00B65117" w:rsidP="004D0DAB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При расчете объема средств, подлежащ</w:t>
      </w:r>
      <w:r w:rsidR="009F4AAE">
        <w:rPr>
          <w:sz w:val="28"/>
          <w:szCs w:val="28"/>
        </w:rPr>
        <w:t>его</w:t>
      </w:r>
      <w:r w:rsidRPr="00B65117">
        <w:rPr>
          <w:sz w:val="28"/>
          <w:szCs w:val="28"/>
        </w:rPr>
        <w:t xml:space="preserve"> возврату из бюджета городского округа, муниципального округа, поселения в областной бюджет, в размере субсидии, предоставленн</w:t>
      </w:r>
      <w:r w:rsidR="009F4AAE">
        <w:rPr>
          <w:sz w:val="28"/>
          <w:szCs w:val="28"/>
        </w:rPr>
        <w:t>ом</w:t>
      </w:r>
      <w:r w:rsidRPr="00B65117">
        <w:rPr>
          <w:sz w:val="28"/>
          <w:szCs w:val="28"/>
        </w:rPr>
        <w:t xml:space="preserve"> бюджету городского округа, муниципального округа, поселения в отчетном финансовом году (V</w:t>
      </w:r>
      <w:r w:rsidRPr="00B65117">
        <w:rPr>
          <w:sz w:val="28"/>
          <w:szCs w:val="28"/>
          <w:vertAlign w:val="subscript"/>
        </w:rPr>
        <w:t>субсидии</w:t>
      </w:r>
      <w:r w:rsidRPr="00B65117">
        <w:rPr>
          <w:sz w:val="28"/>
          <w:szCs w:val="28"/>
        </w:rPr>
        <w:t>), не учитывается размер остатка субсидии, не использованн</w:t>
      </w:r>
      <w:r w:rsidR="009F4AAE">
        <w:rPr>
          <w:sz w:val="28"/>
          <w:szCs w:val="28"/>
        </w:rPr>
        <w:t>ый</w:t>
      </w:r>
      <w:r w:rsidRPr="00B65117">
        <w:rPr>
          <w:sz w:val="28"/>
          <w:szCs w:val="28"/>
        </w:rPr>
        <w:t xml:space="preserve"> по состоянию на </w:t>
      </w:r>
      <w:r w:rsidR="004D0DAB">
        <w:rPr>
          <w:sz w:val="28"/>
          <w:szCs w:val="28"/>
        </w:rPr>
        <w:t>0</w:t>
      </w:r>
      <w:r w:rsidRPr="00B65117">
        <w:rPr>
          <w:sz w:val="28"/>
          <w:szCs w:val="28"/>
        </w:rPr>
        <w:t>1 января текущего финансового года, потребность в котором не подтверждена главным администратором доходов областного бюджета, осуществляющим администрирование доходов областного бюджета от возврата остатков субсидий.</w:t>
      </w:r>
    </w:p>
    <w:p w14:paraId="7F1DA877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Коэффициент возврата субсидии рассчитывается по формуле:</w:t>
      </w:r>
    </w:p>
    <w:p w14:paraId="2FD4CF46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14:paraId="12207597" w14:textId="77777777" w:rsidR="00B65117" w:rsidRPr="00B65117" w:rsidRDefault="00B65117" w:rsidP="004D0DAB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B65117">
        <w:rPr>
          <w:noProof/>
          <w:position w:val="-11"/>
          <w:sz w:val="28"/>
          <w:szCs w:val="28"/>
        </w:rPr>
        <w:drawing>
          <wp:inline distT="0" distB="0" distL="0" distR="0" wp14:anchorId="794F7FC9" wp14:editId="79E635C8">
            <wp:extent cx="1303020" cy="281940"/>
            <wp:effectExtent l="0" t="0" r="0" b="3810"/>
            <wp:docPr id="1444491094" name="Рисунок 144449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4"/>
        <w:gridCol w:w="8505"/>
      </w:tblGrid>
      <w:tr w:rsidR="00B65117" w:rsidRPr="004D0DAB" w14:paraId="423ED931" w14:textId="77777777" w:rsidTr="004D0DAB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024BEE70" w14:textId="77777777" w:rsidR="00B65117" w:rsidRPr="004D0DAB" w:rsidRDefault="00B65117" w:rsidP="004D0DAB">
            <w:pPr>
              <w:widowControl w:val="0"/>
              <w:autoSpaceDE w:val="0"/>
              <w:autoSpaceDN w:val="0"/>
              <w:spacing w:before="120" w:line="240" w:lineRule="exact"/>
              <w:jc w:val="both"/>
            </w:pPr>
            <w:r w:rsidRPr="004D0DAB">
              <w:t>D</w:t>
            </w:r>
            <w:r w:rsidRPr="004D0DAB">
              <w:rPr>
                <w:vertAlign w:val="subscript"/>
              </w:rPr>
              <w:t>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6E43A" w14:textId="25218410" w:rsidR="00B65117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16E5EFD" w14:textId="77777777" w:rsidR="00B65117" w:rsidRPr="004D0DAB" w:rsidRDefault="00B65117" w:rsidP="004D0DAB">
            <w:pPr>
              <w:widowControl w:val="0"/>
              <w:autoSpaceDE w:val="0"/>
              <w:autoSpaceDN w:val="0"/>
              <w:spacing w:before="120" w:line="240" w:lineRule="exact"/>
            </w:pPr>
            <w:r w:rsidRPr="004D0DAB">
              <w:t>индекс, отражающий уровень недостижения i-го результата использования субсидии.</w:t>
            </w:r>
          </w:p>
        </w:tc>
      </w:tr>
    </w:tbl>
    <w:p w14:paraId="3F436ACA" w14:textId="68D641AF" w:rsidR="00B65117" w:rsidRPr="00B65117" w:rsidRDefault="00B65117" w:rsidP="004D0DAB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14:paraId="18648F8B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Индекс, отражающий уровень недостижения i-го результата </w:t>
      </w:r>
      <w:r w:rsidRPr="00B65117">
        <w:rPr>
          <w:sz w:val="28"/>
          <w:szCs w:val="28"/>
        </w:rPr>
        <w:lastRenderedPageBreak/>
        <w:t>использования субсидии, определяется:</w:t>
      </w:r>
    </w:p>
    <w:p w14:paraId="64E38649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для результатов использования субсидии, по которым большее значение фактически достигнутого значения отражает большую эффективность предоставления субсидии, по формуле:</w:t>
      </w:r>
    </w:p>
    <w:p w14:paraId="07A3809B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14:paraId="268964DF" w14:textId="77777777" w:rsidR="00B65117" w:rsidRDefault="00B65117" w:rsidP="004D0DAB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B65117">
        <w:rPr>
          <w:sz w:val="28"/>
          <w:szCs w:val="28"/>
        </w:rPr>
        <w:t>D</w:t>
      </w:r>
      <w:r w:rsidRPr="00B65117">
        <w:rPr>
          <w:sz w:val="28"/>
          <w:szCs w:val="28"/>
          <w:vertAlign w:val="subscript"/>
        </w:rPr>
        <w:t>i</w:t>
      </w:r>
      <w:r w:rsidRPr="00B65117">
        <w:rPr>
          <w:sz w:val="28"/>
          <w:szCs w:val="28"/>
        </w:rPr>
        <w:t xml:space="preserve"> = 1 - T</w:t>
      </w:r>
      <w:r w:rsidRPr="00B65117">
        <w:rPr>
          <w:sz w:val="28"/>
          <w:szCs w:val="28"/>
          <w:vertAlign w:val="subscript"/>
        </w:rPr>
        <w:t>i</w:t>
      </w:r>
      <w:r w:rsidRPr="00B65117">
        <w:rPr>
          <w:sz w:val="28"/>
          <w:szCs w:val="28"/>
        </w:rPr>
        <w:t xml:space="preserve"> / S</w:t>
      </w:r>
      <w:r w:rsidRPr="00B65117">
        <w:rPr>
          <w:sz w:val="28"/>
          <w:szCs w:val="28"/>
          <w:vertAlign w:val="subscript"/>
        </w:rPr>
        <w:t>i</w:t>
      </w:r>
      <w:r w:rsidRPr="00B65117">
        <w:rPr>
          <w:sz w:val="28"/>
          <w:szCs w:val="28"/>
        </w:rPr>
        <w:t>, где:</w:t>
      </w:r>
    </w:p>
    <w:p w14:paraId="73E32E17" w14:textId="77777777" w:rsidR="004D0DAB" w:rsidRPr="00B65117" w:rsidRDefault="004D0DAB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6"/>
        <w:gridCol w:w="8363"/>
      </w:tblGrid>
      <w:tr w:rsidR="00B65117" w:rsidRPr="004D0DAB" w14:paraId="429471A0" w14:textId="77777777" w:rsidTr="004D0DAB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FEF7914" w14:textId="77777777" w:rsidR="00B65117" w:rsidRPr="004D0DAB" w:rsidRDefault="00B65117" w:rsidP="004D0DAB">
            <w:pPr>
              <w:widowControl w:val="0"/>
              <w:autoSpaceDE w:val="0"/>
              <w:autoSpaceDN w:val="0"/>
              <w:spacing w:before="120" w:line="240" w:lineRule="exact"/>
              <w:jc w:val="both"/>
            </w:pPr>
            <w:r w:rsidRPr="004D0DAB">
              <w:t>T</w:t>
            </w:r>
            <w:r w:rsidRPr="004D0DAB">
              <w:rPr>
                <w:vertAlign w:val="subscript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104EBB4" w14:textId="7E2915A2" w:rsidR="00B65117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center"/>
            </w:pPr>
            <w:r>
              <w:t>–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54D3208C" w14:textId="77777777" w:rsidR="00B65117" w:rsidRPr="004D0DAB" w:rsidRDefault="00B65117" w:rsidP="004D0DAB">
            <w:pPr>
              <w:widowControl w:val="0"/>
              <w:autoSpaceDE w:val="0"/>
              <w:autoSpaceDN w:val="0"/>
              <w:spacing w:before="120" w:line="240" w:lineRule="exact"/>
            </w:pPr>
            <w:r w:rsidRPr="004D0DAB">
              <w:t>фактически достигнутое значение i-го результата использования субсидии на отчетную дату;</w:t>
            </w:r>
          </w:p>
        </w:tc>
      </w:tr>
      <w:tr w:rsidR="004D0DAB" w:rsidRPr="004D0DAB" w14:paraId="5E991BB4" w14:textId="77777777" w:rsidTr="004D0DAB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53D7EE00" w14:textId="77777777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both"/>
            </w:pPr>
            <w:r w:rsidRPr="004D0DAB">
              <w:t>S</w:t>
            </w:r>
            <w:r w:rsidRPr="004D0DAB">
              <w:rPr>
                <w:vertAlign w:val="subscript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DD25EE7" w14:textId="24128F5A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  <w:jc w:val="center"/>
            </w:pPr>
            <w:r>
              <w:t>–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2A8F82C9" w14:textId="77777777" w:rsidR="004D0DAB" w:rsidRPr="004D0DAB" w:rsidRDefault="004D0DAB" w:rsidP="004D0DAB">
            <w:pPr>
              <w:widowControl w:val="0"/>
              <w:autoSpaceDE w:val="0"/>
              <w:autoSpaceDN w:val="0"/>
              <w:spacing w:before="120" w:line="240" w:lineRule="exact"/>
            </w:pPr>
            <w:r w:rsidRPr="004D0DAB">
              <w:t>плановое значение i-го результата использования субсидии, установленное соглашением;</w:t>
            </w:r>
          </w:p>
        </w:tc>
      </w:tr>
    </w:tbl>
    <w:p w14:paraId="59D01764" w14:textId="77777777" w:rsidR="00B65117" w:rsidRDefault="00B65117" w:rsidP="004D0DAB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>для результатов использования субсидии, по которым большее значение фактически достигнутого значения отражает меньшую эффективность предоставления субсидии, по формуле:</w:t>
      </w:r>
    </w:p>
    <w:p w14:paraId="578AC7D3" w14:textId="77777777" w:rsidR="004D0DAB" w:rsidRPr="00B65117" w:rsidRDefault="004D0DAB" w:rsidP="009F4AAE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14:paraId="1F1E4B3F" w14:textId="0220DB06" w:rsidR="00B65117" w:rsidRDefault="00B65117" w:rsidP="004D0DAB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B65117">
        <w:rPr>
          <w:sz w:val="28"/>
          <w:szCs w:val="28"/>
        </w:rPr>
        <w:t>D</w:t>
      </w:r>
      <w:r w:rsidRPr="00B65117">
        <w:rPr>
          <w:sz w:val="28"/>
          <w:szCs w:val="28"/>
          <w:vertAlign w:val="subscript"/>
        </w:rPr>
        <w:t>i</w:t>
      </w:r>
      <w:r w:rsidRPr="00B65117">
        <w:rPr>
          <w:sz w:val="28"/>
          <w:szCs w:val="28"/>
        </w:rPr>
        <w:t xml:space="preserve"> = 1 - </w:t>
      </w:r>
      <w:proofErr w:type="spellStart"/>
      <w:r w:rsidRPr="00B65117">
        <w:rPr>
          <w:sz w:val="28"/>
          <w:szCs w:val="28"/>
        </w:rPr>
        <w:t>S</w:t>
      </w:r>
      <w:r w:rsidRPr="00B65117">
        <w:rPr>
          <w:sz w:val="28"/>
          <w:szCs w:val="28"/>
          <w:vertAlign w:val="subscript"/>
        </w:rPr>
        <w:t>i</w:t>
      </w:r>
      <w:proofErr w:type="spellEnd"/>
      <w:r w:rsidRPr="00B65117">
        <w:rPr>
          <w:sz w:val="28"/>
          <w:szCs w:val="28"/>
        </w:rPr>
        <w:t xml:space="preserve"> / </w:t>
      </w:r>
      <w:proofErr w:type="spellStart"/>
      <w:r w:rsidRPr="00B65117">
        <w:rPr>
          <w:sz w:val="28"/>
          <w:szCs w:val="28"/>
        </w:rPr>
        <w:t>T</w:t>
      </w:r>
      <w:r w:rsidRPr="00B65117">
        <w:rPr>
          <w:sz w:val="28"/>
          <w:szCs w:val="28"/>
          <w:vertAlign w:val="subscript"/>
        </w:rPr>
        <w:t>i</w:t>
      </w:r>
      <w:proofErr w:type="spellEnd"/>
      <w:r w:rsidR="004D0DAB">
        <w:rPr>
          <w:sz w:val="28"/>
          <w:szCs w:val="28"/>
        </w:rPr>
        <w:t>.</w:t>
      </w:r>
    </w:p>
    <w:p w14:paraId="7CA2D895" w14:textId="77777777" w:rsidR="00B65117" w:rsidRPr="004D0DAB" w:rsidRDefault="00B65117" w:rsidP="004D0DAB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 w:val="28"/>
          <w:szCs w:val="28"/>
        </w:rPr>
      </w:pPr>
      <w:r w:rsidRPr="00B65117">
        <w:rPr>
          <w:sz w:val="28"/>
          <w:szCs w:val="28"/>
        </w:rPr>
        <w:t xml:space="preserve">46. Основание и порядок </w:t>
      </w:r>
      <w:r w:rsidRPr="004D0DAB">
        <w:rPr>
          <w:sz w:val="28"/>
          <w:szCs w:val="28"/>
        </w:rPr>
        <w:t xml:space="preserve">освобождения Администрации городского округа, муниципального округа, поселения или Администрации муниципального района в случае, если в соответствии с </w:t>
      </w:r>
      <w:hyperlink r:id="rId15">
        <w:r w:rsidRPr="004D0DAB">
          <w:rPr>
            <w:sz w:val="28"/>
            <w:szCs w:val="28"/>
          </w:rPr>
          <w:t>частью 2 статьи 34</w:t>
        </w:r>
      </w:hyperlink>
      <w:r w:rsidRPr="004D0DAB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Администрация поселения не образуется, от применения мер ответственности, предусмотренных </w:t>
      </w:r>
      <w:hyperlink w:anchor="P4813">
        <w:r w:rsidRPr="004D0DAB">
          <w:rPr>
            <w:sz w:val="28"/>
            <w:szCs w:val="28"/>
          </w:rPr>
          <w:t>пунктом 45</w:t>
        </w:r>
      </w:hyperlink>
      <w:r w:rsidRPr="004D0DAB">
        <w:rPr>
          <w:sz w:val="28"/>
          <w:szCs w:val="28"/>
        </w:rPr>
        <w:t xml:space="preserve"> настоящего Порядка, определены </w:t>
      </w:r>
      <w:hyperlink r:id="rId16">
        <w:r w:rsidRPr="004D0DAB">
          <w:rPr>
            <w:sz w:val="28"/>
            <w:szCs w:val="28"/>
          </w:rPr>
          <w:t>пунктом 23</w:t>
        </w:r>
      </w:hyperlink>
      <w:r w:rsidRPr="004D0DAB">
        <w:rPr>
          <w:sz w:val="28"/>
          <w:szCs w:val="28"/>
        </w:rPr>
        <w:t xml:space="preserve"> Правил формирования, предоставления и распределения субсидий из областного бюджета бюджетам муниципальных образований Новгородской области, утвержденных постановлением Правительства Новгородской области от 26.12.2018 № 612.</w:t>
      </w:r>
    </w:p>
    <w:p w14:paraId="0E5BD002" w14:textId="2A57F8C9" w:rsidR="00B65117" w:rsidRPr="004D0DAB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47. Субсидии, не использованные по состоянию на </w:t>
      </w:r>
      <w:r w:rsidR="00B323DA">
        <w:rPr>
          <w:sz w:val="28"/>
          <w:szCs w:val="28"/>
        </w:rPr>
        <w:t>0</w:t>
      </w:r>
      <w:r w:rsidRPr="004D0DAB">
        <w:rPr>
          <w:sz w:val="28"/>
          <w:szCs w:val="28"/>
        </w:rPr>
        <w:t xml:space="preserve">1 января текущего финансового года, подлежат возврату в доход областного бюджета в порядке, установленном </w:t>
      </w:r>
      <w:hyperlink r:id="rId17">
        <w:r w:rsidRPr="004D0DAB">
          <w:rPr>
            <w:sz w:val="28"/>
            <w:szCs w:val="28"/>
          </w:rPr>
          <w:t>пунктом 5 статьи 242</w:t>
        </w:r>
      </w:hyperlink>
      <w:r w:rsidRPr="004D0DAB">
        <w:rPr>
          <w:sz w:val="28"/>
          <w:szCs w:val="28"/>
        </w:rPr>
        <w:t xml:space="preserve"> Бюджетного кодекса Российской Федерации. </w:t>
      </w:r>
    </w:p>
    <w:p w14:paraId="73478436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4D0DAB">
        <w:rPr>
          <w:sz w:val="28"/>
          <w:szCs w:val="28"/>
        </w:rPr>
        <w:t xml:space="preserve">48. Контроль за соблюдением городским округом, муниципальным округом, поселением условий предоставления субсидий </w:t>
      </w:r>
      <w:r w:rsidRPr="00B65117">
        <w:rPr>
          <w:sz w:val="28"/>
          <w:szCs w:val="28"/>
        </w:rPr>
        <w:t>осуществляется в соответствии с бюджетным законодательством Российской Федерации.</w:t>
      </w:r>
    </w:p>
    <w:p w14:paraId="19A80142" w14:textId="13E097B3" w:rsidR="00B65117" w:rsidRPr="00B323DA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323DA">
        <w:rPr>
          <w:sz w:val="28"/>
          <w:szCs w:val="28"/>
        </w:rPr>
        <w:t xml:space="preserve">49. </w:t>
      </w:r>
      <w:hyperlink w:anchor="P5282">
        <w:r w:rsidRPr="00B323DA">
          <w:rPr>
            <w:sz w:val="28"/>
            <w:szCs w:val="28"/>
          </w:rPr>
          <w:t>Результат</w:t>
        </w:r>
      </w:hyperlink>
      <w:r w:rsidRPr="00B323DA">
        <w:rPr>
          <w:sz w:val="28"/>
          <w:szCs w:val="28"/>
        </w:rPr>
        <w:t xml:space="preserve"> использования субсиди</w:t>
      </w:r>
      <w:r w:rsidR="009F4AAE">
        <w:rPr>
          <w:sz w:val="28"/>
          <w:szCs w:val="28"/>
        </w:rPr>
        <w:t>и</w:t>
      </w:r>
      <w:r w:rsidRPr="00B323DA">
        <w:rPr>
          <w:sz w:val="28"/>
          <w:szCs w:val="28"/>
        </w:rPr>
        <w:t xml:space="preserve"> с указанием значений, которые должны быть достигнуты в целом по Новгородской области в результате предоставления субсидий, определен в приложении № 4 к настоящему Порядку. </w:t>
      </w:r>
    </w:p>
    <w:p w14:paraId="5D44FB58" w14:textId="62CD38D7" w:rsidR="00B65117" w:rsidRPr="00B323DA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323DA">
        <w:rPr>
          <w:sz w:val="28"/>
          <w:szCs w:val="28"/>
        </w:rPr>
        <w:t xml:space="preserve">Оценка эффективности использования субсидии из областного бюджета осуществляется комитетом путем сравнения установленных значений </w:t>
      </w:r>
      <w:r w:rsidRPr="00B323DA">
        <w:rPr>
          <w:sz w:val="28"/>
          <w:szCs w:val="28"/>
        </w:rPr>
        <w:lastRenderedPageBreak/>
        <w:t>результат</w:t>
      </w:r>
      <w:r w:rsidR="00B323DA">
        <w:rPr>
          <w:sz w:val="28"/>
          <w:szCs w:val="28"/>
        </w:rPr>
        <w:t>а</w:t>
      </w:r>
      <w:r w:rsidRPr="00B323DA">
        <w:rPr>
          <w:sz w:val="28"/>
          <w:szCs w:val="28"/>
        </w:rPr>
        <w:t xml:space="preserve"> использования субсидии и значений данн</w:t>
      </w:r>
      <w:r w:rsidR="00B323DA">
        <w:rPr>
          <w:sz w:val="28"/>
          <w:szCs w:val="28"/>
        </w:rPr>
        <w:t xml:space="preserve">ого </w:t>
      </w:r>
      <w:r w:rsidRPr="00B323DA">
        <w:rPr>
          <w:sz w:val="28"/>
          <w:szCs w:val="28"/>
        </w:rPr>
        <w:t>результат</w:t>
      </w:r>
      <w:r w:rsidR="00B323DA">
        <w:rPr>
          <w:sz w:val="28"/>
          <w:szCs w:val="28"/>
        </w:rPr>
        <w:t>а</w:t>
      </w:r>
      <w:r w:rsidRPr="00B323DA">
        <w:rPr>
          <w:sz w:val="28"/>
          <w:szCs w:val="28"/>
        </w:rPr>
        <w:t>, фактически достигнут</w:t>
      </w:r>
      <w:r w:rsidR="00B323DA">
        <w:rPr>
          <w:sz w:val="28"/>
          <w:szCs w:val="28"/>
        </w:rPr>
        <w:t>ых</w:t>
      </w:r>
      <w:r w:rsidRPr="00B323DA">
        <w:rPr>
          <w:sz w:val="28"/>
          <w:szCs w:val="28"/>
        </w:rPr>
        <w:t xml:space="preserve"> по итогам года реализации проектов территориальных общественных самоуправлений, включенных в муниципальные программы развития территорий.</w:t>
      </w:r>
    </w:p>
    <w:p w14:paraId="3A6B4BEA" w14:textId="77777777" w:rsidR="00B65117" w:rsidRPr="00B323DA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323DA">
        <w:rPr>
          <w:sz w:val="28"/>
          <w:szCs w:val="28"/>
        </w:rPr>
        <w:t>50. Субсидии не предоставляются бюджету городского округа, муниципального округа, поселения в случае отказа городского округа, муниципального округа или поселения в течение текущего финансового года от получения субсидий.</w:t>
      </w:r>
    </w:p>
    <w:p w14:paraId="414C2DE5" w14:textId="77777777" w:rsidR="00B65117" w:rsidRPr="00B323DA" w:rsidRDefault="00B65117" w:rsidP="00B323DA">
      <w:pPr>
        <w:widowControl w:val="0"/>
        <w:autoSpaceDE w:val="0"/>
        <w:autoSpaceDN w:val="0"/>
        <w:spacing w:line="380" w:lineRule="atLeast"/>
        <w:ind w:firstLine="709"/>
        <w:jc w:val="both"/>
        <w:rPr>
          <w:sz w:val="28"/>
          <w:szCs w:val="28"/>
        </w:rPr>
      </w:pPr>
      <w:r w:rsidRPr="00B323DA">
        <w:rPr>
          <w:sz w:val="28"/>
          <w:szCs w:val="28"/>
        </w:rPr>
        <w:t xml:space="preserve">Администрация городского округа, муниципального округа, поселения или Администрация муниципального района в случае, если в соответствии с </w:t>
      </w:r>
      <w:hyperlink r:id="rId18">
        <w:r w:rsidRPr="00B323DA">
          <w:rPr>
            <w:sz w:val="28"/>
            <w:szCs w:val="28"/>
          </w:rPr>
          <w:t>частью 2 статьи 34</w:t>
        </w:r>
      </w:hyperlink>
      <w:r w:rsidRPr="00B323DA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Администрация поселения не образуется, могут отказаться от получения субсидии, направив в комитет письменный мотивированный отказ от получения субсидии. </w:t>
      </w:r>
    </w:p>
    <w:p w14:paraId="22897486" w14:textId="77777777" w:rsidR="00B65117" w:rsidRPr="00B323DA" w:rsidRDefault="00B65117" w:rsidP="00B323DA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sz w:val="28"/>
          <w:szCs w:val="28"/>
        </w:rPr>
      </w:pPr>
      <w:r w:rsidRPr="00B323DA">
        <w:rPr>
          <w:sz w:val="28"/>
          <w:szCs w:val="28"/>
        </w:rPr>
        <w:t xml:space="preserve">В случае неподписания соглашения Администрацией городского округа, муниципального округа, поселения или Администрацией муниципального района в случае, если в соответствии с </w:t>
      </w:r>
      <w:hyperlink r:id="rId19">
        <w:r w:rsidRPr="00B323DA">
          <w:rPr>
            <w:sz w:val="28"/>
            <w:szCs w:val="28"/>
          </w:rPr>
          <w:t>частью 2 статьи 34</w:t>
        </w:r>
      </w:hyperlink>
      <w:r w:rsidRPr="00B323DA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B323DA">
        <w:rPr>
          <w:spacing w:val="-4"/>
          <w:sz w:val="28"/>
          <w:szCs w:val="28"/>
        </w:rPr>
        <w:t xml:space="preserve">Администрация поселения не образуется, в срок, предусмотренный </w:t>
      </w:r>
      <w:hyperlink w:anchor="P4790">
        <w:r w:rsidRPr="00B323DA">
          <w:rPr>
            <w:spacing w:val="-4"/>
            <w:sz w:val="28"/>
            <w:szCs w:val="28"/>
          </w:rPr>
          <w:t>пунктом 41</w:t>
        </w:r>
      </w:hyperlink>
      <w:r w:rsidRPr="00B323DA">
        <w:rPr>
          <w:sz w:val="28"/>
          <w:szCs w:val="28"/>
        </w:rPr>
        <w:t xml:space="preserve"> настоящего Порядка, или получения комитетом письменного мотивированного отказа от получения субсидии до подписания соглашения комитет своим приказом отменяет ранее принятое решение о предоставлении субсидии не позднее 5 рабочих дней со дня истечения срока, установленного пунктом 41 настоящего Порядка, либо со дня поступления отказа от получения субсидии и направляет Администрации городского округа, муниципального округа, поселения или Администрации муниципального района в случае, если в соответствии с </w:t>
      </w:r>
      <w:hyperlink r:id="rId20">
        <w:r w:rsidRPr="00B323DA">
          <w:rPr>
            <w:sz w:val="28"/>
            <w:szCs w:val="28"/>
          </w:rPr>
          <w:t>частью 2 статьи 34</w:t>
        </w:r>
      </w:hyperlink>
      <w:r w:rsidRPr="00B323DA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Администрация поселения не образуется, копию соответствующего приказа не позднее чем по истечении 5 рабочих дней со дня его принятия. </w:t>
      </w:r>
    </w:p>
    <w:p w14:paraId="0E47F35A" w14:textId="77777777" w:rsidR="00B65117" w:rsidRPr="00B65117" w:rsidRDefault="00B65117" w:rsidP="00B6511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323DA">
        <w:rPr>
          <w:sz w:val="28"/>
          <w:szCs w:val="28"/>
        </w:rPr>
        <w:t xml:space="preserve">При получении комитетом письменного отказа от получения субсидии после подписания соглашения комитет осуществляет действия, предусмотренные </w:t>
      </w:r>
      <w:hyperlink w:anchor="P4863">
        <w:r w:rsidRPr="00B323DA">
          <w:rPr>
            <w:sz w:val="28"/>
            <w:szCs w:val="28"/>
          </w:rPr>
          <w:t>третьим абзацем</w:t>
        </w:r>
      </w:hyperlink>
      <w:r w:rsidRPr="00B323DA">
        <w:rPr>
          <w:sz w:val="28"/>
          <w:szCs w:val="28"/>
        </w:rPr>
        <w:t xml:space="preserve"> настоящего пункта, и заключает с Администрацией городского округа, муниципального округа, поселения или Администрацией муниципального района в случае, если в соответствии с </w:t>
      </w:r>
      <w:hyperlink r:id="rId21">
        <w:r w:rsidRPr="00B323DA">
          <w:rPr>
            <w:sz w:val="28"/>
            <w:szCs w:val="28"/>
          </w:rPr>
          <w:t>частью 2 статьи 34</w:t>
        </w:r>
      </w:hyperlink>
      <w:r w:rsidRPr="00B323DA">
        <w:rPr>
          <w:sz w:val="28"/>
          <w:szCs w:val="28"/>
        </w:rPr>
        <w:t xml:space="preserve"> Федерального закона от 6 октября 2003 года № 131-ФЗ «Об </w:t>
      </w:r>
      <w:r w:rsidRPr="00B323DA">
        <w:rPr>
          <w:sz w:val="28"/>
          <w:szCs w:val="28"/>
        </w:rPr>
        <w:lastRenderedPageBreak/>
        <w:t xml:space="preserve">общих принципах организации местного самоуправления в Российской Федерации» Администрация поселения не образуется, дополнительное соглашение о расторжении соглашения в течение 30 календарных </w:t>
      </w:r>
      <w:r w:rsidRPr="00B65117">
        <w:rPr>
          <w:sz w:val="28"/>
          <w:szCs w:val="28"/>
        </w:rPr>
        <w:t>дней со дня получения письменного отказа.</w:t>
      </w:r>
    </w:p>
    <w:p w14:paraId="2D30727B" w14:textId="77777777" w:rsidR="00625F59" w:rsidRDefault="00460BF7" w:rsidP="00625F59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727F9391" w14:textId="77777777" w:rsidR="00AF1DD0" w:rsidRDefault="00AF1DD0" w:rsidP="00625F59">
      <w:pPr>
        <w:spacing w:line="360" w:lineRule="atLeast"/>
        <w:jc w:val="center"/>
        <w:rPr>
          <w:sz w:val="28"/>
          <w:szCs w:val="28"/>
        </w:rPr>
      </w:pPr>
    </w:p>
    <w:p w14:paraId="60FFAC6D" w14:textId="77777777" w:rsidR="00AF1DD0" w:rsidRDefault="00AF1DD0" w:rsidP="00625F59">
      <w:pPr>
        <w:spacing w:line="360" w:lineRule="atLeast"/>
        <w:jc w:val="center"/>
        <w:rPr>
          <w:sz w:val="28"/>
          <w:szCs w:val="28"/>
        </w:rPr>
        <w:sectPr w:rsidR="00AF1DD0" w:rsidSect="008F0782">
          <w:headerReference w:type="default" r:id="rId22"/>
          <w:footerReference w:type="first" r:id="rId23"/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2"/>
        <w:gridCol w:w="4982"/>
      </w:tblGrid>
      <w:tr w:rsidR="00625F59" w:rsidRPr="00E704ED" w14:paraId="42EEE23D" w14:textId="77777777" w:rsidTr="003A432E">
        <w:tc>
          <w:tcPr>
            <w:tcW w:w="4503" w:type="dxa"/>
          </w:tcPr>
          <w:p w14:paraId="4B86B8D9" w14:textId="77777777" w:rsidR="00625F59" w:rsidRPr="00E704ED" w:rsidRDefault="00625F59" w:rsidP="008C4E2F">
            <w:pPr>
              <w:autoSpaceDE w:val="0"/>
              <w:autoSpaceDN w:val="0"/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5067" w:type="dxa"/>
            <w:vAlign w:val="bottom"/>
          </w:tcPr>
          <w:p w14:paraId="0A6E4237" w14:textId="6D508AB2" w:rsidR="00625F59" w:rsidRPr="00E704ED" w:rsidRDefault="00625F59" w:rsidP="003A432E">
            <w:pPr>
              <w:autoSpaceDE w:val="0"/>
              <w:autoSpaceDN w:val="0"/>
              <w:adjustRightInd w:val="0"/>
              <w:spacing w:before="120" w:line="220" w:lineRule="exact"/>
              <w:jc w:val="center"/>
              <w:outlineLvl w:val="0"/>
              <w:rPr>
                <w:sz w:val="28"/>
                <w:szCs w:val="28"/>
              </w:rPr>
            </w:pPr>
            <w:r w:rsidRPr="00E704ED">
              <w:rPr>
                <w:sz w:val="28"/>
                <w:szCs w:val="28"/>
              </w:rPr>
              <w:t>Приложение</w:t>
            </w:r>
            <w:r w:rsidR="00AF1DD0">
              <w:rPr>
                <w:sz w:val="28"/>
                <w:szCs w:val="28"/>
              </w:rPr>
              <w:t xml:space="preserve"> № 1</w:t>
            </w:r>
          </w:p>
        </w:tc>
      </w:tr>
      <w:tr w:rsidR="00625F59" w:rsidRPr="00E704ED" w14:paraId="448FB3F2" w14:textId="77777777" w:rsidTr="003A432E">
        <w:tc>
          <w:tcPr>
            <w:tcW w:w="4503" w:type="dxa"/>
          </w:tcPr>
          <w:p w14:paraId="616A2915" w14:textId="77777777" w:rsidR="00625F59" w:rsidRPr="00E704ED" w:rsidRDefault="00625F59" w:rsidP="008C4E2F">
            <w:pPr>
              <w:autoSpaceDE w:val="0"/>
              <w:autoSpaceDN w:val="0"/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14:paraId="40B6EC30" w14:textId="65C84B56" w:rsidR="00625F59" w:rsidRPr="00E704ED" w:rsidRDefault="00625F59" w:rsidP="00AF1DD0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 w:rsidRPr="00E704ED">
              <w:rPr>
                <w:sz w:val="28"/>
                <w:szCs w:val="28"/>
              </w:rPr>
              <w:t xml:space="preserve">к </w:t>
            </w:r>
            <w:r w:rsidR="00AF1DD0" w:rsidRPr="00AF1DD0">
              <w:rPr>
                <w:sz w:val="28"/>
                <w:szCs w:val="28"/>
              </w:rPr>
              <w:t>Порядку</w:t>
            </w:r>
            <w:r w:rsidR="00AF1DD0">
              <w:rPr>
                <w:sz w:val="28"/>
                <w:szCs w:val="28"/>
              </w:rPr>
              <w:t xml:space="preserve"> </w:t>
            </w:r>
            <w:r w:rsidR="00AF1DD0" w:rsidRPr="00AF1DD0">
              <w:rPr>
                <w:sz w:val="28"/>
                <w:szCs w:val="28"/>
              </w:rPr>
              <w:t>предоставления и распреде</w:t>
            </w:r>
            <w:r w:rsidR="00AF1DD0">
              <w:rPr>
                <w:sz w:val="28"/>
                <w:szCs w:val="28"/>
              </w:rPr>
              <w:t>-</w:t>
            </w:r>
            <w:r w:rsidR="00AF1DD0" w:rsidRPr="00AF1DD0">
              <w:rPr>
                <w:sz w:val="28"/>
                <w:szCs w:val="28"/>
              </w:rPr>
              <w:t>ления</w:t>
            </w:r>
            <w:r w:rsidR="00AF1DD0">
              <w:rPr>
                <w:sz w:val="28"/>
                <w:szCs w:val="28"/>
              </w:rPr>
              <w:t xml:space="preserve"> </w:t>
            </w:r>
            <w:r w:rsidR="00AF1DD0" w:rsidRPr="00AF1DD0">
              <w:rPr>
                <w:sz w:val="28"/>
                <w:szCs w:val="28"/>
              </w:rPr>
              <w:t>субсидий бюджетам городского округа,</w:t>
            </w:r>
            <w:r w:rsidR="00AF1DD0">
              <w:rPr>
                <w:sz w:val="28"/>
                <w:szCs w:val="28"/>
              </w:rPr>
              <w:t xml:space="preserve"> </w:t>
            </w:r>
            <w:r w:rsidR="00AF1DD0" w:rsidRPr="00AF1DD0">
              <w:rPr>
                <w:sz w:val="28"/>
                <w:szCs w:val="28"/>
              </w:rPr>
              <w:t>муниципальных округов, город</w:t>
            </w:r>
            <w:r w:rsidR="00AF1DD0">
              <w:rPr>
                <w:sz w:val="28"/>
                <w:szCs w:val="28"/>
              </w:rPr>
              <w:t>-</w:t>
            </w:r>
            <w:r w:rsidR="00AF1DD0" w:rsidRPr="00AF1DD0">
              <w:rPr>
                <w:sz w:val="28"/>
                <w:szCs w:val="28"/>
              </w:rPr>
              <w:t>ских и сельских</w:t>
            </w:r>
            <w:r w:rsidR="00AF1DD0">
              <w:rPr>
                <w:sz w:val="28"/>
                <w:szCs w:val="28"/>
              </w:rPr>
              <w:t xml:space="preserve"> </w:t>
            </w:r>
            <w:r w:rsidR="00AF1DD0" w:rsidRPr="00AF1DD0">
              <w:rPr>
                <w:sz w:val="28"/>
                <w:szCs w:val="28"/>
              </w:rPr>
              <w:t>поселений Новгород</w:t>
            </w:r>
            <w:r w:rsidR="00AF1DD0">
              <w:rPr>
                <w:sz w:val="28"/>
                <w:szCs w:val="28"/>
              </w:rPr>
              <w:t>-</w:t>
            </w:r>
            <w:r w:rsidR="00AF1DD0" w:rsidRPr="00AF1DD0">
              <w:rPr>
                <w:sz w:val="28"/>
                <w:szCs w:val="28"/>
              </w:rPr>
              <w:t>ской области на поддержку</w:t>
            </w:r>
            <w:r w:rsidR="00AF1DD0">
              <w:rPr>
                <w:sz w:val="28"/>
                <w:szCs w:val="28"/>
              </w:rPr>
              <w:t xml:space="preserve"> </w:t>
            </w:r>
            <w:r w:rsidR="00AF1DD0" w:rsidRPr="00AF1DD0">
              <w:rPr>
                <w:sz w:val="28"/>
                <w:szCs w:val="28"/>
              </w:rPr>
              <w:t>реализации проектов территориальных</w:t>
            </w:r>
            <w:r w:rsidR="00AF1DD0">
              <w:rPr>
                <w:sz w:val="28"/>
                <w:szCs w:val="28"/>
              </w:rPr>
              <w:t xml:space="preserve"> </w:t>
            </w:r>
            <w:r w:rsidR="00AF1DD0" w:rsidRPr="00AF1DD0">
              <w:rPr>
                <w:sz w:val="28"/>
                <w:szCs w:val="28"/>
              </w:rPr>
              <w:t>обществен</w:t>
            </w:r>
            <w:r w:rsidR="00AF1DD0">
              <w:rPr>
                <w:sz w:val="28"/>
                <w:szCs w:val="28"/>
              </w:rPr>
              <w:t>-</w:t>
            </w:r>
            <w:r w:rsidR="00AF1DD0" w:rsidRPr="00AF1DD0">
              <w:rPr>
                <w:sz w:val="28"/>
                <w:szCs w:val="28"/>
              </w:rPr>
              <w:t>ных самоуправлений, включенных в</w:t>
            </w:r>
            <w:r w:rsidR="00AF1DD0">
              <w:rPr>
                <w:sz w:val="28"/>
                <w:szCs w:val="28"/>
              </w:rPr>
              <w:t xml:space="preserve"> </w:t>
            </w:r>
            <w:r w:rsidR="00AF1DD0" w:rsidRPr="00AF1DD0">
              <w:rPr>
                <w:sz w:val="28"/>
                <w:szCs w:val="28"/>
              </w:rPr>
              <w:t>муниципальные программы развития территорий,</w:t>
            </w:r>
            <w:r w:rsidR="00AF1DD0">
              <w:rPr>
                <w:sz w:val="28"/>
                <w:szCs w:val="28"/>
              </w:rPr>
              <w:t xml:space="preserve"> </w:t>
            </w:r>
            <w:r w:rsidR="00AF1DD0" w:rsidRPr="00AF1DD0">
              <w:rPr>
                <w:sz w:val="28"/>
                <w:szCs w:val="28"/>
              </w:rPr>
              <w:t>в рамках приоритетного регионального проекта</w:t>
            </w:r>
            <w:r w:rsidR="00AF1DD0">
              <w:rPr>
                <w:sz w:val="28"/>
                <w:szCs w:val="28"/>
              </w:rPr>
              <w:t xml:space="preserve"> </w:t>
            </w:r>
            <w:r w:rsidR="00AF1DD0" w:rsidRPr="00AF1DD0">
              <w:rPr>
                <w:sz w:val="28"/>
                <w:szCs w:val="28"/>
              </w:rPr>
              <w:t>«Территориаль</w:t>
            </w:r>
            <w:r w:rsidR="00AF1DD0">
              <w:rPr>
                <w:sz w:val="28"/>
                <w:szCs w:val="28"/>
              </w:rPr>
              <w:t>-</w:t>
            </w:r>
            <w:r w:rsidR="00AF1DD0" w:rsidRPr="00AF1DD0">
              <w:rPr>
                <w:sz w:val="28"/>
                <w:szCs w:val="28"/>
              </w:rPr>
              <w:t>ное общественное самоуправление</w:t>
            </w:r>
            <w:r w:rsidR="00AF1DD0">
              <w:rPr>
                <w:sz w:val="28"/>
                <w:szCs w:val="28"/>
              </w:rPr>
              <w:t xml:space="preserve"> </w:t>
            </w:r>
            <w:r w:rsidR="00AF1DD0" w:rsidRPr="00AF1DD0">
              <w:rPr>
                <w:sz w:val="28"/>
                <w:szCs w:val="28"/>
              </w:rPr>
              <w:t>(ТОС) на территории Новгородской области»</w:t>
            </w:r>
          </w:p>
        </w:tc>
      </w:tr>
    </w:tbl>
    <w:p w14:paraId="57F721D4" w14:textId="77777777" w:rsidR="00625F59" w:rsidRDefault="00625F59" w:rsidP="003A43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EF15AA" w14:textId="77777777" w:rsidR="00AF1DD0" w:rsidRDefault="00AF1DD0" w:rsidP="00AF1DD0">
      <w:pPr>
        <w:spacing w:line="360" w:lineRule="atLeast"/>
        <w:jc w:val="right"/>
        <w:rPr>
          <w:sz w:val="28"/>
          <w:szCs w:val="28"/>
        </w:rPr>
      </w:pPr>
      <w:r w:rsidRPr="00770A53">
        <w:rPr>
          <w:sz w:val="28"/>
          <w:szCs w:val="28"/>
        </w:rPr>
        <w:t>Конкурсная комиссия</w:t>
      </w:r>
    </w:p>
    <w:p w14:paraId="2D1EEEAE" w14:textId="77777777" w:rsidR="00AF1DD0" w:rsidRDefault="00AF1DD0" w:rsidP="00AF1DD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14:paraId="16B74D79" w14:textId="77777777" w:rsidR="00AF1DD0" w:rsidRPr="00E84945" w:rsidRDefault="00AF1DD0" w:rsidP="00AF1DD0">
      <w:pPr>
        <w:widowControl w:val="0"/>
        <w:autoSpaceDE w:val="0"/>
        <w:autoSpaceDN w:val="0"/>
        <w:spacing w:before="120" w:line="240" w:lineRule="exact"/>
        <w:jc w:val="center"/>
        <w:rPr>
          <w:b/>
          <w:bCs/>
          <w:sz w:val="28"/>
          <w:szCs w:val="28"/>
        </w:rPr>
      </w:pPr>
      <w:r w:rsidRPr="00E84945">
        <w:rPr>
          <w:b/>
          <w:bCs/>
          <w:sz w:val="28"/>
          <w:szCs w:val="28"/>
        </w:rPr>
        <w:t>ЗАЯВКА</w:t>
      </w:r>
    </w:p>
    <w:p w14:paraId="1123E0A5" w14:textId="4892ABEC" w:rsidR="00AF1DD0" w:rsidRDefault="00AF1DD0" w:rsidP="00AF1DD0">
      <w:pPr>
        <w:widowControl w:val="0"/>
        <w:autoSpaceDE w:val="0"/>
        <w:autoSpaceDN w:val="0"/>
        <w:spacing w:before="120" w:line="240" w:lineRule="exact"/>
        <w:jc w:val="center"/>
        <w:rPr>
          <w:sz w:val="28"/>
          <w:szCs w:val="28"/>
        </w:rPr>
      </w:pPr>
      <w:r w:rsidRPr="00770A53">
        <w:rPr>
          <w:sz w:val="28"/>
          <w:szCs w:val="28"/>
        </w:rPr>
        <w:t>для участия в конкурсном отборе</w:t>
      </w:r>
    </w:p>
    <w:p w14:paraId="286DCA92" w14:textId="77777777" w:rsidR="00AF1DD0" w:rsidRDefault="00AF1DD0" w:rsidP="00AF1DD0">
      <w:pPr>
        <w:spacing w:line="360" w:lineRule="atLeast"/>
        <w:jc w:val="center"/>
        <w:rPr>
          <w:sz w:val="28"/>
          <w:szCs w:val="28"/>
        </w:rPr>
      </w:pPr>
    </w:p>
    <w:p w14:paraId="17011876" w14:textId="66EA8567" w:rsid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 w:rsidRPr="00770A53">
        <w:rPr>
          <w:sz w:val="28"/>
          <w:szCs w:val="28"/>
        </w:rPr>
        <w:t xml:space="preserve">1. Название </w:t>
      </w:r>
      <w:r w:rsidRPr="00AF1DD0">
        <w:rPr>
          <w:sz w:val="28"/>
          <w:szCs w:val="28"/>
        </w:rPr>
        <w:t>проекта территориального общественного самоуправления для предоставления субсидии бюджету городского округа, муниципального округа,</w:t>
      </w:r>
      <w:r>
        <w:rPr>
          <w:sz w:val="28"/>
          <w:szCs w:val="28"/>
        </w:rPr>
        <w:t xml:space="preserve"> </w:t>
      </w:r>
      <w:r w:rsidRPr="00AF1DD0">
        <w:rPr>
          <w:sz w:val="28"/>
          <w:szCs w:val="28"/>
        </w:rPr>
        <w:t xml:space="preserve">поселения Новгородской области </w:t>
      </w:r>
      <w:r w:rsidRPr="00770A53">
        <w:rPr>
          <w:sz w:val="28"/>
          <w:szCs w:val="28"/>
        </w:rPr>
        <w:t>(далее проект)</w:t>
      </w:r>
      <w:r>
        <w:rPr>
          <w:sz w:val="28"/>
          <w:szCs w:val="28"/>
        </w:rPr>
        <w:t xml:space="preserve"> _________ __________________________________________________________________.</w:t>
      </w:r>
    </w:p>
    <w:p w14:paraId="20141D0B" w14:textId="08B764A7" w:rsidR="00AF1DD0" w:rsidRPr="00E84945" w:rsidRDefault="00AF1DD0" w:rsidP="00AF1DD0">
      <w:pPr>
        <w:widowControl w:val="0"/>
        <w:autoSpaceDE w:val="0"/>
        <w:autoSpaceDN w:val="0"/>
        <w:spacing w:line="240" w:lineRule="exact"/>
        <w:jc w:val="center"/>
      </w:pPr>
      <w:r w:rsidRPr="00E84945">
        <w:t xml:space="preserve">(название проекта </w:t>
      </w:r>
      <w:r>
        <w:t>в соответствии с муниципальной программой развития территорий</w:t>
      </w:r>
      <w:r w:rsidRPr="00E84945">
        <w:t>)</w:t>
      </w:r>
    </w:p>
    <w:p w14:paraId="494F76EA" w14:textId="683DBB01" w:rsid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1DD0">
        <w:rPr>
          <w:sz w:val="28"/>
          <w:szCs w:val="28"/>
        </w:rPr>
        <w:t>Наименование территориального общественного самоуправления (в соответствии с муниципальным правовым актом о регистрации устава</w:t>
      </w:r>
      <w:r>
        <w:rPr>
          <w:sz w:val="28"/>
          <w:szCs w:val="28"/>
        </w:rPr>
        <w:t xml:space="preserve"> </w:t>
      </w:r>
      <w:r w:rsidRPr="00AF1DD0">
        <w:rPr>
          <w:sz w:val="28"/>
          <w:szCs w:val="28"/>
        </w:rPr>
        <w:t>территориального общественного самоуправления) (далее ТОС)</w:t>
      </w:r>
      <w:r>
        <w:rPr>
          <w:sz w:val="28"/>
          <w:szCs w:val="28"/>
        </w:rPr>
        <w:t xml:space="preserve"> ___________</w:t>
      </w:r>
    </w:p>
    <w:p w14:paraId="50BB6860" w14:textId="6665D202" w:rsidR="00AF1DD0" w:rsidRDefault="00AF1DD0" w:rsidP="00AF1DD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3EAAEEFC" w14:textId="257D3A56" w:rsid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0A53">
        <w:rPr>
          <w:sz w:val="28"/>
          <w:szCs w:val="28"/>
        </w:rPr>
        <w:t>. Место реализации проекта:</w:t>
      </w:r>
    </w:p>
    <w:p w14:paraId="08478DF7" w14:textId="1539EA5F" w:rsid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0A53">
        <w:rPr>
          <w:sz w:val="28"/>
          <w:szCs w:val="28"/>
        </w:rPr>
        <w:t xml:space="preserve">.1. Наименование </w:t>
      </w:r>
      <w:r w:rsidRPr="00AF1DD0">
        <w:rPr>
          <w:sz w:val="28"/>
          <w:szCs w:val="28"/>
        </w:rPr>
        <w:t>муниципального округа, городского округа, поселения Новгородской области</w:t>
      </w:r>
      <w:r>
        <w:rPr>
          <w:sz w:val="28"/>
          <w:szCs w:val="28"/>
        </w:rPr>
        <w:t>______________________________________</w:t>
      </w:r>
    </w:p>
    <w:p w14:paraId="3E9F1808" w14:textId="3C1DF933" w:rsidR="00AF1DD0" w:rsidRDefault="00AF1DD0" w:rsidP="00AF1DD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14:paraId="7869C69E" w14:textId="4765D610" w:rsidR="00AF1DD0" w:rsidRDefault="00AF1DD0" w:rsidP="00AF1DD0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0A53">
        <w:rPr>
          <w:sz w:val="28"/>
          <w:szCs w:val="28"/>
        </w:rPr>
        <w:t xml:space="preserve">.2. Наименование </w:t>
      </w:r>
      <w:r w:rsidRPr="00AF1DD0">
        <w:rPr>
          <w:sz w:val="28"/>
          <w:szCs w:val="28"/>
        </w:rPr>
        <w:t xml:space="preserve">населенного пункта муниципального округа, отдела-центра по работе с населением по месту жительства Администрации Великого Новгорода (далее отдел-центр), поселения Новгородской области </w:t>
      </w:r>
      <w:r>
        <w:rPr>
          <w:sz w:val="28"/>
          <w:szCs w:val="28"/>
        </w:rPr>
        <w:t>__________________________________________________________________;</w:t>
      </w:r>
    </w:p>
    <w:p w14:paraId="0CF581D4" w14:textId="3C19E4FA" w:rsidR="00AF1DD0" w:rsidRDefault="00AF1DD0" w:rsidP="00AF1DD0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F1DD0">
        <w:rPr>
          <w:sz w:val="28"/>
          <w:szCs w:val="28"/>
        </w:rPr>
        <w:t>Наименование муниципальной программы развития территорий</w:t>
      </w:r>
      <w:r>
        <w:rPr>
          <w:sz w:val="28"/>
          <w:szCs w:val="28"/>
        </w:rPr>
        <w:t xml:space="preserve"> __________________________________________________________________;</w:t>
      </w:r>
    </w:p>
    <w:p w14:paraId="4182612E" w14:textId="2A9720B0" w:rsidR="00AF1DD0" w:rsidRDefault="00AF1DD0" w:rsidP="00AF1DD0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0A5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70A53">
        <w:rPr>
          <w:sz w:val="28"/>
          <w:szCs w:val="28"/>
        </w:rPr>
        <w:t xml:space="preserve">. Численность </w:t>
      </w:r>
      <w:r w:rsidRPr="00AF1DD0">
        <w:rPr>
          <w:sz w:val="28"/>
          <w:szCs w:val="28"/>
        </w:rPr>
        <w:t xml:space="preserve">членов ТОС (количество человек, проживающих в границах ТОС) _________ человек, в том числе обладающих активным избирательным правом </w:t>
      </w:r>
      <w:r>
        <w:rPr>
          <w:sz w:val="28"/>
          <w:szCs w:val="28"/>
        </w:rPr>
        <w:t xml:space="preserve">____________ </w:t>
      </w:r>
      <w:r w:rsidRPr="00AF1DD0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14:paraId="54E50A21" w14:textId="2CBB6964" w:rsidR="00AF1DD0" w:rsidRPr="00770A53" w:rsidRDefault="00AF1DD0" w:rsidP="00AF1DD0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0A53">
        <w:rPr>
          <w:sz w:val="28"/>
          <w:szCs w:val="28"/>
        </w:rPr>
        <w:t>. Описание проекта:</w:t>
      </w:r>
    </w:p>
    <w:p w14:paraId="71C2680E" w14:textId="667F41BD" w:rsidR="00AF1DD0" w:rsidRPr="00770A53" w:rsidRDefault="00AF1DD0" w:rsidP="00AF1DD0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0A53">
        <w:rPr>
          <w:sz w:val="28"/>
          <w:szCs w:val="28"/>
        </w:rPr>
        <w:t>.1. Типология проекта:</w:t>
      </w:r>
    </w:p>
    <w:p w14:paraId="4A1ED9A5" w14:textId="77777777" w:rsidR="00AF1DD0" w:rsidRPr="001D10F2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 w:rsidRPr="001D10F2">
        <w:rPr>
          <w:sz w:val="28"/>
          <w:szCs w:val="28"/>
        </w:rPr>
        <w:t>обеспечение первичных мер пожарной безопасности;</w:t>
      </w:r>
    </w:p>
    <w:p w14:paraId="74B1CB26" w14:textId="33BAF007" w:rsidR="00AF1DD0" w:rsidRP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F1DD0">
        <w:rPr>
          <w:sz w:val="28"/>
          <w:szCs w:val="28"/>
        </w:rPr>
        <w:t>оздание условий для организации досуга и обеспечения жителей услугами организаций культуры;</w:t>
      </w:r>
    </w:p>
    <w:p w14:paraId="63CB5D4D" w14:textId="77777777" w:rsidR="00AF1DD0" w:rsidRP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 w:rsidRPr="00AF1DD0">
        <w:rPr>
          <w:sz w:val="28"/>
          <w:szCs w:val="28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(за исключением обустройства новых спортивных площадок);</w:t>
      </w:r>
    </w:p>
    <w:p w14:paraId="0BC72D6A" w14:textId="69FAC5FD" w:rsidR="00AF1DD0" w:rsidRP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 w:rsidRPr="00AF1DD0">
        <w:rPr>
          <w:sz w:val="28"/>
          <w:szCs w:val="28"/>
        </w:rPr>
        <w:t>организация благоустройства территории муниципального образования в соответствии с утвержденными правилами благоустройства, в том числе благоустройств</w:t>
      </w:r>
      <w:r w:rsidR="009F4AAE">
        <w:rPr>
          <w:sz w:val="28"/>
          <w:szCs w:val="28"/>
        </w:rPr>
        <w:t>а</w:t>
      </w:r>
      <w:r w:rsidRPr="00AF1DD0">
        <w:rPr>
          <w:sz w:val="28"/>
          <w:szCs w:val="28"/>
        </w:rPr>
        <w:t xml:space="preserve"> территорий парковок (за исключением обустройства новых детских игровых площадок);</w:t>
      </w:r>
    </w:p>
    <w:p w14:paraId="7325F832" w14:textId="77777777" w:rsidR="00AF1DD0" w:rsidRP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 w:rsidRPr="00AF1DD0">
        <w:rPr>
          <w:sz w:val="28"/>
          <w:szCs w:val="28"/>
        </w:rPr>
        <w:t>организация и осуществление мероприятий по работе с детьми и молодежью;</w:t>
      </w:r>
    </w:p>
    <w:p w14:paraId="12AF9B51" w14:textId="303F9F67" w:rsidR="00AF1DD0" w:rsidRP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 w:rsidRPr="00AF1DD0">
        <w:rPr>
          <w:sz w:val="28"/>
          <w:szCs w:val="28"/>
        </w:rPr>
        <w:t xml:space="preserve">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</w:t>
      </w:r>
      <w:r>
        <w:rPr>
          <w:sz w:val="28"/>
          <w:szCs w:val="28"/>
        </w:rPr>
        <w:t>–</w:t>
      </w:r>
      <w:r w:rsidRPr="00AF1DD0">
        <w:rPr>
          <w:sz w:val="28"/>
          <w:szCs w:val="28"/>
        </w:rPr>
        <w:t xml:space="preserve"> для поселений;</w:t>
      </w:r>
    </w:p>
    <w:p w14:paraId="75E61D5B" w14:textId="2316EB50" w:rsidR="00AF1DD0" w:rsidRP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 w:rsidRPr="00AF1DD0">
        <w:rPr>
          <w:sz w:val="28"/>
          <w:szCs w:val="28"/>
        </w:rPr>
        <w:t xml:space="preserve">создание условий для массового отдыха жителей и организация обустройства мест массового отдыха населения </w:t>
      </w:r>
      <w:r>
        <w:rPr>
          <w:sz w:val="28"/>
          <w:szCs w:val="28"/>
        </w:rPr>
        <w:t>–</w:t>
      </w:r>
      <w:r w:rsidRPr="00AF1DD0">
        <w:rPr>
          <w:sz w:val="28"/>
          <w:szCs w:val="28"/>
        </w:rPr>
        <w:t xml:space="preserve"> для городского округа, муниципальных округов;</w:t>
      </w:r>
    </w:p>
    <w:p w14:paraId="18012F56" w14:textId="77777777" w:rsidR="00AF1DD0" w:rsidRP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 w:rsidRPr="00AF1DD0">
        <w:rPr>
          <w:sz w:val="28"/>
          <w:szCs w:val="28"/>
        </w:rPr>
        <w:t>организация ритуальных услуг и содержание мест захоронения;</w:t>
      </w:r>
    </w:p>
    <w:p w14:paraId="0081B2B7" w14:textId="6EE162D2" w:rsidR="00AF1DD0" w:rsidRP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 w:rsidRPr="00AF1DD0">
        <w:rPr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 </w:t>
      </w:r>
      <w:r>
        <w:rPr>
          <w:sz w:val="28"/>
          <w:szCs w:val="28"/>
        </w:rPr>
        <w:t>–</w:t>
      </w:r>
      <w:r w:rsidRPr="00AF1DD0">
        <w:rPr>
          <w:sz w:val="28"/>
          <w:szCs w:val="28"/>
        </w:rPr>
        <w:t xml:space="preserve"> для поселений;</w:t>
      </w:r>
    </w:p>
    <w:p w14:paraId="0AB1BA00" w14:textId="272D9486" w:rsidR="00AF1DD0" w:rsidRPr="00AF1DD0" w:rsidRDefault="00AF1DD0" w:rsidP="00AF1DD0">
      <w:pPr>
        <w:spacing w:line="360" w:lineRule="atLeast"/>
        <w:ind w:firstLine="709"/>
        <w:jc w:val="both"/>
        <w:rPr>
          <w:spacing w:val="-4"/>
          <w:sz w:val="28"/>
          <w:szCs w:val="28"/>
        </w:rPr>
      </w:pPr>
      <w:r w:rsidRPr="00AF1DD0">
        <w:rPr>
          <w:spacing w:val="-4"/>
          <w:sz w:val="28"/>
          <w:szCs w:val="28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>
        <w:rPr>
          <w:spacing w:val="-4"/>
          <w:sz w:val="28"/>
          <w:szCs w:val="28"/>
        </w:rPr>
        <w:t>–</w:t>
      </w:r>
      <w:r w:rsidRPr="00AF1DD0">
        <w:rPr>
          <w:spacing w:val="-4"/>
          <w:sz w:val="28"/>
          <w:szCs w:val="28"/>
        </w:rPr>
        <w:t xml:space="preserve"> для городского округа, муниципальных округов.</w:t>
      </w:r>
    </w:p>
    <w:p w14:paraId="260A206F" w14:textId="1AA7A243" w:rsid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  <w:r w:rsidRPr="00AF1DD0">
        <w:rPr>
          <w:sz w:val="28"/>
          <w:szCs w:val="28"/>
        </w:rPr>
        <w:t>Исключение составляет реализация вопросов местного значения городского округа, муниципального округа, поселения, связанных с дорожной деятельностью, выполнением мероприятий по капитальному строительству и реконструкции объектов инфраструктуры</w:t>
      </w:r>
      <w:r w:rsidRPr="001D10F2">
        <w:rPr>
          <w:sz w:val="28"/>
          <w:szCs w:val="28"/>
        </w:rPr>
        <w:t>;</w:t>
      </w:r>
    </w:p>
    <w:p w14:paraId="6D8AFA38" w14:textId="0DE3D6C3" w:rsidR="00AF1DD0" w:rsidRDefault="00C6158B" w:rsidP="00AF1DD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1DD0" w:rsidRPr="00770A53">
        <w:rPr>
          <w:sz w:val="28"/>
          <w:szCs w:val="28"/>
        </w:rPr>
        <w:t xml:space="preserve">.2. </w:t>
      </w:r>
      <w:r w:rsidRPr="00C6158B">
        <w:rPr>
          <w:sz w:val="28"/>
          <w:szCs w:val="28"/>
        </w:rPr>
        <w:t>Актуальность и социальная значимость проекта</w:t>
      </w:r>
      <w:r w:rsidR="00AF1DD0">
        <w:rPr>
          <w:sz w:val="28"/>
          <w:szCs w:val="28"/>
        </w:rPr>
        <w:t>:</w:t>
      </w:r>
    </w:p>
    <w:p w14:paraId="07AE2385" w14:textId="77777777" w:rsidR="00AF1DD0" w:rsidRDefault="00AF1DD0" w:rsidP="00AF1DD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E954B75" w14:textId="77777777" w:rsidR="00AF1DD0" w:rsidRDefault="00AF1DD0" w:rsidP="00AF1DD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7C8C71" w14:textId="77777777" w:rsidR="00AF1DD0" w:rsidRDefault="00AF1DD0" w:rsidP="00AF1DD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52482B9" w14:textId="77777777" w:rsidR="00AF1DD0" w:rsidRDefault="00AF1DD0" w:rsidP="00AF1DD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4B7CB7A" w14:textId="0301346E" w:rsidR="00AF1DD0" w:rsidRDefault="00AF1DD0" w:rsidP="00AF1DD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9E44DC">
        <w:t>(</w:t>
      </w:r>
      <w:r w:rsidR="00C6158B" w:rsidRPr="00C6158B">
        <w:t>описать актуальность и обосновать социальную значимость проекта</w:t>
      </w:r>
      <w:r w:rsidRPr="009E44DC">
        <w:t>)</w:t>
      </w:r>
    </w:p>
    <w:p w14:paraId="3A05C536" w14:textId="55244011" w:rsidR="00AF1DD0" w:rsidRDefault="00C6158B" w:rsidP="00AF1DD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1DD0" w:rsidRPr="00770A53">
        <w:rPr>
          <w:sz w:val="28"/>
          <w:szCs w:val="28"/>
        </w:rPr>
        <w:t>.3. Мероприятия по реализации проекта (что конкретно и каким способом планируется выполнить в рамках проекта)</w:t>
      </w:r>
      <w:r w:rsidR="00AF1DD0">
        <w:rPr>
          <w:sz w:val="28"/>
          <w:szCs w:val="28"/>
        </w:rPr>
        <w:t>:</w:t>
      </w:r>
    </w:p>
    <w:p w14:paraId="0A6B83CF" w14:textId="77777777" w:rsidR="00AF1DD0" w:rsidRDefault="00AF1DD0" w:rsidP="00AF1DD0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114"/>
        <w:gridCol w:w="2365"/>
        <w:gridCol w:w="2059"/>
      </w:tblGrid>
      <w:tr w:rsidR="00AF1DD0" w14:paraId="6E685BA2" w14:textId="77777777" w:rsidTr="00F22F0F">
        <w:tc>
          <w:tcPr>
            <w:tcW w:w="817" w:type="dxa"/>
            <w:vAlign w:val="center"/>
          </w:tcPr>
          <w:p w14:paraId="59AC51D9" w14:textId="77777777" w:rsidR="00AF1DD0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r>
              <w:rPr>
                <w:sz w:val="28"/>
                <w:szCs w:val="28"/>
              </w:rPr>
              <w:br/>
            </w:r>
            <w:r w:rsidRPr="00770A53"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  <w:vAlign w:val="center"/>
          </w:tcPr>
          <w:p w14:paraId="42CCCDC5" w14:textId="77777777" w:rsidR="00AF1DD0" w:rsidRDefault="00AF1DD0" w:rsidP="00F22F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Вид работы (услуги)</w:t>
            </w:r>
          </w:p>
        </w:tc>
        <w:tc>
          <w:tcPr>
            <w:tcW w:w="2409" w:type="dxa"/>
            <w:vAlign w:val="center"/>
          </w:tcPr>
          <w:p w14:paraId="45FED389" w14:textId="77777777" w:rsidR="00AF1DD0" w:rsidRDefault="00AF1DD0" w:rsidP="00F22F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Полная стоимость (руб.)</w:t>
            </w:r>
          </w:p>
        </w:tc>
        <w:tc>
          <w:tcPr>
            <w:tcW w:w="2091" w:type="dxa"/>
            <w:vAlign w:val="center"/>
          </w:tcPr>
          <w:p w14:paraId="5C0607DC" w14:textId="77777777" w:rsidR="00AF1DD0" w:rsidRDefault="00AF1DD0" w:rsidP="00F22F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Описание</w:t>
            </w:r>
          </w:p>
        </w:tc>
      </w:tr>
    </w:tbl>
    <w:p w14:paraId="34905874" w14:textId="77777777" w:rsidR="00AF1DD0" w:rsidRDefault="00AF1DD0" w:rsidP="00AF1DD0">
      <w:pPr>
        <w:spacing w:line="20" w:lineRule="exact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4"/>
        <w:gridCol w:w="4175"/>
        <w:gridCol w:w="2336"/>
        <w:gridCol w:w="2029"/>
      </w:tblGrid>
      <w:tr w:rsidR="00C6158B" w14:paraId="0D318D69" w14:textId="77777777" w:rsidTr="00F22F0F">
        <w:tc>
          <w:tcPr>
            <w:tcW w:w="817" w:type="dxa"/>
          </w:tcPr>
          <w:p w14:paraId="0A61815B" w14:textId="77777777" w:rsidR="00C6158B" w:rsidRDefault="00C6158B" w:rsidP="00C615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59AC3C73" w14:textId="7E7D8038" w:rsidR="00C6158B" w:rsidRDefault="00C6158B" w:rsidP="00C6158B">
            <w:pPr>
              <w:spacing w:before="120" w:line="240" w:lineRule="exact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Приобретение материалов</w:t>
            </w:r>
          </w:p>
        </w:tc>
        <w:tc>
          <w:tcPr>
            <w:tcW w:w="2409" w:type="dxa"/>
          </w:tcPr>
          <w:p w14:paraId="3F97F10D" w14:textId="77777777" w:rsidR="00C6158B" w:rsidRDefault="00C6158B" w:rsidP="00C6158B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307616E" w14:textId="77777777" w:rsidR="00C6158B" w:rsidRDefault="00C6158B" w:rsidP="00C6158B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6158B" w14:paraId="73A29786" w14:textId="77777777" w:rsidTr="00F22F0F">
        <w:tc>
          <w:tcPr>
            <w:tcW w:w="817" w:type="dxa"/>
          </w:tcPr>
          <w:p w14:paraId="410A9D75" w14:textId="77777777" w:rsidR="00C6158B" w:rsidRDefault="00C6158B" w:rsidP="00C615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4F4760B4" w14:textId="2FACE5D2" w:rsidR="00C6158B" w:rsidRDefault="00C6158B" w:rsidP="00C6158B">
            <w:pPr>
              <w:spacing w:before="120" w:line="240" w:lineRule="exact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2409" w:type="dxa"/>
          </w:tcPr>
          <w:p w14:paraId="0055B302" w14:textId="77777777" w:rsidR="00C6158B" w:rsidRDefault="00C6158B" w:rsidP="00C6158B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72C1107E" w14:textId="77777777" w:rsidR="00C6158B" w:rsidRDefault="00C6158B" w:rsidP="00C6158B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6158B" w14:paraId="7E85E686" w14:textId="77777777" w:rsidTr="00F22F0F">
        <w:tc>
          <w:tcPr>
            <w:tcW w:w="817" w:type="dxa"/>
          </w:tcPr>
          <w:p w14:paraId="3F9BF188" w14:textId="77777777" w:rsidR="00C6158B" w:rsidRDefault="00C6158B" w:rsidP="00C615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5C8DC000" w14:textId="16F2C9A3" w:rsidR="00C6158B" w:rsidRDefault="00C6158B" w:rsidP="00C6158B">
            <w:pPr>
              <w:spacing w:before="120" w:line="240" w:lineRule="exact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Прочие расходы (описание)</w:t>
            </w:r>
          </w:p>
        </w:tc>
        <w:tc>
          <w:tcPr>
            <w:tcW w:w="2409" w:type="dxa"/>
          </w:tcPr>
          <w:p w14:paraId="450BB8C9" w14:textId="77777777" w:rsidR="00C6158B" w:rsidRDefault="00C6158B" w:rsidP="00C6158B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6DBCC95D" w14:textId="77777777" w:rsidR="00C6158B" w:rsidRDefault="00C6158B" w:rsidP="00C6158B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6158B" w14:paraId="372CFB66" w14:textId="77777777" w:rsidTr="00F22F0F">
        <w:tc>
          <w:tcPr>
            <w:tcW w:w="817" w:type="dxa"/>
          </w:tcPr>
          <w:p w14:paraId="083508F9" w14:textId="77777777" w:rsidR="00C6158B" w:rsidRDefault="00C6158B" w:rsidP="00C6158B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5A5F658" w14:textId="77777777" w:rsidR="00C6158B" w:rsidRDefault="00C6158B" w:rsidP="00C6158B">
            <w:pPr>
              <w:spacing w:before="120" w:line="240" w:lineRule="exact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14:paraId="7AE88F84" w14:textId="77777777" w:rsidR="00C6158B" w:rsidRDefault="00C6158B" w:rsidP="00C6158B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46D6BD67" w14:textId="77777777" w:rsidR="00C6158B" w:rsidRDefault="00C6158B" w:rsidP="00C6158B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53B54FDF" w14:textId="3EDB3CA2" w:rsidR="00AF1DD0" w:rsidRDefault="00C6158B" w:rsidP="00AF1DD0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1DD0" w:rsidRPr="00770A53">
        <w:rPr>
          <w:sz w:val="28"/>
          <w:szCs w:val="28"/>
        </w:rPr>
        <w:t>.4. Ожидаемые результаты</w:t>
      </w:r>
      <w:r w:rsidR="00AF1DD0">
        <w:rPr>
          <w:sz w:val="28"/>
          <w:szCs w:val="28"/>
        </w:rPr>
        <w:t>:</w:t>
      </w:r>
    </w:p>
    <w:p w14:paraId="6DC5F35A" w14:textId="77777777" w:rsidR="00AF1DD0" w:rsidRDefault="00AF1DD0" w:rsidP="00AF1DD0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E15BFA0" w14:textId="77777777" w:rsidR="00AF1DD0" w:rsidRDefault="00AF1DD0" w:rsidP="00AF1DD0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6547C1" w14:textId="548A7C3C" w:rsidR="00AF1DD0" w:rsidRDefault="00AF1DD0" w:rsidP="00AF1DD0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9F4AAE">
        <w:rPr>
          <w:sz w:val="28"/>
          <w:szCs w:val="28"/>
        </w:rPr>
        <w:t>;</w:t>
      </w:r>
    </w:p>
    <w:p w14:paraId="5F7E566F" w14:textId="26550F3C" w:rsidR="00AF1DD0" w:rsidRDefault="00AF1DD0" w:rsidP="00C6158B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9E44DC">
        <w:t>(</w:t>
      </w:r>
      <w:r w:rsidR="00C6158B">
        <w:t xml:space="preserve">как изменится ситуация в населенном пункте, на территории в границах ТОС </w:t>
      </w:r>
      <w:r w:rsidR="00C6158B">
        <w:br/>
        <w:t>после реализации проекта</w:t>
      </w:r>
      <w:r w:rsidRPr="009E44DC">
        <w:t>)</w:t>
      </w:r>
    </w:p>
    <w:p w14:paraId="46C366A1" w14:textId="63EC92D1" w:rsidR="00C6158B" w:rsidRDefault="00C6158B" w:rsidP="00C6158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1DD0" w:rsidRPr="00770A53">
        <w:rPr>
          <w:sz w:val="28"/>
          <w:szCs w:val="28"/>
        </w:rPr>
        <w:t xml:space="preserve">.5. </w:t>
      </w:r>
      <w:r w:rsidRPr="00C6158B">
        <w:rPr>
          <w:sz w:val="28"/>
          <w:szCs w:val="28"/>
        </w:rPr>
        <w:t>Число человек (членов ТОС), принявших участие в общем собрании по решению вопросов местного значения (выбору проекта)</w:t>
      </w:r>
      <w:r>
        <w:rPr>
          <w:sz w:val="28"/>
          <w:szCs w:val="28"/>
        </w:rPr>
        <w:t>, __________________________________________________________________;</w:t>
      </w:r>
    </w:p>
    <w:p w14:paraId="00E63CF8" w14:textId="09A887B1" w:rsidR="00C6158B" w:rsidRDefault="00C6158B" w:rsidP="00C6158B">
      <w:pPr>
        <w:spacing w:line="360" w:lineRule="atLeast"/>
        <w:ind w:firstLine="709"/>
        <w:rPr>
          <w:sz w:val="28"/>
          <w:szCs w:val="28"/>
        </w:rPr>
      </w:pPr>
      <w:r w:rsidRPr="00770A5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770A53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770A53">
        <w:rPr>
          <w:sz w:val="28"/>
          <w:szCs w:val="28"/>
        </w:rPr>
        <w:t>лагополучатели проекта</w:t>
      </w:r>
    </w:p>
    <w:p w14:paraId="1BBDABF8" w14:textId="77777777" w:rsidR="00C6158B" w:rsidRDefault="00C6158B" w:rsidP="00C6158B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67B1393" w14:textId="77777777" w:rsidR="00C6158B" w:rsidRDefault="00C6158B" w:rsidP="00C6158B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AAAC282" w14:textId="77777777" w:rsidR="00C6158B" w:rsidRDefault="00C6158B" w:rsidP="00C6158B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13F4DE21" w14:textId="39BA2E58" w:rsidR="00C6158B" w:rsidRPr="00CE09BD" w:rsidRDefault="00C6158B" w:rsidP="00C6158B">
      <w:pPr>
        <w:widowControl w:val="0"/>
        <w:autoSpaceDE w:val="0"/>
        <w:autoSpaceDN w:val="0"/>
        <w:spacing w:line="240" w:lineRule="exact"/>
        <w:jc w:val="center"/>
      </w:pPr>
      <w:r w:rsidRPr="00CE09BD">
        <w:t>(описываются группы населения, которые регулярно будут</w:t>
      </w:r>
      <w:r>
        <w:br/>
      </w:r>
      <w:r w:rsidRPr="00CE09BD">
        <w:t>пользоваться результатами выполненного проекта</w:t>
      </w:r>
      <w:r>
        <w:t>)</w:t>
      </w:r>
    </w:p>
    <w:p w14:paraId="33FA56DB" w14:textId="58C6BC05" w:rsidR="00C6158B" w:rsidRDefault="00C6158B" w:rsidP="00C6158B">
      <w:pPr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770A53">
        <w:rPr>
          <w:sz w:val="28"/>
          <w:szCs w:val="28"/>
        </w:rPr>
        <w:t xml:space="preserve">Число благополучателей </w:t>
      </w:r>
      <w:r w:rsidRPr="00C6158B">
        <w:rPr>
          <w:sz w:val="28"/>
          <w:szCs w:val="28"/>
        </w:rPr>
        <w:t xml:space="preserve">по завершении проекта </w:t>
      </w:r>
      <w:r w:rsidRPr="00770A53">
        <w:rPr>
          <w:sz w:val="28"/>
          <w:szCs w:val="28"/>
        </w:rPr>
        <w:t>(человек)</w:t>
      </w:r>
      <w:r>
        <w:rPr>
          <w:sz w:val="28"/>
          <w:szCs w:val="28"/>
        </w:rPr>
        <w:t xml:space="preserve"> _______;</w:t>
      </w:r>
    </w:p>
    <w:p w14:paraId="4728D906" w14:textId="5D7C75E9" w:rsidR="00C6158B" w:rsidRDefault="00C6158B" w:rsidP="00C6158B">
      <w:pPr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770A5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770A53">
        <w:rPr>
          <w:sz w:val="28"/>
          <w:szCs w:val="28"/>
        </w:rPr>
        <w:t>. Наличие технической документации:</w:t>
      </w:r>
    </w:p>
    <w:p w14:paraId="051A8B95" w14:textId="77777777" w:rsidR="00C6158B" w:rsidRDefault="00C6158B" w:rsidP="00C6158B">
      <w:pPr>
        <w:spacing w:line="360" w:lineRule="atLeast"/>
        <w:ind w:firstLine="709"/>
        <w:jc w:val="both"/>
        <w:rPr>
          <w:sz w:val="28"/>
          <w:szCs w:val="28"/>
        </w:rPr>
      </w:pPr>
      <w:r w:rsidRPr="00770A53">
        <w:rPr>
          <w:sz w:val="28"/>
          <w:szCs w:val="28"/>
        </w:rPr>
        <w:t>существует ли необходимая техническая документация (да</w:t>
      </w:r>
      <w:r>
        <w:rPr>
          <w:sz w:val="28"/>
          <w:szCs w:val="28"/>
        </w:rPr>
        <w:t xml:space="preserve"> </w:t>
      </w:r>
      <w:r w:rsidRPr="00770A5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70A53">
        <w:rPr>
          <w:sz w:val="28"/>
          <w:szCs w:val="28"/>
        </w:rPr>
        <w:t>нет), если да, опишите</w:t>
      </w:r>
      <w:r>
        <w:rPr>
          <w:sz w:val="28"/>
          <w:szCs w:val="28"/>
        </w:rPr>
        <w:t>:</w:t>
      </w:r>
    </w:p>
    <w:p w14:paraId="666982C8" w14:textId="77777777" w:rsidR="00C6158B" w:rsidRDefault="00C6158B" w:rsidP="00C6158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8CB2093" w14:textId="5DB5A4F7" w:rsidR="00C6158B" w:rsidRDefault="00C6158B" w:rsidP="00C6158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81EB5">
        <w:rPr>
          <w:sz w:val="28"/>
          <w:szCs w:val="28"/>
        </w:rPr>
        <w:t>.</w:t>
      </w:r>
    </w:p>
    <w:p w14:paraId="23AD9327" w14:textId="08F64C3C" w:rsidR="00C6158B" w:rsidRDefault="00C6158B" w:rsidP="00C6158B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9E44DC">
        <w:t>(</w:t>
      </w:r>
      <w:r w:rsidRPr="00C6158B">
        <w:t>описание существующей технической документации, к заявке необходимо приложить смету, сметный расчет, прейскурант, прайс-лист и др.</w:t>
      </w:r>
      <w:r w:rsidRPr="009E44DC">
        <w:t>)</w:t>
      </w:r>
    </w:p>
    <w:p w14:paraId="1570F730" w14:textId="40852807" w:rsidR="00AF1DD0" w:rsidRDefault="00C6158B" w:rsidP="00AF1DD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1DD0" w:rsidRPr="00770A53">
        <w:rPr>
          <w:sz w:val="28"/>
          <w:szCs w:val="28"/>
        </w:rPr>
        <w:t>. Информация для оценки заявки:</w:t>
      </w:r>
    </w:p>
    <w:p w14:paraId="29C7A443" w14:textId="062E7167" w:rsidR="00AF1DD0" w:rsidRDefault="00C6158B" w:rsidP="00C6158B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1DD0" w:rsidRPr="00770A53">
        <w:rPr>
          <w:sz w:val="28"/>
          <w:szCs w:val="28"/>
        </w:rPr>
        <w:t xml:space="preserve">.1. </w:t>
      </w:r>
      <w:r w:rsidRPr="00C6158B">
        <w:rPr>
          <w:sz w:val="28"/>
          <w:szCs w:val="28"/>
        </w:rPr>
        <w:t>Объем финансового обеспечения расходных обязательств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1"/>
        <w:gridCol w:w="5572"/>
        <w:gridCol w:w="3101"/>
      </w:tblGrid>
      <w:tr w:rsidR="00AF1DD0" w14:paraId="15186B1B" w14:textId="77777777" w:rsidTr="00F22F0F">
        <w:tc>
          <w:tcPr>
            <w:tcW w:w="675" w:type="dxa"/>
            <w:vAlign w:val="center"/>
          </w:tcPr>
          <w:p w14:paraId="622ADB42" w14:textId="77777777" w:rsidR="00AF1DD0" w:rsidRDefault="00AF1DD0" w:rsidP="00F22F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770A53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705" w:type="dxa"/>
            <w:vAlign w:val="center"/>
          </w:tcPr>
          <w:p w14:paraId="212A5702" w14:textId="77777777" w:rsidR="00AF1DD0" w:rsidRDefault="00AF1DD0" w:rsidP="00F22F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Вид источников финансирования</w:t>
            </w:r>
          </w:p>
        </w:tc>
        <w:tc>
          <w:tcPr>
            <w:tcW w:w="3190" w:type="dxa"/>
            <w:vAlign w:val="center"/>
          </w:tcPr>
          <w:p w14:paraId="7058AE02" w14:textId="77777777" w:rsidR="00AF1DD0" w:rsidRDefault="00AF1DD0" w:rsidP="00F22F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Сумма (руб.)</w:t>
            </w:r>
          </w:p>
        </w:tc>
      </w:tr>
      <w:tr w:rsidR="00C6158B" w14:paraId="2245BDDE" w14:textId="77777777" w:rsidTr="00F22F0F">
        <w:tc>
          <w:tcPr>
            <w:tcW w:w="675" w:type="dxa"/>
          </w:tcPr>
          <w:p w14:paraId="64D19F55" w14:textId="77777777" w:rsidR="00C6158B" w:rsidRDefault="00C6158B" w:rsidP="00C615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14:paraId="58DA6661" w14:textId="48069C65" w:rsidR="00C6158B" w:rsidRPr="00C6158B" w:rsidRDefault="00C6158B" w:rsidP="00C6158B">
            <w:pPr>
              <w:spacing w:before="120" w:line="240" w:lineRule="exact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 xml:space="preserve">Бюджет городского округа, муниципального округа, поселения (не менее минимального уровня софинансирования проекта ТОС от суммы субсидии </w:t>
            </w:r>
            <w:r>
              <w:rPr>
                <w:sz w:val="28"/>
                <w:szCs w:val="28"/>
              </w:rPr>
              <w:t>–</w:t>
            </w:r>
            <w:r w:rsidRPr="00C6158B">
              <w:rPr>
                <w:sz w:val="28"/>
                <w:szCs w:val="28"/>
              </w:rPr>
              <w:t xml:space="preserve"> 15,0 %)</w:t>
            </w:r>
          </w:p>
        </w:tc>
        <w:tc>
          <w:tcPr>
            <w:tcW w:w="3190" w:type="dxa"/>
          </w:tcPr>
          <w:p w14:paraId="4D9683A9" w14:textId="77777777" w:rsidR="00C6158B" w:rsidRDefault="00C6158B" w:rsidP="00C6158B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C6158B" w14:paraId="3F562551" w14:textId="77777777" w:rsidTr="00F22F0F">
        <w:tc>
          <w:tcPr>
            <w:tcW w:w="675" w:type="dxa"/>
          </w:tcPr>
          <w:p w14:paraId="6891AE76" w14:textId="77777777" w:rsidR="00C6158B" w:rsidRDefault="00C6158B" w:rsidP="00C615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14:paraId="37DEC347" w14:textId="6CCB69B1" w:rsidR="00C6158B" w:rsidRPr="00C6158B" w:rsidRDefault="00C6158B" w:rsidP="00C6158B">
            <w:pPr>
              <w:spacing w:before="120" w:line="240" w:lineRule="exact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>Субсидия из областного бюджета на реали</w:t>
            </w:r>
            <w:r>
              <w:rPr>
                <w:sz w:val="28"/>
                <w:szCs w:val="28"/>
              </w:rPr>
              <w:t>-</w:t>
            </w:r>
            <w:r w:rsidRPr="00C6158B">
              <w:rPr>
                <w:spacing w:val="-8"/>
                <w:sz w:val="28"/>
                <w:szCs w:val="28"/>
              </w:rPr>
              <w:t>зацию проекта ТОС (не более 200,0 тыс.рублей)</w:t>
            </w:r>
          </w:p>
        </w:tc>
        <w:tc>
          <w:tcPr>
            <w:tcW w:w="3190" w:type="dxa"/>
          </w:tcPr>
          <w:p w14:paraId="77F64F89" w14:textId="77777777" w:rsidR="00C6158B" w:rsidRDefault="00C6158B" w:rsidP="00C6158B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AF1DD0" w14:paraId="7D225D37" w14:textId="77777777" w:rsidTr="00F22F0F">
        <w:tc>
          <w:tcPr>
            <w:tcW w:w="675" w:type="dxa"/>
          </w:tcPr>
          <w:p w14:paraId="14D4C23F" w14:textId="77777777" w:rsidR="00AF1DD0" w:rsidRDefault="00AF1DD0" w:rsidP="00F22F0F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14:paraId="412C948C" w14:textId="77777777" w:rsidR="00AF1DD0" w:rsidRDefault="00AF1DD0" w:rsidP="00F22F0F">
            <w:pPr>
              <w:spacing w:before="120" w:line="240" w:lineRule="exact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14:paraId="664B9866" w14:textId="77777777" w:rsidR="00AF1DD0" w:rsidRDefault="00AF1DD0" w:rsidP="00F22F0F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14:paraId="38793E11" w14:textId="104ACAE7" w:rsidR="00AF1DD0" w:rsidRDefault="00C6158B" w:rsidP="00A81EB5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="00AF1DD0" w:rsidRPr="00770A53">
        <w:rPr>
          <w:sz w:val="28"/>
          <w:szCs w:val="28"/>
        </w:rPr>
        <w:t xml:space="preserve"> </w:t>
      </w:r>
      <w:r w:rsidRPr="00C6158B">
        <w:rPr>
          <w:sz w:val="28"/>
          <w:szCs w:val="28"/>
        </w:rPr>
        <w:t>Информирование населения о приоритетном региональном проекте «Территориальное общественное самоуправление (ТОС) на территории Новгородской области»:</w:t>
      </w:r>
    </w:p>
    <w:tbl>
      <w:tblPr>
        <w:tblW w:w="9356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61"/>
        <w:gridCol w:w="2195"/>
      </w:tblGrid>
      <w:tr w:rsidR="00C6158B" w:rsidRPr="00C6158B" w14:paraId="7A94C41F" w14:textId="77777777" w:rsidTr="00A81EB5"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6041F" w14:textId="77777777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>Вид информирования населения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90229" w14:textId="77777777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>Количество публикаций (ед.)</w:t>
            </w:r>
          </w:p>
        </w:tc>
      </w:tr>
      <w:tr w:rsidR="00C6158B" w:rsidRPr="00C6158B" w14:paraId="73B115D5" w14:textId="77777777" w:rsidTr="00C6158B"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3834C250" w14:textId="5F4F3E3B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>5.2.1. Использование печатных средств массовой инфор</w:t>
            </w:r>
            <w:r>
              <w:rPr>
                <w:sz w:val="28"/>
                <w:szCs w:val="28"/>
              </w:rPr>
              <w:t>-</w:t>
            </w:r>
            <w:r w:rsidRPr="00C6158B">
              <w:rPr>
                <w:sz w:val="28"/>
                <w:szCs w:val="28"/>
              </w:rPr>
              <w:t>мации для информирования населения о приоритетном региональном проекте «Территориальное общественное самоуправление (ТОС) на территории Новгородской области» за 12 месяцев, предшествующих дате подачи заявки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5B0F4403" w14:textId="77777777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C6158B" w:rsidRPr="00C6158B" w14:paraId="65B478C4" w14:textId="77777777" w:rsidTr="00C6158B"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F780C" w14:textId="77777777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>Вид информирования населения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D654F" w14:textId="77777777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>Количество публикаций (ед.)</w:t>
            </w:r>
          </w:p>
        </w:tc>
      </w:tr>
      <w:tr w:rsidR="00C6158B" w:rsidRPr="00C6158B" w14:paraId="1A0E1228" w14:textId="77777777" w:rsidTr="00C6158B"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5789D4B6" w14:textId="388EBFD2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 xml:space="preserve">5.2.2. Информирование населения о деятельности ТОС, </w:t>
            </w:r>
            <w:r w:rsidRPr="00C6158B">
              <w:rPr>
                <w:spacing w:val="-4"/>
                <w:sz w:val="28"/>
                <w:szCs w:val="28"/>
              </w:rPr>
              <w:t>реализация проекта которого планируется в текущем году,</w:t>
            </w:r>
            <w:r w:rsidRPr="00C6158B">
              <w:rPr>
                <w:sz w:val="28"/>
                <w:szCs w:val="28"/>
              </w:rPr>
              <w:t xml:space="preserve"> в </w:t>
            </w:r>
            <w:r w:rsidRPr="00C6158B">
              <w:rPr>
                <w:spacing w:val="-4"/>
                <w:sz w:val="28"/>
                <w:szCs w:val="28"/>
              </w:rPr>
              <w:t>информационно-телекоммуникационной сети «Интернет»,</w:t>
            </w:r>
            <w:r w:rsidRPr="00C6158B">
              <w:rPr>
                <w:sz w:val="28"/>
                <w:szCs w:val="28"/>
              </w:rPr>
              <w:t xml:space="preserve"> в том числе на официальных сайтах и в официальных группах администраций муниципальных образований, за 12 месяцев, предшествующих дате подачи заявки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5DB23E54" w14:textId="77777777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C6158B" w:rsidRPr="00C6158B" w14:paraId="59835E9A" w14:textId="77777777" w:rsidTr="00A81EB5"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B42C1" w14:textId="77777777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>Вид информирования населения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C9EC1" w14:textId="3D09983D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>ДА</w:t>
            </w:r>
            <w:r w:rsidR="00301B44">
              <w:rPr>
                <w:sz w:val="28"/>
                <w:szCs w:val="28"/>
              </w:rPr>
              <w:t xml:space="preserve"> </w:t>
            </w:r>
            <w:r w:rsidRPr="00C6158B">
              <w:rPr>
                <w:sz w:val="28"/>
                <w:szCs w:val="28"/>
              </w:rPr>
              <w:t>/</w:t>
            </w:r>
            <w:r w:rsidR="00301B44">
              <w:rPr>
                <w:sz w:val="28"/>
                <w:szCs w:val="28"/>
              </w:rPr>
              <w:t xml:space="preserve"> </w:t>
            </w:r>
            <w:r w:rsidRPr="00C6158B">
              <w:rPr>
                <w:sz w:val="28"/>
                <w:szCs w:val="28"/>
              </w:rPr>
              <w:t>НЕТ</w:t>
            </w:r>
          </w:p>
        </w:tc>
      </w:tr>
      <w:tr w:rsidR="00C6158B" w:rsidRPr="00C6158B" w14:paraId="5DF9EA53" w14:textId="77777777" w:rsidTr="00A81EB5"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1FD129F7" w14:textId="595492DE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C6158B">
              <w:rPr>
                <w:sz w:val="28"/>
                <w:szCs w:val="28"/>
              </w:rPr>
              <w:t>5.2.3. Использование иных способов информирования населения о приоритетном региональном проекте «Терри</w:t>
            </w:r>
            <w:r>
              <w:rPr>
                <w:sz w:val="28"/>
                <w:szCs w:val="28"/>
              </w:rPr>
              <w:t>-</w:t>
            </w:r>
            <w:r w:rsidRPr="00C6158B">
              <w:rPr>
                <w:sz w:val="28"/>
                <w:szCs w:val="28"/>
              </w:rPr>
              <w:t>ториальное общественное самоуправление (ТОС) на территории Новгородской области» за 12 месяцев, предшествующих дате подачи заявки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3643B169" w14:textId="77777777" w:rsidR="00C6158B" w:rsidRPr="00C6158B" w:rsidRDefault="00C6158B" w:rsidP="00C6158B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14:paraId="4BE9954F" w14:textId="77777777" w:rsidR="00301B44" w:rsidRPr="00301B44" w:rsidRDefault="00301B44" w:rsidP="00301B44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 w:val="28"/>
          <w:szCs w:val="28"/>
        </w:rPr>
      </w:pPr>
      <w:r w:rsidRPr="00301B44">
        <w:rPr>
          <w:sz w:val="28"/>
          <w:szCs w:val="28"/>
        </w:rPr>
        <w:t>К заявке необходимо приложить:</w:t>
      </w:r>
    </w:p>
    <w:p w14:paraId="5B11DB0E" w14:textId="77777777" w:rsidR="00301B44" w:rsidRPr="00301B44" w:rsidRDefault="00301B44" w:rsidP="00301B4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301B44">
        <w:rPr>
          <w:sz w:val="28"/>
          <w:szCs w:val="28"/>
        </w:rPr>
        <w:t>документы (публикации, фото и т.д.), подтверждающие фактическое использование средств массовой информации или иных способов информирования населения при подготовке проекта;</w:t>
      </w:r>
    </w:p>
    <w:p w14:paraId="570D7C61" w14:textId="77777777" w:rsidR="00301B44" w:rsidRPr="00301B44" w:rsidRDefault="00301B44" w:rsidP="00301B4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301B44">
        <w:rPr>
          <w:sz w:val="28"/>
          <w:szCs w:val="28"/>
        </w:rPr>
        <w:t>письмо-подтверждение об отсутствии борщевика Сосновского на территории реализации проектов ТОС и прилегающей к ней территории в радиусе 20 метров (за исключением случаев реализации проектов, направленных на ликвидацию борщевика Сосновского);</w:t>
      </w:r>
    </w:p>
    <w:p w14:paraId="3B697C57" w14:textId="2A3AA493" w:rsidR="00301B44" w:rsidRPr="00301B44" w:rsidRDefault="00301B44" w:rsidP="00301B4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301B44">
        <w:rPr>
          <w:sz w:val="28"/>
          <w:szCs w:val="28"/>
        </w:rPr>
        <w:t xml:space="preserve">справку о численности проживающих на территории </w:t>
      </w:r>
      <w:r w:rsidR="00A81EB5">
        <w:rPr>
          <w:sz w:val="28"/>
          <w:szCs w:val="28"/>
        </w:rPr>
        <w:t>ТОС</w:t>
      </w:r>
      <w:r w:rsidRPr="00301B44">
        <w:rPr>
          <w:sz w:val="28"/>
          <w:szCs w:val="28"/>
        </w:rPr>
        <w:t>, в том числе старше 16 лет, по состоянию на 01 января текущего финансового года.</w:t>
      </w:r>
    </w:p>
    <w:p w14:paraId="339B5E87" w14:textId="4D9037D8" w:rsidR="00C6158B" w:rsidRDefault="00301B44" w:rsidP="00301B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B44">
        <w:rPr>
          <w:sz w:val="28"/>
          <w:szCs w:val="28"/>
        </w:rPr>
        <w:t>6. Ожидаемая продолжительность реализации проекта и дата завершения реализации проекта</w:t>
      </w:r>
      <w:r>
        <w:rPr>
          <w:sz w:val="28"/>
          <w:szCs w:val="28"/>
        </w:rPr>
        <w:t xml:space="preserve"> ______________________________________.</w:t>
      </w:r>
    </w:p>
    <w:p w14:paraId="0B057D13" w14:textId="77777777" w:rsidR="00AF1DD0" w:rsidRDefault="00AF1DD0" w:rsidP="00AF1DD0"/>
    <w:tbl>
      <w:tblPr>
        <w:tblW w:w="935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2381"/>
        <w:gridCol w:w="2213"/>
      </w:tblGrid>
      <w:tr w:rsidR="00AF1DD0" w:rsidRPr="00770A53" w14:paraId="7DF52BFC" w14:textId="77777777" w:rsidTr="00F22F0F">
        <w:tc>
          <w:tcPr>
            <w:tcW w:w="4762" w:type="dxa"/>
          </w:tcPr>
          <w:p w14:paraId="6C9C063C" w14:textId="461B69F1" w:rsidR="00AF1DD0" w:rsidRPr="00770A53" w:rsidRDefault="00301B44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Глава городского округа, муници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>пального округа, поселения, Адми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>нистрации муниципального района в случае, если Администрация поселе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>ния не образуется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8A81ED0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13" w:type="dxa"/>
            <w:vAlign w:val="bottom"/>
          </w:tcPr>
          <w:p w14:paraId="24B2E483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770A53">
              <w:rPr>
                <w:sz w:val="28"/>
                <w:szCs w:val="28"/>
              </w:rPr>
              <w:t>Фамилия</w:t>
            </w:r>
          </w:p>
        </w:tc>
      </w:tr>
      <w:tr w:rsidR="00AF1DD0" w:rsidRPr="00770A53" w14:paraId="4C67E5DC" w14:textId="77777777" w:rsidTr="00F22F0F">
        <w:tc>
          <w:tcPr>
            <w:tcW w:w="4762" w:type="dxa"/>
          </w:tcPr>
          <w:p w14:paraId="41A55DCE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000C7A09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C04C6">
              <w:t>(подпись)</w:t>
            </w:r>
          </w:p>
        </w:tc>
        <w:tc>
          <w:tcPr>
            <w:tcW w:w="2213" w:type="dxa"/>
          </w:tcPr>
          <w:p w14:paraId="79B268B5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AF1DD0" w:rsidRPr="00770A53" w14:paraId="6292077D" w14:textId="77777777" w:rsidTr="00F22F0F">
        <w:tc>
          <w:tcPr>
            <w:tcW w:w="4762" w:type="dxa"/>
          </w:tcPr>
          <w:p w14:paraId="48EA0502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BC04C6">
              <w:t>М.П.</w:t>
            </w:r>
          </w:p>
        </w:tc>
        <w:tc>
          <w:tcPr>
            <w:tcW w:w="2381" w:type="dxa"/>
          </w:tcPr>
          <w:p w14:paraId="54CF00A2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245817B4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14:paraId="173641F8" w14:textId="77777777" w:rsidR="00AF1DD0" w:rsidRDefault="00AF1DD0" w:rsidP="00AF1DD0"/>
    <w:p w14:paraId="178D8EBA" w14:textId="77777777" w:rsidR="00AF1DD0" w:rsidRDefault="00AF1DD0" w:rsidP="00AF1DD0"/>
    <w:tbl>
      <w:tblPr>
        <w:tblW w:w="935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893"/>
      </w:tblGrid>
      <w:tr w:rsidR="00AF1DD0" w:rsidRPr="00770A53" w14:paraId="2938F6FF" w14:textId="77777777" w:rsidTr="00F22F0F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EC" w14:textId="50AA2941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lastRenderedPageBreak/>
              <w:t xml:space="preserve">Контактный телефон </w:t>
            </w:r>
            <w:r w:rsidR="00301B44" w:rsidRPr="00301B44">
              <w:rPr>
                <w:sz w:val="28"/>
                <w:szCs w:val="28"/>
              </w:rPr>
              <w:t>Главы городского округа, муниципального округа, поселения, муниципаль</w:t>
            </w:r>
            <w:r w:rsidR="00301B44">
              <w:rPr>
                <w:sz w:val="28"/>
                <w:szCs w:val="28"/>
              </w:rPr>
              <w:t>-</w:t>
            </w:r>
            <w:r w:rsidR="00301B44" w:rsidRPr="00301B44">
              <w:rPr>
                <w:sz w:val="28"/>
                <w:szCs w:val="28"/>
              </w:rPr>
              <w:t>ного района в случае, если Администрация поселе</w:t>
            </w:r>
            <w:r w:rsidR="00301B44">
              <w:rPr>
                <w:sz w:val="28"/>
                <w:szCs w:val="28"/>
              </w:rPr>
              <w:t>-</w:t>
            </w:r>
            <w:r w:rsidR="00301B44" w:rsidRPr="00301B44">
              <w:rPr>
                <w:sz w:val="28"/>
                <w:szCs w:val="28"/>
              </w:rPr>
              <w:t>ния не образуется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D818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AF1DD0" w:rsidRPr="00770A53" w14:paraId="3528F3F2" w14:textId="77777777" w:rsidTr="00F22F0F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6C3B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Факс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3E0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AF1DD0" w:rsidRPr="00770A53" w14:paraId="591BFCD5" w14:textId="77777777" w:rsidTr="00F22F0F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DE5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770A53">
              <w:rPr>
                <w:sz w:val="28"/>
                <w:szCs w:val="28"/>
              </w:rPr>
              <w:t>e-mail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93C" w14:textId="77777777" w:rsidR="00AF1DD0" w:rsidRPr="00770A53" w:rsidRDefault="00AF1DD0" w:rsidP="00F22F0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14:paraId="21BF4D66" w14:textId="77777777" w:rsidR="00AF1DD0" w:rsidRDefault="00AF1DD0" w:rsidP="00AF1DD0"/>
    <w:p w14:paraId="4309099D" w14:textId="26C86F53" w:rsidR="00AF1DD0" w:rsidRDefault="00AF1DD0" w:rsidP="00AF1DD0">
      <w:pPr>
        <w:spacing w:line="360" w:lineRule="atLeast"/>
        <w:ind w:firstLine="709"/>
      </w:pPr>
      <w:r w:rsidRPr="00770A53">
        <w:rPr>
          <w:sz w:val="28"/>
          <w:szCs w:val="28"/>
        </w:rPr>
        <w:t xml:space="preserve">Почтовый адрес </w:t>
      </w:r>
      <w:r w:rsidR="00301B44" w:rsidRPr="00301B44">
        <w:rPr>
          <w:sz w:val="28"/>
          <w:szCs w:val="28"/>
        </w:rPr>
        <w:t>Администрации городского округа, муниципального округа, поселения, Администрации муниципального района в случае, если Администрация поселения не образуется</w:t>
      </w:r>
      <w:r w:rsidR="00A81EB5">
        <w:rPr>
          <w:sz w:val="28"/>
          <w:szCs w:val="28"/>
        </w:rPr>
        <w:t>,</w:t>
      </w:r>
      <w:r w:rsidR="00301B44" w:rsidRPr="00301B44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301B44">
        <w:rPr>
          <w:sz w:val="28"/>
          <w:szCs w:val="28"/>
        </w:rPr>
        <w:t>_______</w:t>
      </w:r>
      <w:r>
        <w:rPr>
          <w:sz w:val="28"/>
          <w:szCs w:val="28"/>
        </w:rPr>
        <w:t>__________________.</w:t>
      </w:r>
    </w:p>
    <w:p w14:paraId="4CC2916B" w14:textId="77777777" w:rsidR="00AF1DD0" w:rsidRDefault="00AF1DD0" w:rsidP="00AF1DD0"/>
    <w:p w14:paraId="5F51975A" w14:textId="77777777" w:rsidR="00AF1DD0" w:rsidRDefault="00AF1DD0" w:rsidP="00AF1DD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70A53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770A53">
        <w:rPr>
          <w:sz w:val="28"/>
          <w:szCs w:val="28"/>
        </w:rPr>
        <w:t>_______________ 20___ года</w:t>
      </w:r>
    </w:p>
    <w:p w14:paraId="65882EC3" w14:textId="77777777" w:rsidR="00625F59" w:rsidRDefault="003A432E" w:rsidP="00625F59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7127892D" w14:textId="77777777" w:rsidR="00301B44" w:rsidRDefault="00301B44" w:rsidP="00625F59">
      <w:pPr>
        <w:spacing w:line="360" w:lineRule="atLeast"/>
        <w:jc w:val="center"/>
        <w:rPr>
          <w:sz w:val="28"/>
          <w:szCs w:val="28"/>
        </w:rPr>
      </w:pPr>
    </w:p>
    <w:p w14:paraId="72706D48" w14:textId="77777777" w:rsidR="00301B44" w:rsidRDefault="00301B44" w:rsidP="00625F59">
      <w:pPr>
        <w:spacing w:line="360" w:lineRule="atLeast"/>
        <w:jc w:val="center"/>
        <w:rPr>
          <w:sz w:val="28"/>
          <w:szCs w:val="28"/>
        </w:rPr>
        <w:sectPr w:rsidR="00301B44" w:rsidSect="008F0782"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2"/>
        <w:gridCol w:w="4982"/>
      </w:tblGrid>
      <w:tr w:rsidR="00301B44" w:rsidRPr="00E704ED" w14:paraId="146263AD" w14:textId="77777777" w:rsidTr="00F22F0F">
        <w:tc>
          <w:tcPr>
            <w:tcW w:w="4503" w:type="dxa"/>
          </w:tcPr>
          <w:p w14:paraId="046FEF7E" w14:textId="77777777" w:rsidR="00301B44" w:rsidRPr="00E704ED" w:rsidRDefault="00301B44" w:rsidP="00F22F0F">
            <w:pPr>
              <w:autoSpaceDE w:val="0"/>
              <w:autoSpaceDN w:val="0"/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5067" w:type="dxa"/>
            <w:vAlign w:val="bottom"/>
          </w:tcPr>
          <w:p w14:paraId="55435D62" w14:textId="369B601A" w:rsidR="00301B44" w:rsidRPr="00E704ED" w:rsidRDefault="00301B44" w:rsidP="00F22F0F">
            <w:pPr>
              <w:autoSpaceDE w:val="0"/>
              <w:autoSpaceDN w:val="0"/>
              <w:adjustRightInd w:val="0"/>
              <w:spacing w:before="120" w:line="220" w:lineRule="exact"/>
              <w:jc w:val="center"/>
              <w:outlineLvl w:val="0"/>
              <w:rPr>
                <w:sz w:val="28"/>
                <w:szCs w:val="28"/>
              </w:rPr>
            </w:pPr>
            <w:r w:rsidRPr="00E704E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</w:tc>
      </w:tr>
      <w:tr w:rsidR="00301B44" w:rsidRPr="00E704ED" w14:paraId="42342E72" w14:textId="77777777" w:rsidTr="00F22F0F">
        <w:tc>
          <w:tcPr>
            <w:tcW w:w="4503" w:type="dxa"/>
          </w:tcPr>
          <w:p w14:paraId="1D96ACFB" w14:textId="77777777" w:rsidR="00301B44" w:rsidRPr="00E704ED" w:rsidRDefault="00301B44" w:rsidP="00F22F0F">
            <w:pPr>
              <w:autoSpaceDE w:val="0"/>
              <w:autoSpaceDN w:val="0"/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14:paraId="3876D773" w14:textId="77777777" w:rsidR="00301B44" w:rsidRPr="00E704ED" w:rsidRDefault="00301B44" w:rsidP="00F22F0F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 w:rsidRPr="00E704ED">
              <w:rPr>
                <w:sz w:val="28"/>
                <w:szCs w:val="28"/>
              </w:rPr>
              <w:t xml:space="preserve">к </w:t>
            </w:r>
            <w:r w:rsidRPr="00AF1DD0">
              <w:rPr>
                <w:sz w:val="28"/>
                <w:szCs w:val="28"/>
              </w:rPr>
              <w:t>Порядку</w:t>
            </w:r>
            <w:r>
              <w:rPr>
                <w:sz w:val="28"/>
                <w:szCs w:val="28"/>
              </w:rPr>
              <w:t xml:space="preserve"> </w:t>
            </w:r>
            <w:r w:rsidRPr="00AF1DD0">
              <w:rPr>
                <w:sz w:val="28"/>
                <w:szCs w:val="28"/>
              </w:rPr>
              <w:t>предоставления и распреде</w:t>
            </w:r>
            <w:r>
              <w:rPr>
                <w:sz w:val="28"/>
                <w:szCs w:val="28"/>
              </w:rPr>
              <w:t>-</w:t>
            </w:r>
            <w:r w:rsidRPr="00AF1DD0">
              <w:rPr>
                <w:sz w:val="28"/>
                <w:szCs w:val="28"/>
              </w:rPr>
              <w:t>ления</w:t>
            </w:r>
            <w:r>
              <w:rPr>
                <w:sz w:val="28"/>
                <w:szCs w:val="28"/>
              </w:rPr>
              <w:t xml:space="preserve"> </w:t>
            </w:r>
            <w:r w:rsidRPr="00AF1DD0">
              <w:rPr>
                <w:sz w:val="28"/>
                <w:szCs w:val="28"/>
              </w:rPr>
              <w:t>субсидий бюджетам городского округа,</w:t>
            </w:r>
            <w:r>
              <w:rPr>
                <w:sz w:val="28"/>
                <w:szCs w:val="28"/>
              </w:rPr>
              <w:t xml:space="preserve"> </w:t>
            </w:r>
            <w:r w:rsidRPr="00AF1DD0">
              <w:rPr>
                <w:sz w:val="28"/>
                <w:szCs w:val="28"/>
              </w:rPr>
              <w:t>муниципальных округов, город</w:t>
            </w:r>
            <w:r>
              <w:rPr>
                <w:sz w:val="28"/>
                <w:szCs w:val="28"/>
              </w:rPr>
              <w:t>-</w:t>
            </w:r>
            <w:r w:rsidRPr="00AF1DD0">
              <w:rPr>
                <w:sz w:val="28"/>
                <w:szCs w:val="28"/>
              </w:rPr>
              <w:t>ских и сельских</w:t>
            </w:r>
            <w:r>
              <w:rPr>
                <w:sz w:val="28"/>
                <w:szCs w:val="28"/>
              </w:rPr>
              <w:t xml:space="preserve"> </w:t>
            </w:r>
            <w:r w:rsidRPr="00AF1DD0">
              <w:rPr>
                <w:sz w:val="28"/>
                <w:szCs w:val="28"/>
              </w:rPr>
              <w:t>поселений Новгород</w:t>
            </w:r>
            <w:r>
              <w:rPr>
                <w:sz w:val="28"/>
                <w:szCs w:val="28"/>
              </w:rPr>
              <w:t>-</w:t>
            </w:r>
            <w:r w:rsidRPr="00AF1DD0">
              <w:rPr>
                <w:sz w:val="28"/>
                <w:szCs w:val="28"/>
              </w:rPr>
              <w:t>ской области на поддержку</w:t>
            </w:r>
            <w:r>
              <w:rPr>
                <w:sz w:val="28"/>
                <w:szCs w:val="28"/>
              </w:rPr>
              <w:t xml:space="preserve"> </w:t>
            </w:r>
            <w:r w:rsidRPr="00AF1DD0">
              <w:rPr>
                <w:sz w:val="28"/>
                <w:szCs w:val="28"/>
              </w:rPr>
              <w:t>реализации проектов территориальных</w:t>
            </w:r>
            <w:r>
              <w:rPr>
                <w:sz w:val="28"/>
                <w:szCs w:val="28"/>
              </w:rPr>
              <w:t xml:space="preserve"> </w:t>
            </w:r>
            <w:r w:rsidRPr="00AF1DD0">
              <w:rPr>
                <w:sz w:val="28"/>
                <w:szCs w:val="28"/>
              </w:rPr>
              <w:t>обществен</w:t>
            </w:r>
            <w:r>
              <w:rPr>
                <w:sz w:val="28"/>
                <w:szCs w:val="28"/>
              </w:rPr>
              <w:t>-</w:t>
            </w:r>
            <w:r w:rsidRPr="00AF1DD0">
              <w:rPr>
                <w:sz w:val="28"/>
                <w:szCs w:val="28"/>
              </w:rPr>
              <w:t>ных самоуправлений, включенных в</w:t>
            </w:r>
            <w:r>
              <w:rPr>
                <w:sz w:val="28"/>
                <w:szCs w:val="28"/>
              </w:rPr>
              <w:t xml:space="preserve"> </w:t>
            </w:r>
            <w:r w:rsidRPr="00AF1DD0">
              <w:rPr>
                <w:sz w:val="28"/>
                <w:szCs w:val="28"/>
              </w:rPr>
              <w:t>муниципальные программы развития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AF1DD0">
              <w:rPr>
                <w:sz w:val="28"/>
                <w:szCs w:val="28"/>
              </w:rPr>
              <w:t>в рамках приоритетного регионального проекта</w:t>
            </w:r>
            <w:r>
              <w:rPr>
                <w:sz w:val="28"/>
                <w:szCs w:val="28"/>
              </w:rPr>
              <w:t xml:space="preserve"> </w:t>
            </w:r>
            <w:r w:rsidRPr="00AF1DD0">
              <w:rPr>
                <w:sz w:val="28"/>
                <w:szCs w:val="28"/>
              </w:rPr>
              <w:t>«Территориаль</w:t>
            </w:r>
            <w:r>
              <w:rPr>
                <w:sz w:val="28"/>
                <w:szCs w:val="28"/>
              </w:rPr>
              <w:t>-</w:t>
            </w:r>
            <w:r w:rsidRPr="00AF1DD0">
              <w:rPr>
                <w:sz w:val="28"/>
                <w:szCs w:val="28"/>
              </w:rPr>
              <w:t>ное общественное самоуправление</w:t>
            </w:r>
            <w:r>
              <w:rPr>
                <w:sz w:val="28"/>
                <w:szCs w:val="28"/>
              </w:rPr>
              <w:t xml:space="preserve"> </w:t>
            </w:r>
            <w:r w:rsidRPr="00AF1DD0">
              <w:rPr>
                <w:sz w:val="28"/>
                <w:szCs w:val="28"/>
              </w:rPr>
              <w:t>(ТОС) на территории Новгородской области»</w:t>
            </w:r>
          </w:p>
        </w:tc>
      </w:tr>
    </w:tbl>
    <w:p w14:paraId="3B8F3572" w14:textId="77777777" w:rsidR="00301B44" w:rsidRDefault="00301B44" w:rsidP="00625F59">
      <w:pPr>
        <w:spacing w:line="360" w:lineRule="atLeast"/>
        <w:jc w:val="center"/>
        <w:rPr>
          <w:sz w:val="28"/>
          <w:szCs w:val="28"/>
        </w:rPr>
      </w:pPr>
    </w:p>
    <w:p w14:paraId="4ED051A5" w14:textId="77777777" w:rsidR="00301B44" w:rsidRPr="00301B44" w:rsidRDefault="00301B44" w:rsidP="00301B4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r w:rsidRPr="00301B44">
        <w:rPr>
          <w:b/>
          <w:sz w:val="28"/>
          <w:szCs w:val="28"/>
        </w:rPr>
        <w:t>КРИТЕРИИ</w:t>
      </w:r>
    </w:p>
    <w:p w14:paraId="122FADAF" w14:textId="3EF297DE" w:rsidR="00301B44" w:rsidRPr="007117F2" w:rsidRDefault="00301B44" w:rsidP="00301B44">
      <w:pPr>
        <w:widowControl w:val="0"/>
        <w:autoSpaceDE w:val="0"/>
        <w:autoSpaceDN w:val="0"/>
        <w:spacing w:after="120" w:line="240" w:lineRule="exact"/>
        <w:jc w:val="center"/>
        <w:rPr>
          <w:b/>
        </w:rPr>
      </w:pPr>
      <w:r w:rsidRPr="00301B44">
        <w:rPr>
          <w:bCs/>
          <w:sz w:val="28"/>
          <w:szCs w:val="28"/>
        </w:rPr>
        <w:t>конкурсного отбора проектов территориальных общественных</w:t>
      </w:r>
      <w:r>
        <w:rPr>
          <w:bCs/>
          <w:sz w:val="28"/>
          <w:szCs w:val="28"/>
        </w:rPr>
        <w:t xml:space="preserve"> </w:t>
      </w:r>
      <w:r w:rsidRPr="00301B44">
        <w:rPr>
          <w:bCs/>
          <w:sz w:val="28"/>
          <w:szCs w:val="28"/>
        </w:rPr>
        <w:t>самоуправлений для предоставления субсидий бюджетам</w:t>
      </w:r>
      <w:r>
        <w:rPr>
          <w:bCs/>
          <w:sz w:val="28"/>
          <w:szCs w:val="28"/>
        </w:rPr>
        <w:t xml:space="preserve"> </w:t>
      </w:r>
      <w:r w:rsidRPr="00301B44">
        <w:rPr>
          <w:bCs/>
          <w:sz w:val="28"/>
          <w:szCs w:val="28"/>
        </w:rPr>
        <w:t>городского округа, муниципальных округов и поселений</w:t>
      </w: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438"/>
        <w:gridCol w:w="1134"/>
      </w:tblGrid>
      <w:tr w:rsidR="00301B44" w:rsidRPr="00301B44" w14:paraId="736DE180" w14:textId="77777777" w:rsidTr="00301B44">
        <w:tc>
          <w:tcPr>
            <w:tcW w:w="846" w:type="dxa"/>
            <w:vAlign w:val="center"/>
          </w:tcPr>
          <w:p w14:paraId="4A26D7A8" w14:textId="72638769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 xml:space="preserve">№ </w:t>
            </w:r>
            <w:r w:rsidR="00A81EB5">
              <w:rPr>
                <w:sz w:val="28"/>
                <w:szCs w:val="28"/>
              </w:rPr>
              <w:br/>
            </w:r>
            <w:r w:rsidRPr="00301B44">
              <w:rPr>
                <w:sz w:val="28"/>
                <w:szCs w:val="28"/>
              </w:rPr>
              <w:t>п/п</w:t>
            </w:r>
          </w:p>
        </w:tc>
        <w:tc>
          <w:tcPr>
            <w:tcW w:w="7438" w:type="dxa"/>
            <w:vAlign w:val="center"/>
          </w:tcPr>
          <w:p w14:paraId="4F2C3401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14:paraId="6DD3DA62" w14:textId="552F9271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Значе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 xml:space="preserve">ние </w:t>
            </w:r>
            <w:r w:rsidRPr="00301B44">
              <w:rPr>
                <w:spacing w:val="-12"/>
                <w:sz w:val="28"/>
                <w:szCs w:val="28"/>
              </w:rPr>
              <w:t>критерия</w:t>
            </w:r>
            <w:r w:rsidRPr="00301B44">
              <w:rPr>
                <w:sz w:val="28"/>
                <w:szCs w:val="28"/>
              </w:rPr>
              <w:t xml:space="preserve"> (балл)</w:t>
            </w:r>
          </w:p>
        </w:tc>
      </w:tr>
    </w:tbl>
    <w:p w14:paraId="3B90062A" w14:textId="77777777" w:rsidR="00301B44" w:rsidRDefault="00301B44" w:rsidP="00301B44">
      <w:pPr>
        <w:spacing w:line="20" w:lineRule="exact"/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438"/>
        <w:gridCol w:w="1134"/>
      </w:tblGrid>
      <w:tr w:rsidR="00301B44" w:rsidRPr="00301B44" w14:paraId="5AB2E67E" w14:textId="77777777" w:rsidTr="00301B44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5970EE19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5C6B25FF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9D9D94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3</w:t>
            </w:r>
          </w:p>
        </w:tc>
      </w:tr>
      <w:tr w:rsidR="00301B44" w:rsidRPr="00301B44" w14:paraId="13FA6CDE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1C4164AA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outlineLvl w:val="3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13BF8F06" w14:textId="1E13C976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Вклад участников реализации приоритетного регионального проекта «Территориальное общественное самоуправление (ТОС) на территории Новгородской области» в его финан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>сирование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DE94AC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01B44" w:rsidRPr="00301B44" w14:paraId="1D9D83AD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092F4716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1.1.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75C6C093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 xml:space="preserve">Софинансирование со стороны бюджета городского округа, муниципального округа, поселения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D6C056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01B44" w:rsidRPr="00301B44" w14:paraId="17A4E851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3ED154EC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1.1.1.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7FB3A9BD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Минимальный размер софинансирования от суммы субсидии 15,0 % включительно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83A6DB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0</w:t>
            </w:r>
          </w:p>
        </w:tc>
      </w:tr>
      <w:tr w:rsidR="00301B44" w:rsidRPr="00301B44" w14:paraId="56DC24D7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2C712D37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1.1.2.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0CE05CE4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Размер софинансирования от суммы субсидии от 16,0 % до 20,0 % (включительно)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585C5D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0,5</w:t>
            </w:r>
          </w:p>
        </w:tc>
      </w:tr>
      <w:tr w:rsidR="00301B44" w:rsidRPr="00301B44" w14:paraId="5AF303AB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567E29C4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1.1.3.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41151FFE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Размер софинансирования от суммы субсидии от 21,0 % до 25,0 % (включительно)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791A4E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</w:t>
            </w:r>
          </w:p>
        </w:tc>
      </w:tr>
      <w:tr w:rsidR="00301B44" w:rsidRPr="00301B44" w14:paraId="0F1E6B57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37E08F16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1.1.4.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3CDE2246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Размер софинансирования от суммы субсидии от 26,0 % до 30,0 % (включительно)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D5A4C2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1,5</w:t>
            </w:r>
          </w:p>
        </w:tc>
      </w:tr>
      <w:tr w:rsidR="00301B44" w:rsidRPr="00301B44" w14:paraId="48901882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1D089950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1.1.5.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6DEE4815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Размер софинансирования от суммы субсидии от 31,0 % до 35,0 % (включительно)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504C68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</w:t>
            </w:r>
          </w:p>
        </w:tc>
      </w:tr>
      <w:tr w:rsidR="00301B44" w:rsidRPr="00301B44" w14:paraId="720B77F9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5B090E30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1.1.6.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057234E9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Размер софинансирования от суммы субсидии от 36,0 % до 40,0 % (включительно)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649096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2,5</w:t>
            </w:r>
          </w:p>
        </w:tc>
      </w:tr>
      <w:tr w:rsidR="00301B44" w:rsidRPr="00301B44" w14:paraId="20AE746E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3D066F1D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1.1.7.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3AE1757D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Размер софинансирования от суммы субсидии от 41,0 % и более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6520F6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3</w:t>
            </w:r>
          </w:p>
        </w:tc>
      </w:tr>
      <w:tr w:rsidR="00301B44" w:rsidRPr="00301B44" w14:paraId="09343E15" w14:textId="77777777" w:rsidTr="00301B44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14:paraId="5FB56B90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outlineLvl w:val="3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4DEC57B7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Информирование населения о приоритетном региональном проекте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EDF09A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01B44" w:rsidRPr="00301B44" w14:paraId="40DFB73D" w14:textId="77777777" w:rsidTr="00301B4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43E621A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2.1.</w:t>
            </w:r>
          </w:p>
        </w:tc>
        <w:tc>
          <w:tcPr>
            <w:tcW w:w="7438" w:type="dxa"/>
            <w:tcBorders>
              <w:top w:val="single" w:sz="4" w:space="0" w:color="auto"/>
              <w:bottom w:val="single" w:sz="4" w:space="0" w:color="auto"/>
            </w:tcBorders>
          </w:tcPr>
          <w:p w14:paraId="58465B4E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Использование печатных средств массовой информации для информирования населения о приоритетном региональном проекте «Территориальное общественное самоуправление (ТОС) на территории Новгородской области» за 12 месяцев, предшествующих дате подачи заявки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29B3B4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01B44" w:rsidRPr="00301B44" w14:paraId="7D5A548B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61857780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58464942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754810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0</w:t>
            </w:r>
          </w:p>
        </w:tc>
      </w:tr>
      <w:tr w:rsidR="00301B44" w:rsidRPr="00301B44" w14:paraId="1B4701D6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0D6A4452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2.1.2.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40CBBFF3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До 3 публикаций (включительно)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8FB606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</w:t>
            </w:r>
          </w:p>
        </w:tc>
      </w:tr>
      <w:tr w:rsidR="00301B44" w:rsidRPr="00301B44" w14:paraId="03F5B62A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0E1E39AD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2.1.3.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3897478A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От 4 до 6 публикаций (включительно)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A03A9F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4</w:t>
            </w:r>
          </w:p>
        </w:tc>
      </w:tr>
      <w:tr w:rsidR="00301B44" w:rsidRPr="00301B44" w14:paraId="2922B0EF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045A18EB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2.1.4.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0F7A9091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От 7 и более публикаций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08D00F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7</w:t>
            </w:r>
          </w:p>
        </w:tc>
      </w:tr>
      <w:tr w:rsidR="00301B44" w:rsidRPr="00301B44" w14:paraId="0D5F69F5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32EA8071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2.2.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694E2AB1" w14:textId="292CFAAB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Информирование населения о деятельности территориаль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>ного общественного самоуправления, реализация проекта которого планируется в текущем году, в информационно-телекоммуникационной сети «Интернет», в том числе на официальных сайтах и в официальных группах администра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>ций городского округа, муниципального округа, поселения, за 12 месяцев, предшествующих дате подачи заявки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C8B89E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01B44" w:rsidRPr="00301B44" w14:paraId="631388AB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2070867E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2.2.1.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17E442E1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До 12 публикаций (включительно)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E66092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0</w:t>
            </w:r>
          </w:p>
        </w:tc>
      </w:tr>
      <w:tr w:rsidR="00301B44" w:rsidRPr="00301B44" w14:paraId="009F9878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7F6EFAD5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2.2.2.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5F99C11A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От 13 до 24 публикаций (включительно)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91E8E0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3</w:t>
            </w:r>
          </w:p>
        </w:tc>
      </w:tr>
      <w:tr w:rsidR="00301B44" w:rsidRPr="00301B44" w14:paraId="519D770C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05A8E4D3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2.2.3.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3B5F3318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От 25 до 36 публикаций (включительно)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37E6C8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5</w:t>
            </w:r>
          </w:p>
        </w:tc>
      </w:tr>
      <w:tr w:rsidR="00301B44" w:rsidRPr="00301B44" w14:paraId="16206974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20ECF2E2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2.2.4.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3D2E94AE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От 37 и более публикаций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0AA31D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7</w:t>
            </w:r>
          </w:p>
        </w:tc>
      </w:tr>
      <w:tr w:rsidR="00301B44" w:rsidRPr="00301B44" w14:paraId="1DD68D30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747A396A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2.3.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0FF99325" w14:textId="3B96E5AC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Использование иных способов информирования населения о приоритетном региональном проекте «Территориальное общественное самоуправление (ТОС) на территории Новго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>родской области» за 12 месяцев, предшествующих дате подачи заявки (информационные стенды, волонтеры, анке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>тирование)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8E9AD3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01B44" w:rsidRPr="00301B44" w14:paraId="237815E4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4AF319B8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2.3.1.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6B2E72EB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Да (волонтеры, анкетирование)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FBA1B8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</w:t>
            </w:r>
          </w:p>
        </w:tc>
      </w:tr>
      <w:tr w:rsidR="00301B44" w:rsidRPr="00301B44" w14:paraId="139C2B7B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50ECA405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2.3.2.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215D25A4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Да (информационные стенды)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79C58B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</w:t>
            </w:r>
          </w:p>
        </w:tc>
      </w:tr>
      <w:tr w:rsidR="00301B44" w:rsidRPr="00301B44" w14:paraId="49A0AD20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693CDA2F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2.3.3.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5E8B285F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98A28D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0</w:t>
            </w:r>
          </w:p>
        </w:tc>
      </w:tr>
      <w:tr w:rsidR="00301B44" w:rsidRPr="00301B44" w14:paraId="4F7B4916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341E7D6B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outlineLvl w:val="3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3.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10BE2EB7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Актуальность и социальная значимость проекта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12E8D6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01B44" w:rsidRPr="00301B44" w14:paraId="3FB471A6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47AFA7D5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3.1.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38C68439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Критерий выражен четко, замечания отсутствуют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CB637D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2</w:t>
            </w:r>
          </w:p>
        </w:tc>
      </w:tr>
      <w:tr w:rsidR="00301B44" w:rsidRPr="00301B44" w14:paraId="3E1DE6F4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0878D2D6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3.2.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1E3D13F1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Критерий выражен хорошо, но есть некоторые недостатки, не оказывающие серьезного влияния на качество проекта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32C0DF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1</w:t>
            </w:r>
          </w:p>
        </w:tc>
      </w:tr>
      <w:tr w:rsidR="00301B44" w:rsidRPr="00301B44" w14:paraId="0E5A4E73" w14:textId="77777777" w:rsidTr="00301B44">
        <w:tc>
          <w:tcPr>
            <w:tcW w:w="846" w:type="dxa"/>
            <w:tcBorders>
              <w:bottom w:val="single" w:sz="4" w:space="0" w:color="auto"/>
            </w:tcBorders>
          </w:tcPr>
          <w:p w14:paraId="1C320478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3.3.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45E243AA" w14:textId="4370BDA6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 xml:space="preserve">Критерий выражен удовлетворительно </w:t>
            </w:r>
            <w:r>
              <w:rPr>
                <w:sz w:val="28"/>
                <w:szCs w:val="28"/>
              </w:rPr>
              <w:t>–</w:t>
            </w:r>
            <w:r w:rsidRPr="00301B44">
              <w:rPr>
                <w:sz w:val="28"/>
                <w:szCs w:val="28"/>
              </w:rPr>
              <w:t xml:space="preserve"> качество изложе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>ния информации удовлетворительное, имеются значитель</w:t>
            </w:r>
            <w:r>
              <w:rPr>
                <w:sz w:val="28"/>
                <w:szCs w:val="28"/>
              </w:rPr>
              <w:t>-</w:t>
            </w:r>
            <w:r w:rsidRPr="00301B44">
              <w:rPr>
                <w:sz w:val="28"/>
                <w:szCs w:val="28"/>
              </w:rPr>
              <w:t>ные пробелы, недостатки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4AA2F5" w14:textId="77777777" w:rsidR="00301B44" w:rsidRPr="00301B44" w:rsidRDefault="00301B44" w:rsidP="00301B44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301B44">
              <w:rPr>
                <w:sz w:val="28"/>
                <w:szCs w:val="28"/>
              </w:rPr>
              <w:t>0</w:t>
            </w:r>
          </w:p>
        </w:tc>
      </w:tr>
    </w:tbl>
    <w:p w14:paraId="57286FBB" w14:textId="5262B278" w:rsidR="00301B44" w:rsidRDefault="00301B44" w:rsidP="00A81EB5">
      <w:pPr>
        <w:spacing w:before="120" w:line="360" w:lineRule="atLeast"/>
        <w:ind w:firstLine="709"/>
      </w:pPr>
      <w:r w:rsidRPr="00301B44">
        <w:rPr>
          <w:sz w:val="28"/>
          <w:szCs w:val="28"/>
        </w:rPr>
        <w:t xml:space="preserve">Максимально допустимое количество набранных баллов </w:t>
      </w:r>
      <w:r>
        <w:rPr>
          <w:sz w:val="28"/>
          <w:szCs w:val="28"/>
        </w:rPr>
        <w:t>–</w:t>
      </w:r>
      <w:r w:rsidRPr="00301B44">
        <w:rPr>
          <w:sz w:val="28"/>
          <w:szCs w:val="28"/>
        </w:rPr>
        <w:t xml:space="preserve"> 22.</w:t>
      </w:r>
    </w:p>
    <w:p w14:paraId="458C3AA3" w14:textId="7ECD5FBB" w:rsidR="00301B44" w:rsidRDefault="00872652" w:rsidP="008F0782">
      <w:pPr>
        <w:spacing w:line="360" w:lineRule="atLeast"/>
        <w:jc w:val="center"/>
        <w:rPr>
          <w:sz w:val="28"/>
          <w:szCs w:val="28"/>
        </w:rPr>
        <w:sectPr w:rsidR="00301B44" w:rsidSect="00872652"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___________________________</w:t>
      </w:r>
      <w:bookmarkStart w:id="2" w:name="_GoBack"/>
      <w:bookmarkEnd w:id="2"/>
    </w:p>
    <w:p w14:paraId="6B898CDB" w14:textId="350F2179" w:rsidR="001D1960" w:rsidRDefault="001D1960" w:rsidP="00872652"/>
    <w:sectPr w:rsidR="001D1960" w:rsidSect="008F0782">
      <w:pgSz w:w="11906" w:h="16838" w:code="9"/>
      <w:pgMar w:top="1134" w:right="567" w:bottom="1134" w:left="1985" w:header="851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61F8" w14:textId="77777777" w:rsidR="00770FF0" w:rsidRDefault="00770FF0">
      <w:r>
        <w:separator/>
      </w:r>
    </w:p>
  </w:endnote>
  <w:endnote w:type="continuationSeparator" w:id="0">
    <w:p w14:paraId="66B5FF93" w14:textId="77777777" w:rsidR="00770FF0" w:rsidRDefault="0077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989E" w14:textId="77777777" w:rsidR="00F22F0F" w:rsidRPr="00B77766" w:rsidRDefault="00F22F0F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CF7DC" w14:textId="77777777" w:rsidR="00770FF0" w:rsidRDefault="00770FF0">
      <w:r>
        <w:separator/>
      </w:r>
    </w:p>
  </w:footnote>
  <w:footnote w:type="continuationSeparator" w:id="0">
    <w:p w14:paraId="5A26B1A2" w14:textId="77777777" w:rsidR="00770FF0" w:rsidRDefault="0077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047439"/>
      <w:docPartObj>
        <w:docPartGallery w:val="Page Numbers (Top of Page)"/>
        <w:docPartUnique/>
      </w:docPartObj>
    </w:sdtPr>
    <w:sdtContent>
      <w:p w14:paraId="12B8D700" w14:textId="0A941400" w:rsidR="00872652" w:rsidRDefault="00872652" w:rsidP="008726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BE31CD"/>
    <w:multiLevelType w:val="multilevel"/>
    <w:tmpl w:val="CE7C1D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EBD40CD"/>
    <w:multiLevelType w:val="hybridMultilevel"/>
    <w:tmpl w:val="373A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 w15:restartNumberingAfterBreak="0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abstractNum w:abstractNumId="11" w15:restartNumberingAfterBreak="0">
    <w:nsid w:val="6DD000E4"/>
    <w:multiLevelType w:val="hybridMultilevel"/>
    <w:tmpl w:val="8E6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25932"/>
    <w:multiLevelType w:val="hybridMultilevel"/>
    <w:tmpl w:val="9A764984"/>
    <w:lvl w:ilvl="0" w:tplc="C030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4700"/>
    <w:rsid w:val="0000507B"/>
    <w:rsid w:val="00006AFE"/>
    <w:rsid w:val="000075A6"/>
    <w:rsid w:val="00007860"/>
    <w:rsid w:val="00010ACF"/>
    <w:rsid w:val="00013C2A"/>
    <w:rsid w:val="00014980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9DF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625"/>
    <w:rsid w:val="00043A7B"/>
    <w:rsid w:val="00044649"/>
    <w:rsid w:val="00045143"/>
    <w:rsid w:val="000458C6"/>
    <w:rsid w:val="000459B5"/>
    <w:rsid w:val="000479E2"/>
    <w:rsid w:val="00052770"/>
    <w:rsid w:val="00052ED2"/>
    <w:rsid w:val="000530A4"/>
    <w:rsid w:val="0005360B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1EE6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62FE"/>
    <w:rsid w:val="00077152"/>
    <w:rsid w:val="0007753E"/>
    <w:rsid w:val="00077643"/>
    <w:rsid w:val="00080254"/>
    <w:rsid w:val="000821A9"/>
    <w:rsid w:val="00082240"/>
    <w:rsid w:val="0008244B"/>
    <w:rsid w:val="000836FC"/>
    <w:rsid w:val="00083D1A"/>
    <w:rsid w:val="00084085"/>
    <w:rsid w:val="000840D2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96"/>
    <w:rsid w:val="000B037C"/>
    <w:rsid w:val="000B1A06"/>
    <w:rsid w:val="000B229E"/>
    <w:rsid w:val="000B3B9D"/>
    <w:rsid w:val="000B3DDD"/>
    <w:rsid w:val="000B3F07"/>
    <w:rsid w:val="000B4D47"/>
    <w:rsid w:val="000B51BD"/>
    <w:rsid w:val="000B5C2C"/>
    <w:rsid w:val="000B7F16"/>
    <w:rsid w:val="000C112D"/>
    <w:rsid w:val="000C13B5"/>
    <w:rsid w:val="000C1E81"/>
    <w:rsid w:val="000C3842"/>
    <w:rsid w:val="000C433F"/>
    <w:rsid w:val="000C4D01"/>
    <w:rsid w:val="000C5A82"/>
    <w:rsid w:val="000C6D0E"/>
    <w:rsid w:val="000C6D68"/>
    <w:rsid w:val="000C6EDA"/>
    <w:rsid w:val="000C73A5"/>
    <w:rsid w:val="000D05F4"/>
    <w:rsid w:val="000D0EEE"/>
    <w:rsid w:val="000D1E16"/>
    <w:rsid w:val="000D2BAA"/>
    <w:rsid w:val="000D3669"/>
    <w:rsid w:val="000D3983"/>
    <w:rsid w:val="000D3E71"/>
    <w:rsid w:val="000D409F"/>
    <w:rsid w:val="000D4662"/>
    <w:rsid w:val="000D6C1C"/>
    <w:rsid w:val="000D7E26"/>
    <w:rsid w:val="000E0036"/>
    <w:rsid w:val="000E078E"/>
    <w:rsid w:val="000E27FB"/>
    <w:rsid w:val="000E3312"/>
    <w:rsid w:val="000E3A97"/>
    <w:rsid w:val="000E3B9D"/>
    <w:rsid w:val="000E3D93"/>
    <w:rsid w:val="000E3F95"/>
    <w:rsid w:val="000E431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4CD"/>
    <w:rsid w:val="00113710"/>
    <w:rsid w:val="00113990"/>
    <w:rsid w:val="00113A4E"/>
    <w:rsid w:val="00114A96"/>
    <w:rsid w:val="001231CB"/>
    <w:rsid w:val="001246DA"/>
    <w:rsid w:val="00124F2C"/>
    <w:rsid w:val="001254F6"/>
    <w:rsid w:val="00125A4A"/>
    <w:rsid w:val="0012728D"/>
    <w:rsid w:val="00127AE0"/>
    <w:rsid w:val="00131986"/>
    <w:rsid w:val="00131BCB"/>
    <w:rsid w:val="00131E7F"/>
    <w:rsid w:val="001327FF"/>
    <w:rsid w:val="00133335"/>
    <w:rsid w:val="00134CA4"/>
    <w:rsid w:val="001354A9"/>
    <w:rsid w:val="00135C2D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463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094D"/>
    <w:rsid w:val="001714D3"/>
    <w:rsid w:val="0017159A"/>
    <w:rsid w:val="00172166"/>
    <w:rsid w:val="0017261C"/>
    <w:rsid w:val="00173AE8"/>
    <w:rsid w:val="001741D4"/>
    <w:rsid w:val="00175305"/>
    <w:rsid w:val="00175FCA"/>
    <w:rsid w:val="00176687"/>
    <w:rsid w:val="00180902"/>
    <w:rsid w:val="00181BA5"/>
    <w:rsid w:val="0018211D"/>
    <w:rsid w:val="001828FC"/>
    <w:rsid w:val="001831B8"/>
    <w:rsid w:val="00183727"/>
    <w:rsid w:val="00183F5D"/>
    <w:rsid w:val="001860A3"/>
    <w:rsid w:val="001864A7"/>
    <w:rsid w:val="00186F9B"/>
    <w:rsid w:val="00190512"/>
    <w:rsid w:val="00190CD6"/>
    <w:rsid w:val="00191103"/>
    <w:rsid w:val="00191679"/>
    <w:rsid w:val="00191F47"/>
    <w:rsid w:val="001920E4"/>
    <w:rsid w:val="00192AD7"/>
    <w:rsid w:val="00192CB7"/>
    <w:rsid w:val="001930BA"/>
    <w:rsid w:val="00193337"/>
    <w:rsid w:val="00194D6D"/>
    <w:rsid w:val="00194F46"/>
    <w:rsid w:val="0019504A"/>
    <w:rsid w:val="00195BDA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6B"/>
    <w:rsid w:val="001D0F6A"/>
    <w:rsid w:val="001D10F2"/>
    <w:rsid w:val="001D1960"/>
    <w:rsid w:val="001D1CCC"/>
    <w:rsid w:val="001D3259"/>
    <w:rsid w:val="001D3B17"/>
    <w:rsid w:val="001D4D66"/>
    <w:rsid w:val="001D4F3F"/>
    <w:rsid w:val="001D5513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2933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ABC"/>
    <w:rsid w:val="00217811"/>
    <w:rsid w:val="0022042B"/>
    <w:rsid w:val="002217ED"/>
    <w:rsid w:val="00221DFD"/>
    <w:rsid w:val="0022383F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5130"/>
    <w:rsid w:val="00235B0B"/>
    <w:rsid w:val="002361AD"/>
    <w:rsid w:val="00236870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804"/>
    <w:rsid w:val="00261DCA"/>
    <w:rsid w:val="00261E26"/>
    <w:rsid w:val="00264745"/>
    <w:rsid w:val="00264C48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46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CEC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2E8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A54"/>
    <w:rsid w:val="002C66EC"/>
    <w:rsid w:val="002C6EED"/>
    <w:rsid w:val="002C7599"/>
    <w:rsid w:val="002C7CB0"/>
    <w:rsid w:val="002D2D03"/>
    <w:rsid w:val="002D45FE"/>
    <w:rsid w:val="002D4DF1"/>
    <w:rsid w:val="002D5218"/>
    <w:rsid w:val="002D64BB"/>
    <w:rsid w:val="002D76CE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4DD"/>
    <w:rsid w:val="002F229A"/>
    <w:rsid w:val="002F36DC"/>
    <w:rsid w:val="002F387F"/>
    <w:rsid w:val="002F4487"/>
    <w:rsid w:val="002F4694"/>
    <w:rsid w:val="002F67D8"/>
    <w:rsid w:val="002F6A67"/>
    <w:rsid w:val="002F7965"/>
    <w:rsid w:val="00300545"/>
    <w:rsid w:val="003007FD"/>
    <w:rsid w:val="00301A90"/>
    <w:rsid w:val="00301B44"/>
    <w:rsid w:val="0030265C"/>
    <w:rsid w:val="00303161"/>
    <w:rsid w:val="0030488E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7DB"/>
    <w:rsid w:val="003119C2"/>
    <w:rsid w:val="00312BAE"/>
    <w:rsid w:val="00312F51"/>
    <w:rsid w:val="00314B51"/>
    <w:rsid w:val="00315588"/>
    <w:rsid w:val="00315DA3"/>
    <w:rsid w:val="003160C7"/>
    <w:rsid w:val="0031656A"/>
    <w:rsid w:val="00316A71"/>
    <w:rsid w:val="00320B66"/>
    <w:rsid w:val="0032101A"/>
    <w:rsid w:val="003218C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50698"/>
    <w:rsid w:val="003517B5"/>
    <w:rsid w:val="00351A8E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942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2D92"/>
    <w:rsid w:val="003938C7"/>
    <w:rsid w:val="00395DFD"/>
    <w:rsid w:val="00396532"/>
    <w:rsid w:val="00397837"/>
    <w:rsid w:val="003A05AD"/>
    <w:rsid w:val="003A084A"/>
    <w:rsid w:val="003A0A1D"/>
    <w:rsid w:val="003A17E5"/>
    <w:rsid w:val="003A1869"/>
    <w:rsid w:val="003A249B"/>
    <w:rsid w:val="003A2B20"/>
    <w:rsid w:val="003A3ADB"/>
    <w:rsid w:val="003A432E"/>
    <w:rsid w:val="003A4AE0"/>
    <w:rsid w:val="003A586F"/>
    <w:rsid w:val="003A5A15"/>
    <w:rsid w:val="003A63C9"/>
    <w:rsid w:val="003A6431"/>
    <w:rsid w:val="003A749B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433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62F2"/>
    <w:rsid w:val="003C7B4E"/>
    <w:rsid w:val="003D0611"/>
    <w:rsid w:val="003D065F"/>
    <w:rsid w:val="003D10CB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F26AA"/>
    <w:rsid w:val="003F3E46"/>
    <w:rsid w:val="003F4951"/>
    <w:rsid w:val="003F4DB1"/>
    <w:rsid w:val="003F5BC3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A0C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2E58"/>
    <w:rsid w:val="004241F5"/>
    <w:rsid w:val="004250B5"/>
    <w:rsid w:val="0042601F"/>
    <w:rsid w:val="00426ACE"/>
    <w:rsid w:val="00426F63"/>
    <w:rsid w:val="00427B77"/>
    <w:rsid w:val="0043189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774F"/>
    <w:rsid w:val="00457C43"/>
    <w:rsid w:val="00457D19"/>
    <w:rsid w:val="00460BF7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622"/>
    <w:rsid w:val="00467D82"/>
    <w:rsid w:val="00470A52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80F7B"/>
    <w:rsid w:val="004826C8"/>
    <w:rsid w:val="00482C47"/>
    <w:rsid w:val="00483B8F"/>
    <w:rsid w:val="00484890"/>
    <w:rsid w:val="0048563F"/>
    <w:rsid w:val="00485D98"/>
    <w:rsid w:val="00485F5B"/>
    <w:rsid w:val="00487CA3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D34"/>
    <w:rsid w:val="004C3EA9"/>
    <w:rsid w:val="004C45EF"/>
    <w:rsid w:val="004C501C"/>
    <w:rsid w:val="004C6306"/>
    <w:rsid w:val="004C654D"/>
    <w:rsid w:val="004C67FF"/>
    <w:rsid w:val="004C7A41"/>
    <w:rsid w:val="004D0DAB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6444"/>
    <w:rsid w:val="004F6663"/>
    <w:rsid w:val="004F6B10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1046F"/>
    <w:rsid w:val="00511577"/>
    <w:rsid w:val="005128B7"/>
    <w:rsid w:val="005129F5"/>
    <w:rsid w:val="00513339"/>
    <w:rsid w:val="0051470E"/>
    <w:rsid w:val="005168DD"/>
    <w:rsid w:val="00516C8F"/>
    <w:rsid w:val="005178F9"/>
    <w:rsid w:val="00520A4D"/>
    <w:rsid w:val="00520DCE"/>
    <w:rsid w:val="00520DF9"/>
    <w:rsid w:val="00521CA2"/>
    <w:rsid w:val="005256F3"/>
    <w:rsid w:val="00525A01"/>
    <w:rsid w:val="00525A42"/>
    <w:rsid w:val="00525CC1"/>
    <w:rsid w:val="005266D4"/>
    <w:rsid w:val="00526755"/>
    <w:rsid w:val="00527459"/>
    <w:rsid w:val="005302CE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4002B"/>
    <w:rsid w:val="005401F0"/>
    <w:rsid w:val="00540AA3"/>
    <w:rsid w:val="005411A9"/>
    <w:rsid w:val="0054198F"/>
    <w:rsid w:val="00541A02"/>
    <w:rsid w:val="00543118"/>
    <w:rsid w:val="0054334B"/>
    <w:rsid w:val="00543793"/>
    <w:rsid w:val="00544100"/>
    <w:rsid w:val="005443FC"/>
    <w:rsid w:val="00545250"/>
    <w:rsid w:val="00545757"/>
    <w:rsid w:val="00545A2F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551C"/>
    <w:rsid w:val="0055571F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592A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4921"/>
    <w:rsid w:val="00585A9E"/>
    <w:rsid w:val="00585D21"/>
    <w:rsid w:val="00586209"/>
    <w:rsid w:val="0058702F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6ED1"/>
    <w:rsid w:val="005A7247"/>
    <w:rsid w:val="005A7671"/>
    <w:rsid w:val="005B08A2"/>
    <w:rsid w:val="005B0C22"/>
    <w:rsid w:val="005B184B"/>
    <w:rsid w:val="005B1DED"/>
    <w:rsid w:val="005B1F2F"/>
    <w:rsid w:val="005B22BC"/>
    <w:rsid w:val="005B25D3"/>
    <w:rsid w:val="005B2A25"/>
    <w:rsid w:val="005B2E2A"/>
    <w:rsid w:val="005B2F52"/>
    <w:rsid w:val="005B346D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C6EDE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6ABB"/>
    <w:rsid w:val="005E6B23"/>
    <w:rsid w:val="005E72BD"/>
    <w:rsid w:val="005E73CD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7"/>
    <w:rsid w:val="005F7497"/>
    <w:rsid w:val="0060032A"/>
    <w:rsid w:val="00600661"/>
    <w:rsid w:val="00600A5D"/>
    <w:rsid w:val="00600D35"/>
    <w:rsid w:val="0060194B"/>
    <w:rsid w:val="00602ECE"/>
    <w:rsid w:val="0060414B"/>
    <w:rsid w:val="00604158"/>
    <w:rsid w:val="00604AD7"/>
    <w:rsid w:val="006060FE"/>
    <w:rsid w:val="00606C3D"/>
    <w:rsid w:val="00606D6B"/>
    <w:rsid w:val="00607BE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08E"/>
    <w:rsid w:val="00617EB2"/>
    <w:rsid w:val="0062070C"/>
    <w:rsid w:val="0062082F"/>
    <w:rsid w:val="006208D5"/>
    <w:rsid w:val="00624231"/>
    <w:rsid w:val="0062500D"/>
    <w:rsid w:val="006253B4"/>
    <w:rsid w:val="00625F59"/>
    <w:rsid w:val="00626D0C"/>
    <w:rsid w:val="0062791F"/>
    <w:rsid w:val="00627EA4"/>
    <w:rsid w:val="00630D4F"/>
    <w:rsid w:val="00631777"/>
    <w:rsid w:val="00631CA7"/>
    <w:rsid w:val="006322BE"/>
    <w:rsid w:val="00632C64"/>
    <w:rsid w:val="006330B4"/>
    <w:rsid w:val="00633935"/>
    <w:rsid w:val="006344AC"/>
    <w:rsid w:val="00634558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975CD"/>
    <w:rsid w:val="006A002C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5D06"/>
    <w:rsid w:val="006A671B"/>
    <w:rsid w:val="006A6DA1"/>
    <w:rsid w:val="006A7172"/>
    <w:rsid w:val="006A7FB5"/>
    <w:rsid w:val="006B02AA"/>
    <w:rsid w:val="006B0A97"/>
    <w:rsid w:val="006B107D"/>
    <w:rsid w:val="006B1D74"/>
    <w:rsid w:val="006B26F8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0ACA"/>
    <w:rsid w:val="006C1945"/>
    <w:rsid w:val="006C1EC7"/>
    <w:rsid w:val="006C2175"/>
    <w:rsid w:val="006C35D5"/>
    <w:rsid w:val="006C4570"/>
    <w:rsid w:val="006C4CA8"/>
    <w:rsid w:val="006C55C3"/>
    <w:rsid w:val="006C5688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1B78"/>
    <w:rsid w:val="006D2837"/>
    <w:rsid w:val="006D3174"/>
    <w:rsid w:val="006D32D4"/>
    <w:rsid w:val="006D3AA5"/>
    <w:rsid w:val="006D3CDE"/>
    <w:rsid w:val="006D40E4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67D"/>
    <w:rsid w:val="006E6348"/>
    <w:rsid w:val="006E7E9D"/>
    <w:rsid w:val="006F015D"/>
    <w:rsid w:val="006F0CFB"/>
    <w:rsid w:val="006F1174"/>
    <w:rsid w:val="006F2967"/>
    <w:rsid w:val="006F331C"/>
    <w:rsid w:val="006F6686"/>
    <w:rsid w:val="006F6B41"/>
    <w:rsid w:val="006F6D4F"/>
    <w:rsid w:val="006F7D90"/>
    <w:rsid w:val="007004B3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53FF"/>
    <w:rsid w:val="0071638A"/>
    <w:rsid w:val="00716F5A"/>
    <w:rsid w:val="00716F71"/>
    <w:rsid w:val="00717168"/>
    <w:rsid w:val="007176C2"/>
    <w:rsid w:val="007178A4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B9D"/>
    <w:rsid w:val="007266E4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402E6"/>
    <w:rsid w:val="00740832"/>
    <w:rsid w:val="007434F8"/>
    <w:rsid w:val="00744F93"/>
    <w:rsid w:val="00745C96"/>
    <w:rsid w:val="00747FF2"/>
    <w:rsid w:val="007506EC"/>
    <w:rsid w:val="0075085E"/>
    <w:rsid w:val="00751146"/>
    <w:rsid w:val="007525E6"/>
    <w:rsid w:val="00753267"/>
    <w:rsid w:val="0075536E"/>
    <w:rsid w:val="007558E4"/>
    <w:rsid w:val="0075626D"/>
    <w:rsid w:val="00756CDD"/>
    <w:rsid w:val="00757029"/>
    <w:rsid w:val="007570AF"/>
    <w:rsid w:val="0075719E"/>
    <w:rsid w:val="0075739E"/>
    <w:rsid w:val="007579B5"/>
    <w:rsid w:val="00757F5E"/>
    <w:rsid w:val="00760A49"/>
    <w:rsid w:val="00761E00"/>
    <w:rsid w:val="0076245C"/>
    <w:rsid w:val="0076279E"/>
    <w:rsid w:val="00762AFC"/>
    <w:rsid w:val="007634D8"/>
    <w:rsid w:val="007637DC"/>
    <w:rsid w:val="00763BE5"/>
    <w:rsid w:val="0076422C"/>
    <w:rsid w:val="00764B70"/>
    <w:rsid w:val="00764C4E"/>
    <w:rsid w:val="00765E41"/>
    <w:rsid w:val="00766007"/>
    <w:rsid w:val="00767092"/>
    <w:rsid w:val="007671B7"/>
    <w:rsid w:val="00767F81"/>
    <w:rsid w:val="007702BF"/>
    <w:rsid w:val="00770FF0"/>
    <w:rsid w:val="007710DA"/>
    <w:rsid w:val="007716D3"/>
    <w:rsid w:val="007721FA"/>
    <w:rsid w:val="00773D54"/>
    <w:rsid w:val="007745F2"/>
    <w:rsid w:val="00775270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4506"/>
    <w:rsid w:val="00784DA0"/>
    <w:rsid w:val="00785444"/>
    <w:rsid w:val="00785F19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468"/>
    <w:rsid w:val="007B5E92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3131"/>
    <w:rsid w:val="007D3FF8"/>
    <w:rsid w:val="007D5F64"/>
    <w:rsid w:val="007D7426"/>
    <w:rsid w:val="007E0EE7"/>
    <w:rsid w:val="007E1335"/>
    <w:rsid w:val="007E1E4E"/>
    <w:rsid w:val="007E21E0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FB6"/>
    <w:rsid w:val="007F258A"/>
    <w:rsid w:val="007F2744"/>
    <w:rsid w:val="007F31B7"/>
    <w:rsid w:val="007F3DD3"/>
    <w:rsid w:val="007F4424"/>
    <w:rsid w:val="007F47DF"/>
    <w:rsid w:val="007F55B7"/>
    <w:rsid w:val="007F6328"/>
    <w:rsid w:val="007F7E6C"/>
    <w:rsid w:val="00800BEF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6131"/>
    <w:rsid w:val="00816415"/>
    <w:rsid w:val="00816547"/>
    <w:rsid w:val="00817E29"/>
    <w:rsid w:val="00820669"/>
    <w:rsid w:val="00820C9B"/>
    <w:rsid w:val="00820CF9"/>
    <w:rsid w:val="008210D6"/>
    <w:rsid w:val="0082292A"/>
    <w:rsid w:val="008231B4"/>
    <w:rsid w:val="00823981"/>
    <w:rsid w:val="00823B3D"/>
    <w:rsid w:val="00823B80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C16"/>
    <w:rsid w:val="0083305C"/>
    <w:rsid w:val="0083308C"/>
    <w:rsid w:val="008335EE"/>
    <w:rsid w:val="008344CF"/>
    <w:rsid w:val="00834DC4"/>
    <w:rsid w:val="00834FAC"/>
    <w:rsid w:val="0083518C"/>
    <w:rsid w:val="0083567E"/>
    <w:rsid w:val="00835A6C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62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C99"/>
    <w:rsid w:val="00862DF3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2652"/>
    <w:rsid w:val="00873CE6"/>
    <w:rsid w:val="00873E20"/>
    <w:rsid w:val="008750D5"/>
    <w:rsid w:val="00876440"/>
    <w:rsid w:val="00876E84"/>
    <w:rsid w:val="00876FC7"/>
    <w:rsid w:val="008777BF"/>
    <w:rsid w:val="008810BC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A0C23"/>
    <w:rsid w:val="008A17E5"/>
    <w:rsid w:val="008A29FC"/>
    <w:rsid w:val="008A2BF3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273"/>
    <w:rsid w:val="008B6877"/>
    <w:rsid w:val="008B737E"/>
    <w:rsid w:val="008C10BA"/>
    <w:rsid w:val="008C152F"/>
    <w:rsid w:val="008C1DE1"/>
    <w:rsid w:val="008C20CC"/>
    <w:rsid w:val="008C3E16"/>
    <w:rsid w:val="008C40AB"/>
    <w:rsid w:val="008C4696"/>
    <w:rsid w:val="008C4E2F"/>
    <w:rsid w:val="008C51EB"/>
    <w:rsid w:val="008C5A86"/>
    <w:rsid w:val="008C5A9A"/>
    <w:rsid w:val="008C6B04"/>
    <w:rsid w:val="008C6ECF"/>
    <w:rsid w:val="008C71FE"/>
    <w:rsid w:val="008C7ADA"/>
    <w:rsid w:val="008D1034"/>
    <w:rsid w:val="008D109D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0782"/>
    <w:rsid w:val="008F1526"/>
    <w:rsid w:val="008F226E"/>
    <w:rsid w:val="008F371B"/>
    <w:rsid w:val="008F3840"/>
    <w:rsid w:val="008F4C21"/>
    <w:rsid w:val="008F5D17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5273"/>
    <w:rsid w:val="0091576A"/>
    <w:rsid w:val="00915979"/>
    <w:rsid w:val="00916323"/>
    <w:rsid w:val="00916482"/>
    <w:rsid w:val="00920DD7"/>
    <w:rsid w:val="009241D8"/>
    <w:rsid w:val="00924CEA"/>
    <w:rsid w:val="009264D9"/>
    <w:rsid w:val="009266B9"/>
    <w:rsid w:val="00926950"/>
    <w:rsid w:val="00926E43"/>
    <w:rsid w:val="00927416"/>
    <w:rsid w:val="00931315"/>
    <w:rsid w:val="00931C71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2FBF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2D4"/>
    <w:rsid w:val="0097162D"/>
    <w:rsid w:val="009737A2"/>
    <w:rsid w:val="00974382"/>
    <w:rsid w:val="00974B1A"/>
    <w:rsid w:val="00974B98"/>
    <w:rsid w:val="00974BC6"/>
    <w:rsid w:val="009758D8"/>
    <w:rsid w:val="009810F5"/>
    <w:rsid w:val="00981194"/>
    <w:rsid w:val="009811BC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58EC"/>
    <w:rsid w:val="009962C1"/>
    <w:rsid w:val="00996924"/>
    <w:rsid w:val="009975AB"/>
    <w:rsid w:val="009A146F"/>
    <w:rsid w:val="009A149E"/>
    <w:rsid w:val="009A23CC"/>
    <w:rsid w:val="009A3581"/>
    <w:rsid w:val="009A43B0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160"/>
    <w:rsid w:val="009C058B"/>
    <w:rsid w:val="009C3609"/>
    <w:rsid w:val="009C38D2"/>
    <w:rsid w:val="009C5565"/>
    <w:rsid w:val="009C670E"/>
    <w:rsid w:val="009C67BC"/>
    <w:rsid w:val="009C6BEB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FB8"/>
    <w:rsid w:val="009E3F8F"/>
    <w:rsid w:val="009E44DC"/>
    <w:rsid w:val="009E5C1B"/>
    <w:rsid w:val="009E7893"/>
    <w:rsid w:val="009E7948"/>
    <w:rsid w:val="009E7963"/>
    <w:rsid w:val="009F27A7"/>
    <w:rsid w:val="009F476C"/>
    <w:rsid w:val="009F4AAE"/>
    <w:rsid w:val="009F5D64"/>
    <w:rsid w:val="009F6DFF"/>
    <w:rsid w:val="009F75BC"/>
    <w:rsid w:val="00A003E7"/>
    <w:rsid w:val="00A00CC2"/>
    <w:rsid w:val="00A05179"/>
    <w:rsid w:val="00A053BF"/>
    <w:rsid w:val="00A055A5"/>
    <w:rsid w:val="00A062ED"/>
    <w:rsid w:val="00A07347"/>
    <w:rsid w:val="00A10504"/>
    <w:rsid w:val="00A1058F"/>
    <w:rsid w:val="00A10C15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49C"/>
    <w:rsid w:val="00A41733"/>
    <w:rsid w:val="00A41B6C"/>
    <w:rsid w:val="00A41BE6"/>
    <w:rsid w:val="00A431FE"/>
    <w:rsid w:val="00A43B41"/>
    <w:rsid w:val="00A45753"/>
    <w:rsid w:val="00A458BA"/>
    <w:rsid w:val="00A45987"/>
    <w:rsid w:val="00A46DA9"/>
    <w:rsid w:val="00A476B8"/>
    <w:rsid w:val="00A50006"/>
    <w:rsid w:val="00A514A3"/>
    <w:rsid w:val="00A51E7C"/>
    <w:rsid w:val="00A51E88"/>
    <w:rsid w:val="00A526A1"/>
    <w:rsid w:val="00A52C96"/>
    <w:rsid w:val="00A53231"/>
    <w:rsid w:val="00A53BE7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8EC"/>
    <w:rsid w:val="00A72BA7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1EB5"/>
    <w:rsid w:val="00A82019"/>
    <w:rsid w:val="00A820FB"/>
    <w:rsid w:val="00A82151"/>
    <w:rsid w:val="00A82F72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61A"/>
    <w:rsid w:val="00AB190B"/>
    <w:rsid w:val="00AB1BC7"/>
    <w:rsid w:val="00AB285E"/>
    <w:rsid w:val="00AB2FC3"/>
    <w:rsid w:val="00AB346B"/>
    <w:rsid w:val="00AB4DBE"/>
    <w:rsid w:val="00AC02E1"/>
    <w:rsid w:val="00AC05EC"/>
    <w:rsid w:val="00AC1B20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3AFD"/>
    <w:rsid w:val="00AD4015"/>
    <w:rsid w:val="00AD5EDC"/>
    <w:rsid w:val="00AD69DA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BE1"/>
    <w:rsid w:val="00AE645C"/>
    <w:rsid w:val="00AF054B"/>
    <w:rsid w:val="00AF08BA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1DD0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0E59"/>
    <w:rsid w:val="00B01599"/>
    <w:rsid w:val="00B019EB"/>
    <w:rsid w:val="00B030A7"/>
    <w:rsid w:val="00B03AB2"/>
    <w:rsid w:val="00B03F0D"/>
    <w:rsid w:val="00B04D45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74D2"/>
    <w:rsid w:val="00B27B75"/>
    <w:rsid w:val="00B27C2A"/>
    <w:rsid w:val="00B27DDC"/>
    <w:rsid w:val="00B30D28"/>
    <w:rsid w:val="00B323DA"/>
    <w:rsid w:val="00B32537"/>
    <w:rsid w:val="00B328C8"/>
    <w:rsid w:val="00B32F41"/>
    <w:rsid w:val="00B33B96"/>
    <w:rsid w:val="00B36198"/>
    <w:rsid w:val="00B3685D"/>
    <w:rsid w:val="00B37752"/>
    <w:rsid w:val="00B40BC4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438A"/>
    <w:rsid w:val="00B55A52"/>
    <w:rsid w:val="00B563FF"/>
    <w:rsid w:val="00B57FA0"/>
    <w:rsid w:val="00B60A8C"/>
    <w:rsid w:val="00B61C8E"/>
    <w:rsid w:val="00B62A01"/>
    <w:rsid w:val="00B63DF0"/>
    <w:rsid w:val="00B6466B"/>
    <w:rsid w:val="00B65117"/>
    <w:rsid w:val="00B6537F"/>
    <w:rsid w:val="00B658C4"/>
    <w:rsid w:val="00B65BF4"/>
    <w:rsid w:val="00B65D5C"/>
    <w:rsid w:val="00B6619E"/>
    <w:rsid w:val="00B67C48"/>
    <w:rsid w:val="00B70C5A"/>
    <w:rsid w:val="00B70DC5"/>
    <w:rsid w:val="00B72805"/>
    <w:rsid w:val="00B72C39"/>
    <w:rsid w:val="00B73A7C"/>
    <w:rsid w:val="00B73B0E"/>
    <w:rsid w:val="00B751C5"/>
    <w:rsid w:val="00B759AB"/>
    <w:rsid w:val="00B7611A"/>
    <w:rsid w:val="00B7688B"/>
    <w:rsid w:val="00B76980"/>
    <w:rsid w:val="00B77766"/>
    <w:rsid w:val="00B77814"/>
    <w:rsid w:val="00B778FC"/>
    <w:rsid w:val="00B80427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253C"/>
    <w:rsid w:val="00BA27D9"/>
    <w:rsid w:val="00BA3655"/>
    <w:rsid w:val="00BA4A79"/>
    <w:rsid w:val="00BA5F85"/>
    <w:rsid w:val="00BB0522"/>
    <w:rsid w:val="00BB2CBB"/>
    <w:rsid w:val="00BB2ED8"/>
    <w:rsid w:val="00BB3F3C"/>
    <w:rsid w:val="00BB4085"/>
    <w:rsid w:val="00BB57C2"/>
    <w:rsid w:val="00BB5933"/>
    <w:rsid w:val="00BB59B1"/>
    <w:rsid w:val="00BB5DFD"/>
    <w:rsid w:val="00BB7C48"/>
    <w:rsid w:val="00BB7CAF"/>
    <w:rsid w:val="00BC04C6"/>
    <w:rsid w:val="00BC1422"/>
    <w:rsid w:val="00BC14BB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2F2F"/>
    <w:rsid w:val="00BD33C3"/>
    <w:rsid w:val="00BD3AD6"/>
    <w:rsid w:val="00BD4656"/>
    <w:rsid w:val="00BD61BD"/>
    <w:rsid w:val="00BD6EAC"/>
    <w:rsid w:val="00BD7377"/>
    <w:rsid w:val="00BE0974"/>
    <w:rsid w:val="00BE0978"/>
    <w:rsid w:val="00BE0FC9"/>
    <w:rsid w:val="00BE2015"/>
    <w:rsid w:val="00BE24B0"/>
    <w:rsid w:val="00BE35B2"/>
    <w:rsid w:val="00BE4692"/>
    <w:rsid w:val="00BE4DA1"/>
    <w:rsid w:val="00BE4F26"/>
    <w:rsid w:val="00BE5536"/>
    <w:rsid w:val="00BE63B8"/>
    <w:rsid w:val="00BE6651"/>
    <w:rsid w:val="00BE7322"/>
    <w:rsid w:val="00BF01A5"/>
    <w:rsid w:val="00BF06A4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6182"/>
    <w:rsid w:val="00C07ACA"/>
    <w:rsid w:val="00C1159A"/>
    <w:rsid w:val="00C11E73"/>
    <w:rsid w:val="00C131F0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1BA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36A"/>
    <w:rsid w:val="00C43B8F"/>
    <w:rsid w:val="00C43D06"/>
    <w:rsid w:val="00C457FA"/>
    <w:rsid w:val="00C45903"/>
    <w:rsid w:val="00C4611B"/>
    <w:rsid w:val="00C46A91"/>
    <w:rsid w:val="00C46A9C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158B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8BD"/>
    <w:rsid w:val="00C7298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C4C"/>
    <w:rsid w:val="00C85E63"/>
    <w:rsid w:val="00C8629B"/>
    <w:rsid w:val="00C8650C"/>
    <w:rsid w:val="00C9018E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7054"/>
    <w:rsid w:val="00CA767A"/>
    <w:rsid w:val="00CA7D75"/>
    <w:rsid w:val="00CA7F60"/>
    <w:rsid w:val="00CB0292"/>
    <w:rsid w:val="00CB10B0"/>
    <w:rsid w:val="00CB12D6"/>
    <w:rsid w:val="00CB3A0C"/>
    <w:rsid w:val="00CB3BA5"/>
    <w:rsid w:val="00CB42B6"/>
    <w:rsid w:val="00CB443C"/>
    <w:rsid w:val="00CB5F10"/>
    <w:rsid w:val="00CB705F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5A26"/>
    <w:rsid w:val="00CD6AD1"/>
    <w:rsid w:val="00CD71C3"/>
    <w:rsid w:val="00CE0229"/>
    <w:rsid w:val="00CE09BD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6C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51F6"/>
    <w:rsid w:val="00D55303"/>
    <w:rsid w:val="00D562A5"/>
    <w:rsid w:val="00D5651E"/>
    <w:rsid w:val="00D565AC"/>
    <w:rsid w:val="00D571B4"/>
    <w:rsid w:val="00D57669"/>
    <w:rsid w:val="00D577E9"/>
    <w:rsid w:val="00D579D7"/>
    <w:rsid w:val="00D579E6"/>
    <w:rsid w:val="00D57B46"/>
    <w:rsid w:val="00D57F83"/>
    <w:rsid w:val="00D60ABF"/>
    <w:rsid w:val="00D60E3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67A87"/>
    <w:rsid w:val="00D712DE"/>
    <w:rsid w:val="00D71ACE"/>
    <w:rsid w:val="00D7211E"/>
    <w:rsid w:val="00D73AA5"/>
    <w:rsid w:val="00D741AE"/>
    <w:rsid w:val="00D746F0"/>
    <w:rsid w:val="00D7474E"/>
    <w:rsid w:val="00D74C27"/>
    <w:rsid w:val="00D7733E"/>
    <w:rsid w:val="00D8014E"/>
    <w:rsid w:val="00D81CB5"/>
    <w:rsid w:val="00D832C9"/>
    <w:rsid w:val="00D84B73"/>
    <w:rsid w:val="00D84CF8"/>
    <w:rsid w:val="00D8546B"/>
    <w:rsid w:val="00D86132"/>
    <w:rsid w:val="00D86200"/>
    <w:rsid w:val="00D86C9F"/>
    <w:rsid w:val="00D86E59"/>
    <w:rsid w:val="00D87A88"/>
    <w:rsid w:val="00D91499"/>
    <w:rsid w:val="00D9171A"/>
    <w:rsid w:val="00D9457A"/>
    <w:rsid w:val="00D94E88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716C"/>
    <w:rsid w:val="00DA77FE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408F"/>
    <w:rsid w:val="00DC7E2B"/>
    <w:rsid w:val="00DD06D3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25F"/>
    <w:rsid w:val="00DE3DCB"/>
    <w:rsid w:val="00DE43AB"/>
    <w:rsid w:val="00DE4524"/>
    <w:rsid w:val="00DE5590"/>
    <w:rsid w:val="00DE5D74"/>
    <w:rsid w:val="00DE6642"/>
    <w:rsid w:val="00DE6FD9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568"/>
    <w:rsid w:val="00E12F5C"/>
    <w:rsid w:val="00E1347C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5FC9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4AE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15C4"/>
    <w:rsid w:val="00E824E1"/>
    <w:rsid w:val="00E82660"/>
    <w:rsid w:val="00E82D0E"/>
    <w:rsid w:val="00E82E7D"/>
    <w:rsid w:val="00E830CA"/>
    <w:rsid w:val="00E837C9"/>
    <w:rsid w:val="00E8382A"/>
    <w:rsid w:val="00E83B6F"/>
    <w:rsid w:val="00E84945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51D6"/>
    <w:rsid w:val="00EA5C04"/>
    <w:rsid w:val="00EA7371"/>
    <w:rsid w:val="00EA7641"/>
    <w:rsid w:val="00EB0101"/>
    <w:rsid w:val="00EB0D1E"/>
    <w:rsid w:val="00EB0E8E"/>
    <w:rsid w:val="00EB14AF"/>
    <w:rsid w:val="00EB15F7"/>
    <w:rsid w:val="00EB2583"/>
    <w:rsid w:val="00EB3718"/>
    <w:rsid w:val="00EB4055"/>
    <w:rsid w:val="00EB40BA"/>
    <w:rsid w:val="00EB4904"/>
    <w:rsid w:val="00EB4F00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595B"/>
    <w:rsid w:val="00EC7A18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8A1"/>
    <w:rsid w:val="00ED7AC5"/>
    <w:rsid w:val="00EE08E7"/>
    <w:rsid w:val="00EE1317"/>
    <w:rsid w:val="00EE2249"/>
    <w:rsid w:val="00EE2B6B"/>
    <w:rsid w:val="00EE3DE2"/>
    <w:rsid w:val="00EE44DC"/>
    <w:rsid w:val="00EE46FC"/>
    <w:rsid w:val="00EE5DC8"/>
    <w:rsid w:val="00EE6570"/>
    <w:rsid w:val="00EE6853"/>
    <w:rsid w:val="00EF008B"/>
    <w:rsid w:val="00EF15FA"/>
    <w:rsid w:val="00EF1EC4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0FA5"/>
    <w:rsid w:val="00F02061"/>
    <w:rsid w:val="00F02448"/>
    <w:rsid w:val="00F03588"/>
    <w:rsid w:val="00F05F17"/>
    <w:rsid w:val="00F101FB"/>
    <w:rsid w:val="00F1056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1F85"/>
    <w:rsid w:val="00F2220A"/>
    <w:rsid w:val="00F22B82"/>
    <w:rsid w:val="00F22F0E"/>
    <w:rsid w:val="00F22F0F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69B8"/>
    <w:rsid w:val="00F473FF"/>
    <w:rsid w:val="00F4766F"/>
    <w:rsid w:val="00F477B4"/>
    <w:rsid w:val="00F47CFA"/>
    <w:rsid w:val="00F5040C"/>
    <w:rsid w:val="00F522CF"/>
    <w:rsid w:val="00F524D7"/>
    <w:rsid w:val="00F53251"/>
    <w:rsid w:val="00F53A78"/>
    <w:rsid w:val="00F543AF"/>
    <w:rsid w:val="00F546E7"/>
    <w:rsid w:val="00F5614E"/>
    <w:rsid w:val="00F5641F"/>
    <w:rsid w:val="00F57308"/>
    <w:rsid w:val="00F57CCD"/>
    <w:rsid w:val="00F57CEC"/>
    <w:rsid w:val="00F600F5"/>
    <w:rsid w:val="00F605B3"/>
    <w:rsid w:val="00F60BC0"/>
    <w:rsid w:val="00F60C79"/>
    <w:rsid w:val="00F61AD1"/>
    <w:rsid w:val="00F622EA"/>
    <w:rsid w:val="00F636AB"/>
    <w:rsid w:val="00F64E6A"/>
    <w:rsid w:val="00F6629C"/>
    <w:rsid w:val="00F66EBF"/>
    <w:rsid w:val="00F67E4C"/>
    <w:rsid w:val="00F702B0"/>
    <w:rsid w:val="00F702FC"/>
    <w:rsid w:val="00F70A2F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C2C"/>
    <w:rsid w:val="00F75FDE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6CF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AD9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453D"/>
    <w:rsid w:val="00F96136"/>
    <w:rsid w:val="00F96F58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323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B779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F85"/>
    <w:rsid w:val="00FC5BEF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D7058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A95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1A4B1"/>
  <w15:docId w15:val="{762FD4BA-6CC8-4C38-8866-25AB169A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semiHidden/>
    <w:rsid w:val="00CA63D5"/>
    <w:rPr>
      <w:sz w:val="20"/>
      <w:szCs w:val="20"/>
    </w:rPr>
  </w:style>
  <w:style w:type="character" w:styleId="ac">
    <w:name w:val="footnote reference"/>
    <w:semiHidden/>
    <w:rsid w:val="00CA63D5"/>
    <w:rPr>
      <w:vertAlign w:val="superscript"/>
    </w:rPr>
  </w:style>
  <w:style w:type="paragraph" w:styleId="ad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1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e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uiPriority w:val="99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DEC6CDD7CDD7A5C4A6F651835E5E5E69D82EC015F022236C456CE18B46F8BE2152E3B7B8FB8890ECA3295F5B4CE118E382DA652D2A344v647I" TargetMode="External"/><Relationship Id="rId13" Type="http://schemas.openxmlformats.org/officeDocument/2006/relationships/hyperlink" Target="consultantplus://offline/ref=C44DEC6CDD7CDD7A5C4A6F651835E5E5E69D82EC015F022236C456CE18B46F8BE2152E3B7B8EB88408CA3295F5B4CE118E382DA652D2A344v647I" TargetMode="External"/><Relationship Id="rId18" Type="http://schemas.openxmlformats.org/officeDocument/2006/relationships/hyperlink" Target="consultantplus://offline/ref=C44DEC6CDD7CDD7A5C4A6F651835E5E5E69D82EC015F022236C456CE18B46F8BE2152E3B7B8EB88408CA3295F5B4CE118E382DA652D2A344v64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4DEC6CDD7CDD7A5C4A6F651835E5E5E69D82EC015F022236C456CE18B46F8BE2152E3B7B8EB88408CA3295F5B4CE118E382DA652D2A344v64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4DEC6CDD7CDD7A5C4A6F651835E5E5E69D82EC015F022236C456CE18B46F8BE2152E3B7B8EB88408CA3295F5B4CE118E382DA652D2A344v647I" TargetMode="External"/><Relationship Id="rId17" Type="http://schemas.openxmlformats.org/officeDocument/2006/relationships/hyperlink" Target="consultantplus://offline/ref=C44DEC6CDD7CDD7A5C4A6F651835E5E5E69B81E90558022236C456CE18B46F8BE2152E3C728EBD875C902291BCE2C20C8F2133A34CD2vA40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4DEC6CDD7CDD7A5C4A71680E59BAEDE693DDE607580D736995509947E469DEA255286E38CAB68D08C164C0B4EA9743CB7320A24DCEA3417A1A8639vA49I" TargetMode="External"/><Relationship Id="rId20" Type="http://schemas.openxmlformats.org/officeDocument/2006/relationships/hyperlink" Target="consultantplus://offline/ref=C44DEC6CDD7CDD7A5C4A6F651835E5E5E69D82EC015F022236C456CE18B46F8BE2152E3B7B8EB88408CA3295F5B4CE118E382DA652D2A344v64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4DEC6CDD7CDD7A5C4A6F651835E5E5E69D82EC015F022236C456CE18B46F8BE2152E3B7B8EB88408CA3295F5B4CE118E382DA652D2A344v647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4DEC6CDD7CDD7A5C4A6F651835E5E5E69D82EC015F022236C456CE18B46F8BE2152E3B7B8EB88408CA3295F5B4CE118E382DA652D2A344v647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C44DEC6CDD7CDD7A5C4A6F651835E5E5E69D82EC015F022236C456CE18B46F8BE2152E3B7B8EB88408CA3295F5B4CE118E382DA652D2A344v647I" TargetMode="External"/><Relationship Id="rId19" Type="http://schemas.openxmlformats.org/officeDocument/2006/relationships/hyperlink" Target="consultantplus://offline/ref=C44DEC6CDD7CDD7A5C4A6F651835E5E5E69D82EC015F022236C456CE18B46F8BE2152E3B7B8EB88408CA3295F5B4CE118E382DA652D2A344v64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4DEC6CDD7CDD7A5C4A6F651835E5E5E69D82EC015F022236C456CE18B46F8BE2152E3B7B8EB88408CA3295F5B4CE118E382DA652D2A344v647I" TargetMode="External"/><Relationship Id="rId14" Type="http://schemas.openxmlformats.org/officeDocument/2006/relationships/image" Target="media/image1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FBB1-2DD9-48EE-ADAC-E20CF1A2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7764</Words>
  <Characters>44256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51917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Пользователь</cp:lastModifiedBy>
  <cp:revision>5</cp:revision>
  <cp:lastPrinted>2023-12-18T08:24:00Z</cp:lastPrinted>
  <dcterms:created xsi:type="dcterms:W3CDTF">2024-01-16T08:48:00Z</dcterms:created>
  <dcterms:modified xsi:type="dcterms:W3CDTF">2024-01-16T11:19:00Z</dcterms:modified>
</cp:coreProperties>
</file>