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B4F" w:rsidRPr="002652C0" w:rsidRDefault="005C7C60" w:rsidP="005C7C60">
      <w:pPr>
        <w:ind w:left="4956"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                 УТВЕРЖДЕНА</w:t>
      </w:r>
    </w:p>
    <w:p w:rsidR="00EF0B4F" w:rsidRPr="002652C0" w:rsidRDefault="00EF0B4F" w:rsidP="005C7C60">
      <w:pPr>
        <w:spacing w:before="120"/>
        <w:jc w:val="both"/>
        <w:rPr>
          <w:sz w:val="28"/>
          <w:szCs w:val="28"/>
        </w:rPr>
      </w:pP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="005C7C60" w:rsidRPr="002652C0">
        <w:rPr>
          <w:sz w:val="28"/>
          <w:szCs w:val="28"/>
        </w:rPr>
        <w:t xml:space="preserve">       </w:t>
      </w:r>
      <w:r w:rsidRPr="002652C0">
        <w:rPr>
          <w:sz w:val="28"/>
          <w:szCs w:val="28"/>
        </w:rPr>
        <w:t>решением Думы Чудовского</w:t>
      </w:r>
    </w:p>
    <w:p w:rsidR="00EF0B4F" w:rsidRPr="002652C0" w:rsidRDefault="00EF0B4F" w:rsidP="005C7C60">
      <w:pPr>
        <w:jc w:val="both"/>
        <w:rPr>
          <w:sz w:val="28"/>
          <w:szCs w:val="28"/>
        </w:rPr>
      </w:pP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  <w:t xml:space="preserve"> </w:t>
      </w:r>
      <w:r w:rsidR="005C7C60" w:rsidRPr="002652C0">
        <w:rPr>
          <w:sz w:val="28"/>
          <w:szCs w:val="28"/>
        </w:rPr>
        <w:t xml:space="preserve">      </w:t>
      </w:r>
      <w:r w:rsidRPr="002652C0">
        <w:rPr>
          <w:sz w:val="28"/>
          <w:szCs w:val="28"/>
        </w:rPr>
        <w:t xml:space="preserve">муниципального района </w:t>
      </w:r>
    </w:p>
    <w:p w:rsidR="00EF0B4F" w:rsidRPr="002652C0" w:rsidRDefault="005C7C60" w:rsidP="005C7C60">
      <w:pPr>
        <w:jc w:val="both"/>
        <w:rPr>
          <w:sz w:val="28"/>
          <w:szCs w:val="28"/>
        </w:rPr>
      </w:pP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</w:r>
      <w:r w:rsidRPr="002652C0">
        <w:rPr>
          <w:sz w:val="28"/>
          <w:szCs w:val="28"/>
        </w:rPr>
        <w:tab/>
        <w:t xml:space="preserve">       от 22.12.2020 № 35</w:t>
      </w:r>
    </w:p>
    <w:p w:rsidR="00EF0B4F" w:rsidRPr="002652C0" w:rsidRDefault="00EF0B4F" w:rsidP="005C7C60">
      <w:pPr>
        <w:spacing w:after="120" w:line="240" w:lineRule="exact"/>
        <w:jc w:val="both"/>
        <w:rPr>
          <w:b/>
          <w:sz w:val="28"/>
          <w:szCs w:val="28"/>
        </w:rPr>
      </w:pPr>
    </w:p>
    <w:p w:rsidR="00EF0B4F" w:rsidRPr="002652C0" w:rsidRDefault="00EF0B4F" w:rsidP="005C7C60">
      <w:pPr>
        <w:spacing w:after="120" w:line="240" w:lineRule="exact"/>
        <w:jc w:val="center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>СТРАТЕГИЯ</w:t>
      </w:r>
    </w:p>
    <w:p w:rsidR="00EF0B4F" w:rsidRPr="002652C0" w:rsidRDefault="00EF0B4F" w:rsidP="005C7C60">
      <w:pPr>
        <w:spacing w:line="240" w:lineRule="exact"/>
        <w:jc w:val="center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>социально-экономического развития</w:t>
      </w:r>
    </w:p>
    <w:p w:rsidR="00EF0B4F" w:rsidRPr="002652C0" w:rsidRDefault="00EF0B4F" w:rsidP="005C7C60">
      <w:pPr>
        <w:spacing w:line="240" w:lineRule="exact"/>
        <w:jc w:val="center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>Чудовского муниципального района до 2028 года</w:t>
      </w:r>
    </w:p>
    <w:p w:rsidR="00EF0B4F" w:rsidRPr="002652C0" w:rsidRDefault="00EF0B4F" w:rsidP="005C7C60">
      <w:pPr>
        <w:jc w:val="center"/>
        <w:rPr>
          <w:sz w:val="28"/>
          <w:szCs w:val="28"/>
        </w:rPr>
      </w:pP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Главной целью разработки и реализации Стратегии социально-экономического развития Чудовского муниципального района до 2028 года (д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лее – «Стратегия-2027») является устойчивое развитие Чудовского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пального района, предполагающее повышение уровня и качества жизни нас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ления муниципального района, формирование благоприятных условий соц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ально-экономического развития муниципального района на долгосрочную пе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спективу.</w:t>
      </w:r>
    </w:p>
    <w:p w:rsidR="00EF0B4F" w:rsidRPr="002652C0" w:rsidRDefault="00EF0B4F" w:rsidP="005C7C60">
      <w:pPr>
        <w:ind w:firstLine="709"/>
        <w:jc w:val="both"/>
        <w:rPr>
          <w:rStyle w:val="FontStyle140"/>
          <w:color w:val="auto"/>
          <w:sz w:val="28"/>
          <w:szCs w:val="28"/>
        </w:rPr>
      </w:pPr>
      <w:r w:rsidRPr="002652C0">
        <w:rPr>
          <w:rStyle w:val="FontStyle140"/>
          <w:color w:val="auto"/>
          <w:sz w:val="28"/>
          <w:szCs w:val="28"/>
        </w:rPr>
        <w:t xml:space="preserve">В основу Стратегии положено следующее видение развития Чудовского муниципального района: </w:t>
      </w:r>
      <w:r w:rsidRPr="002652C0">
        <w:rPr>
          <w:sz w:val="28"/>
          <w:szCs w:val="28"/>
        </w:rPr>
        <w:t>муниципальный</w:t>
      </w:r>
      <w:r w:rsidRPr="002652C0">
        <w:rPr>
          <w:rStyle w:val="FontStyle140"/>
          <w:color w:val="auto"/>
          <w:sz w:val="28"/>
          <w:szCs w:val="28"/>
        </w:rPr>
        <w:t xml:space="preserve"> район должен стать территорией с развитым промышленным и сельскохозяйственным производством, одним из центров туризма в Новгородской области, с высоким уровнем жизни, комфор</w:t>
      </w:r>
      <w:r w:rsidRPr="002652C0">
        <w:rPr>
          <w:rStyle w:val="FontStyle140"/>
          <w:color w:val="auto"/>
          <w:sz w:val="28"/>
          <w:szCs w:val="28"/>
        </w:rPr>
        <w:t>т</w:t>
      </w:r>
      <w:r w:rsidRPr="002652C0">
        <w:rPr>
          <w:rStyle w:val="FontStyle140"/>
          <w:color w:val="auto"/>
          <w:sz w:val="28"/>
          <w:szCs w:val="28"/>
        </w:rPr>
        <w:t>ной средой обитания.</w:t>
      </w:r>
    </w:p>
    <w:p w:rsidR="00EF0B4F" w:rsidRPr="002652C0" w:rsidRDefault="00EF0B4F" w:rsidP="005C7C60">
      <w:pPr>
        <w:ind w:firstLine="709"/>
        <w:jc w:val="both"/>
      </w:pPr>
      <w:r w:rsidRPr="002652C0">
        <w:rPr>
          <w:sz w:val="28"/>
          <w:szCs w:val="28"/>
        </w:rPr>
        <w:t xml:space="preserve">«Стратегия-2027» направлена на обеспечение реализации на территории муниципального </w:t>
      </w:r>
      <w:proofErr w:type="gramStart"/>
      <w:r w:rsidRPr="002652C0">
        <w:rPr>
          <w:sz w:val="28"/>
          <w:szCs w:val="28"/>
        </w:rPr>
        <w:t>района основных положений Стратегии социально-экономического развития Новгородской области</w:t>
      </w:r>
      <w:proofErr w:type="gramEnd"/>
      <w:r w:rsidRPr="002652C0">
        <w:rPr>
          <w:sz w:val="28"/>
          <w:szCs w:val="28"/>
        </w:rPr>
        <w:t xml:space="preserve"> до 2026 года.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«Стратегия-2027» </w:t>
      </w:r>
      <w:proofErr w:type="gramStart"/>
      <w:r w:rsidRPr="002652C0">
        <w:rPr>
          <w:sz w:val="28"/>
          <w:szCs w:val="28"/>
        </w:rPr>
        <w:t>разработана</w:t>
      </w:r>
      <w:proofErr w:type="gramEnd"/>
      <w:r w:rsidRPr="002652C0">
        <w:rPr>
          <w:sz w:val="28"/>
          <w:szCs w:val="28"/>
        </w:rPr>
        <w:t xml:space="preserve"> на основе: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стратегического анализа социально-экономического развития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пального района;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определения устойчивых конкурентных преимуществ муниципального района и их оценки на среднесрочную и долгосрочную перспективы;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проведения анализа основных проблем (ограничений) социально-экономического развития муниципального района на средне-</w:t>
      </w:r>
      <w:r w:rsidR="005C7C60" w:rsidRPr="002652C0">
        <w:rPr>
          <w:sz w:val="28"/>
          <w:szCs w:val="28"/>
        </w:rPr>
        <w:t xml:space="preserve"> </w:t>
      </w:r>
      <w:r w:rsidRPr="002652C0">
        <w:rPr>
          <w:sz w:val="28"/>
          <w:szCs w:val="28"/>
        </w:rPr>
        <w:t>и долгосрочную перспективу;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проведения </w:t>
      </w:r>
      <w:proofErr w:type="gramStart"/>
      <w:r w:rsidRPr="002652C0">
        <w:rPr>
          <w:sz w:val="28"/>
          <w:szCs w:val="28"/>
        </w:rPr>
        <w:t>анализа потенциала развития основных секторов экономики муниципального района</w:t>
      </w:r>
      <w:proofErr w:type="gramEnd"/>
      <w:r w:rsidRPr="002652C0">
        <w:rPr>
          <w:sz w:val="28"/>
          <w:szCs w:val="28"/>
        </w:rPr>
        <w:t xml:space="preserve"> на среднесрочную и долгосрочную перспективы;</w:t>
      </w:r>
    </w:p>
    <w:p w:rsidR="005C7C60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определения приоритетных направлений развития муниципального рай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на.</w:t>
      </w:r>
    </w:p>
    <w:p w:rsidR="00EF0B4F" w:rsidRPr="002652C0" w:rsidRDefault="00EF0B4F" w:rsidP="005C7C60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 xml:space="preserve">РАЗДЕЛ </w:t>
      </w:r>
      <w:r w:rsidRPr="002652C0">
        <w:rPr>
          <w:b/>
          <w:sz w:val="28"/>
          <w:szCs w:val="28"/>
          <w:lang w:val="en-US"/>
        </w:rPr>
        <w:t>I</w:t>
      </w:r>
      <w:r w:rsidR="005C7C60" w:rsidRPr="002652C0">
        <w:rPr>
          <w:b/>
          <w:sz w:val="28"/>
          <w:szCs w:val="28"/>
        </w:rPr>
        <w:t xml:space="preserve">. </w:t>
      </w:r>
      <w:r w:rsidRPr="002652C0">
        <w:rPr>
          <w:b/>
          <w:sz w:val="28"/>
          <w:szCs w:val="28"/>
        </w:rPr>
        <w:t>Стратегический анализ: вызовы, возможности и сценарии развития</w:t>
      </w:r>
    </w:p>
    <w:p w:rsidR="00EF0B4F" w:rsidRPr="002652C0" w:rsidRDefault="00EF0B4F" w:rsidP="005C7C60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>1.1. Исторический аспект развития района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История края уходит корнями в далекое прошлое. Места поселений поз</w:t>
      </w:r>
      <w:r w:rsidRPr="002652C0">
        <w:rPr>
          <w:sz w:val="28"/>
          <w:szCs w:val="28"/>
        </w:rPr>
        <w:t>д</w:t>
      </w:r>
      <w:r w:rsidRPr="002652C0">
        <w:rPr>
          <w:sz w:val="28"/>
          <w:szCs w:val="28"/>
        </w:rPr>
        <w:t>него каменного века обнаружены на берегах Волхова и его притоков. В раннее средневековье здесь проходил знаменитый торговый путь «</w:t>
      </w:r>
      <w:proofErr w:type="gramStart"/>
      <w:r w:rsidRPr="002652C0">
        <w:rPr>
          <w:sz w:val="28"/>
          <w:szCs w:val="28"/>
        </w:rPr>
        <w:t>из</w:t>
      </w:r>
      <w:proofErr w:type="gramEnd"/>
      <w:r w:rsidRPr="002652C0">
        <w:rPr>
          <w:sz w:val="28"/>
          <w:szCs w:val="28"/>
        </w:rPr>
        <w:t xml:space="preserve"> варяг в греки». Наиболее древними населенными пунктами района являются Грузино, </w:t>
      </w:r>
      <w:proofErr w:type="spellStart"/>
      <w:r w:rsidRPr="002652C0">
        <w:rPr>
          <w:sz w:val="28"/>
          <w:szCs w:val="28"/>
        </w:rPr>
        <w:t>Селищи</w:t>
      </w:r>
      <w:proofErr w:type="spellEnd"/>
      <w:r w:rsidRPr="002652C0">
        <w:rPr>
          <w:sz w:val="28"/>
          <w:szCs w:val="28"/>
        </w:rPr>
        <w:t xml:space="preserve">, </w:t>
      </w:r>
      <w:proofErr w:type="spellStart"/>
      <w:r w:rsidRPr="002652C0">
        <w:rPr>
          <w:sz w:val="28"/>
          <w:szCs w:val="28"/>
        </w:rPr>
        <w:t>Соснинская</w:t>
      </w:r>
      <w:proofErr w:type="spellEnd"/>
      <w:r w:rsidRPr="002652C0">
        <w:rPr>
          <w:sz w:val="28"/>
          <w:szCs w:val="28"/>
        </w:rPr>
        <w:t xml:space="preserve"> Пристань, </w:t>
      </w:r>
      <w:proofErr w:type="spellStart"/>
      <w:r w:rsidRPr="002652C0">
        <w:rPr>
          <w:sz w:val="28"/>
          <w:szCs w:val="28"/>
        </w:rPr>
        <w:t>Лезно</w:t>
      </w:r>
      <w:proofErr w:type="spellEnd"/>
      <w:r w:rsidRPr="002652C0">
        <w:rPr>
          <w:sz w:val="28"/>
          <w:szCs w:val="28"/>
        </w:rPr>
        <w:t xml:space="preserve">. Первое письменное упоминание о </w:t>
      </w:r>
      <w:proofErr w:type="spellStart"/>
      <w:r w:rsidRPr="002652C0">
        <w:rPr>
          <w:sz w:val="28"/>
          <w:szCs w:val="28"/>
        </w:rPr>
        <w:t>д</w:t>
      </w:r>
      <w:proofErr w:type="gramStart"/>
      <w:r w:rsidRPr="002652C0">
        <w:rPr>
          <w:sz w:val="28"/>
          <w:szCs w:val="28"/>
        </w:rPr>
        <w:t>.Ч</w:t>
      </w:r>
      <w:proofErr w:type="gramEnd"/>
      <w:r w:rsidRPr="002652C0">
        <w:rPr>
          <w:sz w:val="28"/>
          <w:szCs w:val="28"/>
        </w:rPr>
        <w:t>удово</w:t>
      </w:r>
      <w:proofErr w:type="spellEnd"/>
      <w:r w:rsidRPr="002652C0">
        <w:rPr>
          <w:sz w:val="28"/>
          <w:szCs w:val="28"/>
        </w:rPr>
        <w:t>, 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ложившей начало будущему городу, относят к 1539 г. К середине XVIII в. это – крупное ямское село с почтовой станцией.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После завершения строительства Николаевской железной дороги (1851 г.) и железнодорожной ветки на Новгород (1871 г.) маленький поселок строителей в полутора верстах от села Чудово превращается в одноименную узловую ж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лезнодорожную станцию. Возможность быстрого сообщения со столичными центрами, удаленными рынками сбыта и заграницей, обилие воды, сырья и топлива, дешевая рабочая сила сделали свое дело. В считанные десятилетия патриархальная сельская округа превратилась в развитый промышленный ра</w:t>
      </w:r>
      <w:r w:rsidRPr="002652C0">
        <w:rPr>
          <w:sz w:val="28"/>
          <w:szCs w:val="28"/>
        </w:rPr>
        <w:t>й</w:t>
      </w:r>
      <w:r w:rsidRPr="002652C0">
        <w:rPr>
          <w:sz w:val="28"/>
          <w:szCs w:val="28"/>
        </w:rPr>
        <w:t>он Новгородской губернии. Село Грузино и его окрестности становятся це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тром спичечной промышленности. На берегах Волхова поднялись корпуса фарфорофаянсовых фабрик.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На станции Чудово в 1876 г. сооружается первый в России завод по в</w:t>
      </w:r>
      <w:r w:rsidRPr="002652C0">
        <w:rPr>
          <w:sz w:val="28"/>
          <w:szCs w:val="28"/>
        </w:rPr>
        <w:t>ы</w:t>
      </w:r>
      <w:r w:rsidRPr="002652C0">
        <w:rPr>
          <w:sz w:val="28"/>
          <w:szCs w:val="28"/>
        </w:rPr>
        <w:t>пуску лампового стекла, а годом позднее – спичечная фабрика «</w:t>
      </w:r>
      <w:proofErr w:type="spellStart"/>
      <w:r w:rsidRPr="002652C0">
        <w:rPr>
          <w:sz w:val="28"/>
          <w:szCs w:val="28"/>
        </w:rPr>
        <w:t>Лундберг</w:t>
      </w:r>
      <w:proofErr w:type="spellEnd"/>
      <w:r w:rsidRPr="002652C0">
        <w:rPr>
          <w:sz w:val="28"/>
          <w:szCs w:val="28"/>
        </w:rPr>
        <w:t xml:space="preserve"> и</w:t>
      </w:r>
      <w:proofErr w:type="gramStart"/>
      <w:r w:rsidRPr="002652C0">
        <w:rPr>
          <w:sz w:val="28"/>
          <w:szCs w:val="28"/>
        </w:rPr>
        <w:t xml:space="preserve"> К</w:t>
      </w:r>
      <w:proofErr w:type="gramEnd"/>
      <w:r w:rsidRPr="002652C0">
        <w:rPr>
          <w:sz w:val="28"/>
          <w:szCs w:val="28"/>
        </w:rPr>
        <w:t xml:space="preserve">», впоследствии переименованная в </w:t>
      </w:r>
      <w:proofErr w:type="spellStart"/>
      <w:r w:rsidRPr="002652C0">
        <w:rPr>
          <w:sz w:val="28"/>
          <w:szCs w:val="28"/>
        </w:rPr>
        <w:t>чудовскую</w:t>
      </w:r>
      <w:proofErr w:type="spellEnd"/>
      <w:r w:rsidRPr="002652C0">
        <w:rPr>
          <w:sz w:val="28"/>
          <w:szCs w:val="28"/>
        </w:rPr>
        <w:t xml:space="preserve"> спичечную фабрику «Солнце». Мощные выходы известняка в долине реки </w:t>
      </w:r>
      <w:proofErr w:type="spellStart"/>
      <w:r w:rsidRPr="002652C0">
        <w:rPr>
          <w:sz w:val="28"/>
          <w:szCs w:val="28"/>
        </w:rPr>
        <w:t>Кересть</w:t>
      </w:r>
      <w:proofErr w:type="spellEnd"/>
      <w:r w:rsidRPr="002652C0">
        <w:rPr>
          <w:sz w:val="28"/>
          <w:szCs w:val="28"/>
        </w:rPr>
        <w:t xml:space="preserve"> привлекли внимание немецких и французских капиталистов, построивших на станции Чудово два цементных завода. В 1913 г</w:t>
      </w:r>
      <w:r w:rsidR="005C7C60" w:rsidRPr="002652C0">
        <w:rPr>
          <w:sz w:val="28"/>
          <w:szCs w:val="28"/>
        </w:rPr>
        <w:t>.</w:t>
      </w:r>
      <w:r w:rsidRPr="002652C0">
        <w:rPr>
          <w:sz w:val="28"/>
          <w:szCs w:val="28"/>
        </w:rPr>
        <w:t xml:space="preserve"> на их долю приходилось до 82 процентов цемента, производимого в губернии.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 разные исторические эпохи свой след в истории </w:t>
      </w:r>
      <w:proofErr w:type="spellStart"/>
      <w:r w:rsidRPr="002652C0">
        <w:rPr>
          <w:sz w:val="28"/>
          <w:szCs w:val="28"/>
        </w:rPr>
        <w:t>чудовской</w:t>
      </w:r>
      <w:proofErr w:type="spellEnd"/>
      <w:r w:rsidRPr="002652C0">
        <w:rPr>
          <w:sz w:val="28"/>
          <w:szCs w:val="28"/>
        </w:rPr>
        <w:t xml:space="preserve"> земли ост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 xml:space="preserve">вили многие известные люди России. </w:t>
      </w:r>
      <w:proofErr w:type="gramStart"/>
      <w:r w:rsidRPr="002652C0">
        <w:rPr>
          <w:sz w:val="28"/>
          <w:szCs w:val="28"/>
        </w:rPr>
        <w:t>Среди них император Александр I и граф Аракчеев А.А., художники Тропинин В.А. и Серов В.А., архитекторы и скул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 xml:space="preserve">пторы Стасов В.П., </w:t>
      </w:r>
      <w:proofErr w:type="spellStart"/>
      <w:r w:rsidRPr="002652C0">
        <w:rPr>
          <w:sz w:val="28"/>
          <w:szCs w:val="28"/>
        </w:rPr>
        <w:t>Демерцов</w:t>
      </w:r>
      <w:proofErr w:type="spellEnd"/>
      <w:r w:rsidRPr="002652C0">
        <w:rPr>
          <w:sz w:val="28"/>
          <w:szCs w:val="28"/>
        </w:rPr>
        <w:t xml:space="preserve"> Ф.И., Ж. Тома де </w:t>
      </w:r>
      <w:proofErr w:type="spellStart"/>
      <w:r w:rsidRPr="002652C0">
        <w:rPr>
          <w:sz w:val="28"/>
          <w:szCs w:val="28"/>
        </w:rPr>
        <w:t>Томон</w:t>
      </w:r>
      <w:proofErr w:type="spellEnd"/>
      <w:r w:rsidRPr="002652C0">
        <w:rPr>
          <w:sz w:val="28"/>
          <w:szCs w:val="28"/>
        </w:rPr>
        <w:t xml:space="preserve">, поэты Державин Г.Р. , Лермонтов М.Ю., Некрасов Н.А., писатели Успенский Г.И. и </w:t>
      </w:r>
      <w:proofErr w:type="spellStart"/>
      <w:r w:rsidRPr="002652C0">
        <w:rPr>
          <w:sz w:val="28"/>
          <w:szCs w:val="28"/>
        </w:rPr>
        <w:t>Тыркова</w:t>
      </w:r>
      <w:proofErr w:type="spellEnd"/>
      <w:r w:rsidRPr="002652C0">
        <w:rPr>
          <w:sz w:val="28"/>
          <w:szCs w:val="28"/>
        </w:rPr>
        <w:t xml:space="preserve">-Вильямс А.В., революционеры Лопатин Г.А., </w:t>
      </w:r>
      <w:proofErr w:type="spellStart"/>
      <w:r w:rsidRPr="002652C0">
        <w:rPr>
          <w:sz w:val="28"/>
          <w:szCs w:val="28"/>
        </w:rPr>
        <w:t>Тырков</w:t>
      </w:r>
      <w:proofErr w:type="spellEnd"/>
      <w:r w:rsidRPr="002652C0">
        <w:rPr>
          <w:sz w:val="28"/>
          <w:szCs w:val="28"/>
        </w:rPr>
        <w:t xml:space="preserve"> А.В., Фигнер В.Н., инженер</w:t>
      </w:r>
      <w:proofErr w:type="gramEnd"/>
      <w:r w:rsidRPr="002652C0">
        <w:rPr>
          <w:sz w:val="28"/>
          <w:szCs w:val="28"/>
        </w:rPr>
        <w:t xml:space="preserve"> Мел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ников П.П., предприниматели Кузнецов М.С., Лапшин В.А., Любищев С.А., о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 xml:space="preserve">нователь Новгородского музея древностей Богословский Н.Г. и театральный </w:t>
      </w:r>
      <w:proofErr w:type="spellStart"/>
      <w:r w:rsidRPr="002652C0">
        <w:rPr>
          <w:sz w:val="28"/>
          <w:szCs w:val="28"/>
        </w:rPr>
        <w:t>эмприссарио</w:t>
      </w:r>
      <w:proofErr w:type="spellEnd"/>
      <w:r w:rsidRPr="002652C0">
        <w:rPr>
          <w:sz w:val="28"/>
          <w:szCs w:val="28"/>
        </w:rPr>
        <w:t xml:space="preserve"> Дягилев С.П.. С их именами связаны многие памятные места на территории района.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К концу 1930-х гг. </w:t>
      </w:r>
      <w:proofErr w:type="spellStart"/>
      <w:r w:rsidRPr="002652C0">
        <w:rPr>
          <w:sz w:val="28"/>
          <w:szCs w:val="28"/>
        </w:rPr>
        <w:t>Чудовский</w:t>
      </w:r>
      <w:proofErr w:type="spellEnd"/>
      <w:r w:rsidRPr="002652C0">
        <w:rPr>
          <w:sz w:val="28"/>
          <w:szCs w:val="28"/>
        </w:rPr>
        <w:t xml:space="preserve"> район превратился в один из экономически развитых районов </w:t>
      </w:r>
      <w:proofErr w:type="spellStart"/>
      <w:r w:rsidRPr="002652C0">
        <w:rPr>
          <w:sz w:val="28"/>
          <w:szCs w:val="28"/>
        </w:rPr>
        <w:t>Новгородчины</w:t>
      </w:r>
      <w:proofErr w:type="spellEnd"/>
      <w:r w:rsidRPr="002652C0">
        <w:rPr>
          <w:sz w:val="28"/>
          <w:szCs w:val="28"/>
        </w:rPr>
        <w:t>. Крупнейшие предприятия – фарфоровые з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 xml:space="preserve">воды «Коминтерн» и «Красный </w:t>
      </w:r>
      <w:proofErr w:type="spellStart"/>
      <w:r w:rsidRPr="002652C0">
        <w:rPr>
          <w:sz w:val="28"/>
          <w:szCs w:val="28"/>
        </w:rPr>
        <w:t>фарфорист</w:t>
      </w:r>
      <w:proofErr w:type="spellEnd"/>
      <w:r w:rsidRPr="002652C0">
        <w:rPr>
          <w:sz w:val="28"/>
          <w:szCs w:val="28"/>
        </w:rPr>
        <w:t>», спичечные фабрики имени Ленина и «Пролетарское знамя». Аграрный сектор экономики был представлен 122 коллективными хозяйствами. Население района превысило 63 тыс. человек, а районный центр Чудово – с 1928 г. – рабочий поселок, 20 июня 1937 года ст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новится городом районного подчинения.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С августа 1941 г. по январь 1944 г. территория Чудовского района была ареной ожесточенной борьбы с немецко-фашистскими захватчиками. Немало </w:t>
      </w:r>
      <w:proofErr w:type="spellStart"/>
      <w:r w:rsidRPr="002652C0">
        <w:rPr>
          <w:sz w:val="28"/>
          <w:szCs w:val="28"/>
        </w:rPr>
        <w:t>чудовцев</w:t>
      </w:r>
      <w:proofErr w:type="spellEnd"/>
      <w:r w:rsidRPr="002652C0">
        <w:rPr>
          <w:sz w:val="28"/>
          <w:szCs w:val="28"/>
        </w:rPr>
        <w:t xml:space="preserve"> навсегда вписали свои ратные подвиги в историю Великой Отеч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ственной войны 1941-1945 гг. Среди них Герои Советского Союза А.М. Вас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льев, Д.М. Берлинский, Я.М. Иванов, И.А. Солдатов и другие. Книга памяти Чудовского района хранит имена свыше 4 тыс. земляков, погибших или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павших без вести в годы войны. 29 января</w:t>
      </w:r>
      <w:r w:rsidR="005C7C60" w:rsidRPr="002652C0">
        <w:rPr>
          <w:sz w:val="28"/>
          <w:szCs w:val="28"/>
        </w:rPr>
        <w:t xml:space="preserve"> 1944 г. – день освобождения города </w:t>
      </w:r>
      <w:r w:rsidRPr="002652C0">
        <w:rPr>
          <w:sz w:val="28"/>
          <w:szCs w:val="28"/>
        </w:rPr>
        <w:t>Чудово и района от немецко-фашистских захватчиков.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Послевоенные десятилетия – годы самоотверженного созидательного труда </w:t>
      </w:r>
      <w:proofErr w:type="spellStart"/>
      <w:r w:rsidRPr="002652C0">
        <w:rPr>
          <w:sz w:val="28"/>
          <w:szCs w:val="28"/>
        </w:rPr>
        <w:t>чудовцев</w:t>
      </w:r>
      <w:proofErr w:type="spellEnd"/>
      <w:r w:rsidRPr="002652C0">
        <w:rPr>
          <w:sz w:val="28"/>
          <w:szCs w:val="28"/>
        </w:rPr>
        <w:t>. Возрожденный из пепла край становится развитым индустр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lastRenderedPageBreak/>
        <w:t>ально-аграрным районом Новгородской области. Созданный в эти годы экон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мический потенциал, грамотная инвестиционная политика позволили сущ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ственно ослабить последствия глубокого социально-экономического и полит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ческого кризиса, вызванного кардинальными переменами в жизни российского общества на рубеже XX и XXI веков.</w:t>
      </w:r>
    </w:p>
    <w:p w:rsidR="00EF0B4F" w:rsidRPr="002652C0" w:rsidRDefault="00EF0B4F" w:rsidP="005C7C60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b/>
          <w:bCs/>
          <w:sz w:val="28"/>
          <w:szCs w:val="28"/>
        </w:rPr>
        <w:t>1.2. Оценка достигнутого уровня социально-экономического</w:t>
      </w:r>
      <w:r w:rsidR="005C7C60" w:rsidRPr="002652C0">
        <w:rPr>
          <w:rFonts w:eastAsiaTheme="minorEastAsia"/>
          <w:sz w:val="20"/>
          <w:szCs w:val="20"/>
        </w:rPr>
        <w:t xml:space="preserve"> </w:t>
      </w:r>
      <w:r w:rsidRPr="002652C0">
        <w:rPr>
          <w:b/>
          <w:bCs/>
          <w:sz w:val="28"/>
          <w:szCs w:val="28"/>
        </w:rPr>
        <w:t>разв</w:t>
      </w:r>
      <w:r w:rsidRPr="002652C0">
        <w:rPr>
          <w:b/>
          <w:bCs/>
          <w:sz w:val="28"/>
          <w:szCs w:val="28"/>
        </w:rPr>
        <w:t>и</w:t>
      </w:r>
      <w:r w:rsidRPr="002652C0">
        <w:rPr>
          <w:b/>
          <w:bCs/>
          <w:sz w:val="28"/>
          <w:szCs w:val="28"/>
        </w:rPr>
        <w:t>тия Чудовского муниципального района</w:t>
      </w:r>
    </w:p>
    <w:p w:rsidR="00EF0B4F" w:rsidRPr="002652C0" w:rsidRDefault="00EF0B4F" w:rsidP="005C7C60">
      <w:pPr>
        <w:spacing w:line="8" w:lineRule="exact"/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>На территории Чудовского района расположено 83 населенных пункта, из них 82 сельских населенных пункта и город Чудово.</w:t>
      </w:r>
      <w:proofErr w:type="gramEnd"/>
      <w:r w:rsidRPr="002652C0">
        <w:rPr>
          <w:sz w:val="28"/>
          <w:szCs w:val="28"/>
        </w:rPr>
        <w:t xml:space="preserve"> Административно-территориальное деление района: муниципальное образование город Чудово и 3 </w:t>
      </w:r>
      <w:proofErr w:type="gramStart"/>
      <w:r w:rsidRPr="002652C0">
        <w:rPr>
          <w:sz w:val="28"/>
          <w:szCs w:val="28"/>
        </w:rPr>
        <w:t>сельских</w:t>
      </w:r>
      <w:proofErr w:type="gramEnd"/>
      <w:r w:rsidRPr="002652C0">
        <w:rPr>
          <w:sz w:val="28"/>
          <w:szCs w:val="28"/>
        </w:rPr>
        <w:t xml:space="preserve"> поселения (</w:t>
      </w:r>
      <w:proofErr w:type="spellStart"/>
      <w:r w:rsidRPr="002652C0">
        <w:rPr>
          <w:sz w:val="28"/>
          <w:szCs w:val="28"/>
        </w:rPr>
        <w:t>Трегубовское</w:t>
      </w:r>
      <w:proofErr w:type="spellEnd"/>
      <w:r w:rsidRPr="002652C0">
        <w:rPr>
          <w:sz w:val="28"/>
          <w:szCs w:val="28"/>
        </w:rPr>
        <w:t>, Успенское, Грузинское).</w:t>
      </w:r>
    </w:p>
    <w:p w:rsidR="00EF0B4F" w:rsidRPr="002652C0" w:rsidRDefault="00EF0B4F" w:rsidP="005C7C60">
      <w:pPr>
        <w:spacing w:line="13" w:lineRule="exact"/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5C7C60">
      <w:pPr>
        <w:spacing w:line="235" w:lineRule="auto"/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Численность постоянного населения Чудовского муниципального района на 1 января 2020 года составила 19566 человек, в том числе </w:t>
      </w:r>
      <w:proofErr w:type="gramStart"/>
      <w:r w:rsidRPr="002652C0">
        <w:rPr>
          <w:sz w:val="28"/>
          <w:szCs w:val="28"/>
        </w:rPr>
        <w:t>городское</w:t>
      </w:r>
      <w:proofErr w:type="gramEnd"/>
      <w:r w:rsidRPr="002652C0">
        <w:rPr>
          <w:sz w:val="28"/>
          <w:szCs w:val="28"/>
        </w:rPr>
        <w:t xml:space="preserve"> – 13909 человек (71,1 процента), сельское – 5657 человек (28,9 процента).</w:t>
      </w:r>
    </w:p>
    <w:p w:rsidR="00EF0B4F" w:rsidRPr="002652C0" w:rsidRDefault="00EF0B4F" w:rsidP="005C7C60">
      <w:pPr>
        <w:spacing w:line="235" w:lineRule="auto"/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Районным центром является город Чудово (13909 человек). Наиболее крупные населенные пункты – </w:t>
      </w:r>
      <w:proofErr w:type="spellStart"/>
      <w:r w:rsidRPr="002652C0">
        <w:rPr>
          <w:sz w:val="28"/>
          <w:szCs w:val="28"/>
        </w:rPr>
        <w:t>с</w:t>
      </w:r>
      <w:proofErr w:type="gramStart"/>
      <w:r w:rsidRPr="002652C0">
        <w:rPr>
          <w:sz w:val="28"/>
          <w:szCs w:val="28"/>
        </w:rPr>
        <w:t>.Г</w:t>
      </w:r>
      <w:proofErr w:type="gramEnd"/>
      <w:r w:rsidRPr="002652C0">
        <w:rPr>
          <w:sz w:val="28"/>
          <w:szCs w:val="28"/>
        </w:rPr>
        <w:t>рузино</w:t>
      </w:r>
      <w:proofErr w:type="spellEnd"/>
      <w:r w:rsidRPr="002652C0">
        <w:rPr>
          <w:sz w:val="28"/>
          <w:szCs w:val="28"/>
        </w:rPr>
        <w:t xml:space="preserve">, </w:t>
      </w:r>
      <w:proofErr w:type="spellStart"/>
      <w:r w:rsidRPr="002652C0">
        <w:rPr>
          <w:sz w:val="28"/>
          <w:szCs w:val="28"/>
        </w:rPr>
        <w:t>п.Краснофарфорный</w:t>
      </w:r>
      <w:proofErr w:type="spellEnd"/>
      <w:r w:rsidRPr="002652C0">
        <w:rPr>
          <w:sz w:val="28"/>
          <w:szCs w:val="28"/>
        </w:rPr>
        <w:t xml:space="preserve">, </w:t>
      </w:r>
      <w:proofErr w:type="spellStart"/>
      <w:r w:rsidRPr="002652C0">
        <w:rPr>
          <w:sz w:val="28"/>
          <w:szCs w:val="28"/>
        </w:rPr>
        <w:t>д.Трегубово</w:t>
      </w:r>
      <w:proofErr w:type="spellEnd"/>
      <w:r w:rsidRPr="002652C0">
        <w:rPr>
          <w:sz w:val="28"/>
          <w:szCs w:val="28"/>
        </w:rPr>
        <w:t xml:space="preserve">, </w:t>
      </w:r>
      <w:proofErr w:type="spellStart"/>
      <w:r w:rsidRPr="002652C0">
        <w:rPr>
          <w:sz w:val="28"/>
          <w:szCs w:val="28"/>
        </w:rPr>
        <w:t>с.Оскуй</w:t>
      </w:r>
      <w:proofErr w:type="spellEnd"/>
      <w:r w:rsidRPr="002652C0">
        <w:rPr>
          <w:sz w:val="28"/>
          <w:szCs w:val="28"/>
        </w:rPr>
        <w:t xml:space="preserve">, </w:t>
      </w:r>
      <w:proofErr w:type="spellStart"/>
      <w:r w:rsidRPr="002652C0">
        <w:rPr>
          <w:sz w:val="28"/>
          <w:szCs w:val="28"/>
        </w:rPr>
        <w:t>д.Спасская</w:t>
      </w:r>
      <w:proofErr w:type="spellEnd"/>
      <w:r w:rsidRPr="002652C0">
        <w:rPr>
          <w:sz w:val="28"/>
          <w:szCs w:val="28"/>
        </w:rPr>
        <w:t xml:space="preserve"> </w:t>
      </w:r>
      <w:proofErr w:type="spellStart"/>
      <w:r w:rsidRPr="002652C0">
        <w:rPr>
          <w:sz w:val="28"/>
          <w:szCs w:val="28"/>
        </w:rPr>
        <w:t>Полисть</w:t>
      </w:r>
      <w:proofErr w:type="spellEnd"/>
      <w:r w:rsidRPr="002652C0">
        <w:rPr>
          <w:sz w:val="28"/>
          <w:szCs w:val="28"/>
        </w:rPr>
        <w:t xml:space="preserve">, </w:t>
      </w:r>
      <w:proofErr w:type="spellStart"/>
      <w:r w:rsidRPr="002652C0">
        <w:rPr>
          <w:sz w:val="28"/>
          <w:szCs w:val="28"/>
        </w:rPr>
        <w:t>д.Сябреницы</w:t>
      </w:r>
      <w:proofErr w:type="spellEnd"/>
      <w:r w:rsidRPr="002652C0">
        <w:rPr>
          <w:sz w:val="28"/>
          <w:szCs w:val="28"/>
        </w:rPr>
        <w:t xml:space="preserve">, </w:t>
      </w:r>
      <w:proofErr w:type="spellStart"/>
      <w:r w:rsidRPr="002652C0">
        <w:rPr>
          <w:sz w:val="28"/>
          <w:szCs w:val="28"/>
        </w:rPr>
        <w:t>с.Успенское</w:t>
      </w:r>
      <w:proofErr w:type="spellEnd"/>
      <w:r w:rsidRPr="002652C0">
        <w:rPr>
          <w:sz w:val="28"/>
          <w:szCs w:val="28"/>
        </w:rPr>
        <w:t>.</w:t>
      </w:r>
    </w:p>
    <w:p w:rsidR="00EF0B4F" w:rsidRPr="002652C0" w:rsidRDefault="00EF0B4F" w:rsidP="005C7C60">
      <w:pPr>
        <w:spacing w:line="235" w:lineRule="auto"/>
        <w:ind w:firstLine="709"/>
        <w:jc w:val="both"/>
        <w:rPr>
          <w:rFonts w:eastAsiaTheme="minorEastAsia"/>
          <w:sz w:val="28"/>
          <w:szCs w:val="28"/>
        </w:rPr>
      </w:pPr>
      <w:proofErr w:type="spellStart"/>
      <w:r w:rsidRPr="002652C0">
        <w:rPr>
          <w:rFonts w:eastAsiaTheme="minorEastAsia"/>
          <w:sz w:val="28"/>
          <w:szCs w:val="28"/>
        </w:rPr>
        <w:t>Чудовский</w:t>
      </w:r>
      <w:proofErr w:type="spellEnd"/>
      <w:r w:rsidRPr="002652C0">
        <w:rPr>
          <w:rFonts w:eastAsiaTheme="minorEastAsia"/>
          <w:sz w:val="28"/>
          <w:szCs w:val="28"/>
        </w:rPr>
        <w:t xml:space="preserve"> муниципальный район является одним из экономически ра</w:t>
      </w:r>
      <w:r w:rsidRPr="002652C0">
        <w:rPr>
          <w:rFonts w:eastAsiaTheme="minorEastAsia"/>
          <w:sz w:val="28"/>
          <w:szCs w:val="28"/>
        </w:rPr>
        <w:t>з</w:t>
      </w:r>
      <w:r w:rsidRPr="002652C0">
        <w:rPr>
          <w:rFonts w:eastAsiaTheme="minorEastAsia"/>
          <w:sz w:val="28"/>
          <w:szCs w:val="28"/>
        </w:rPr>
        <w:t>витых районов Новгородской области. По доле в ВРП области район находится на 4 месте.</w:t>
      </w:r>
    </w:p>
    <w:p w:rsidR="00EF0B4F" w:rsidRPr="002652C0" w:rsidRDefault="00EF0B4F" w:rsidP="005C7C60">
      <w:pPr>
        <w:spacing w:line="13" w:lineRule="exact"/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5C7C60">
      <w:pPr>
        <w:spacing w:line="14" w:lineRule="exact"/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5C7C60">
      <w:pPr>
        <w:spacing w:line="235" w:lineRule="auto"/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По результатам рейтинговой оценки муниципальных районов и городск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 xml:space="preserve">го округа В. Новгород по основным социально-экономическим показателям в 2019 году, представленной </w:t>
      </w:r>
      <w:proofErr w:type="spellStart"/>
      <w:r w:rsidRPr="002652C0">
        <w:rPr>
          <w:sz w:val="28"/>
          <w:szCs w:val="28"/>
        </w:rPr>
        <w:t>Новгородстатом</w:t>
      </w:r>
      <w:proofErr w:type="spellEnd"/>
      <w:r w:rsidRPr="002652C0">
        <w:rPr>
          <w:sz w:val="28"/>
          <w:szCs w:val="28"/>
        </w:rPr>
        <w:t xml:space="preserve">, район занимает </w:t>
      </w:r>
      <w:proofErr w:type="gramStart"/>
      <w:r w:rsidRPr="002652C0">
        <w:rPr>
          <w:sz w:val="28"/>
          <w:szCs w:val="28"/>
        </w:rPr>
        <w:t>по</w:t>
      </w:r>
      <w:proofErr w:type="gramEnd"/>
      <w:r w:rsidRPr="002652C0">
        <w:rPr>
          <w:sz w:val="28"/>
          <w:szCs w:val="28"/>
        </w:rPr>
        <w:t>:</w:t>
      </w:r>
    </w:p>
    <w:p w:rsidR="00EF0B4F" w:rsidRPr="002652C0" w:rsidRDefault="00EF0B4F" w:rsidP="005C7C60">
      <w:pPr>
        <w:spacing w:line="3" w:lineRule="exact"/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5C7C60" w:rsidP="005C7C60">
      <w:pPr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объему отгруженных товаров собственного производства, выполненных</w:t>
      </w:r>
    </w:p>
    <w:p w:rsidR="00EF0B4F" w:rsidRPr="002652C0" w:rsidRDefault="00EF0B4F" w:rsidP="005C7C60">
      <w:pPr>
        <w:spacing w:line="232" w:lineRule="auto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работ и услуг собственными силами по обрабатывающим производствам (д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намика показателя) – 1 место;</w:t>
      </w:r>
    </w:p>
    <w:p w:rsidR="00EF0B4F" w:rsidRPr="002652C0" w:rsidRDefault="00EF0B4F" w:rsidP="005C7C60">
      <w:pPr>
        <w:spacing w:line="16" w:lineRule="exact"/>
        <w:jc w:val="both"/>
        <w:rPr>
          <w:rFonts w:eastAsiaTheme="minorEastAsia"/>
          <w:sz w:val="20"/>
          <w:szCs w:val="20"/>
        </w:rPr>
      </w:pPr>
    </w:p>
    <w:p w:rsidR="00EF0B4F" w:rsidRPr="002652C0" w:rsidRDefault="005C7C60" w:rsidP="005C7C60">
      <w:pPr>
        <w:spacing w:line="232" w:lineRule="auto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производству скота и птицы на убой (в живом весе) в расчете на душу населения – 11 место;</w:t>
      </w:r>
    </w:p>
    <w:p w:rsidR="00EF0B4F" w:rsidRPr="002652C0" w:rsidRDefault="00EF0B4F" w:rsidP="005C7C60">
      <w:pPr>
        <w:spacing w:line="2" w:lineRule="exact"/>
        <w:jc w:val="both"/>
        <w:rPr>
          <w:rFonts w:eastAsiaTheme="minorEastAsia"/>
          <w:sz w:val="20"/>
          <w:szCs w:val="20"/>
        </w:rPr>
      </w:pPr>
    </w:p>
    <w:p w:rsidR="00EF0B4F" w:rsidRPr="002652C0" w:rsidRDefault="005C7C60" w:rsidP="005C7C60">
      <w:pPr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производству молока в расчете на душу населения – 18 место;</w:t>
      </w:r>
    </w:p>
    <w:p w:rsidR="00EF0B4F" w:rsidRPr="002652C0" w:rsidRDefault="00EF0B4F" w:rsidP="005C7C60">
      <w:pPr>
        <w:spacing w:line="2" w:lineRule="exact"/>
        <w:jc w:val="both"/>
        <w:rPr>
          <w:rFonts w:eastAsiaTheme="minorEastAsia"/>
          <w:sz w:val="20"/>
          <w:szCs w:val="20"/>
        </w:rPr>
      </w:pPr>
    </w:p>
    <w:p w:rsidR="00EF0B4F" w:rsidRPr="002652C0" w:rsidRDefault="005C7C60" w:rsidP="005C7C60">
      <w:pPr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вводу в действие жилых домов в расчете на 1000 человек населения - 10</w:t>
      </w:r>
    </w:p>
    <w:p w:rsidR="00EF0B4F" w:rsidRPr="002652C0" w:rsidRDefault="00EF0B4F" w:rsidP="005C7C60">
      <w:pPr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место;</w:t>
      </w:r>
    </w:p>
    <w:p w:rsidR="00EF0B4F" w:rsidRPr="002652C0" w:rsidRDefault="005C7C60" w:rsidP="005C7C60">
      <w:pPr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вводу в действие жилых домов – 13 место;</w:t>
      </w:r>
    </w:p>
    <w:p w:rsidR="00EF0B4F" w:rsidRPr="002652C0" w:rsidRDefault="00EF0B4F" w:rsidP="005C7C60">
      <w:pPr>
        <w:spacing w:line="12" w:lineRule="exact"/>
        <w:jc w:val="both"/>
        <w:rPr>
          <w:rFonts w:eastAsiaTheme="minorEastAsia"/>
          <w:sz w:val="20"/>
          <w:szCs w:val="20"/>
        </w:rPr>
      </w:pPr>
    </w:p>
    <w:p w:rsidR="00EF0B4F" w:rsidRPr="002652C0" w:rsidRDefault="005C7C60" w:rsidP="005C7C60">
      <w:pPr>
        <w:spacing w:line="235" w:lineRule="auto"/>
        <w:jc w:val="both"/>
        <w:rPr>
          <w:sz w:val="28"/>
          <w:szCs w:val="28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 xml:space="preserve">обороту розничной торговли в расчете на душу населения - 7 место; </w:t>
      </w:r>
    </w:p>
    <w:p w:rsidR="00EF0B4F" w:rsidRPr="002652C0" w:rsidRDefault="005C7C60" w:rsidP="005C7C60">
      <w:pPr>
        <w:spacing w:line="235" w:lineRule="auto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 xml:space="preserve">обороту общественного питания в расчете на душу населения – 4 место; </w:t>
      </w: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 xml:space="preserve">объему платных услуг населению в расчете на душу населения – 7 место; </w:t>
      </w: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среднемесячной начисленной заработной плате одного работника – 4</w:t>
      </w:r>
      <w:r w:rsidRPr="002652C0">
        <w:rPr>
          <w:rFonts w:eastAsiaTheme="minorEastAsia"/>
          <w:sz w:val="20"/>
          <w:szCs w:val="20"/>
        </w:rPr>
        <w:t xml:space="preserve"> </w:t>
      </w:r>
      <w:r w:rsidR="00EF0B4F" w:rsidRPr="002652C0">
        <w:rPr>
          <w:sz w:val="28"/>
          <w:szCs w:val="28"/>
        </w:rPr>
        <w:t>м</w:t>
      </w:r>
      <w:r w:rsidR="00EF0B4F" w:rsidRPr="002652C0">
        <w:rPr>
          <w:sz w:val="28"/>
          <w:szCs w:val="28"/>
        </w:rPr>
        <w:t>е</w:t>
      </w:r>
      <w:r w:rsidR="00EF0B4F" w:rsidRPr="002652C0">
        <w:rPr>
          <w:sz w:val="28"/>
          <w:szCs w:val="28"/>
        </w:rPr>
        <w:t>сто;</w:t>
      </w:r>
    </w:p>
    <w:p w:rsidR="00EF0B4F" w:rsidRPr="002652C0" w:rsidRDefault="005C7C60" w:rsidP="005C7C60">
      <w:pPr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численности зарегистрированных безработных – 15 место;</w:t>
      </w:r>
    </w:p>
    <w:p w:rsidR="00EF0B4F" w:rsidRPr="002652C0" w:rsidRDefault="00EF0B4F" w:rsidP="005C7C60">
      <w:pPr>
        <w:spacing w:line="13" w:lineRule="exact"/>
        <w:jc w:val="both"/>
        <w:rPr>
          <w:rFonts w:eastAsiaTheme="minorEastAsia"/>
          <w:sz w:val="20"/>
          <w:szCs w:val="20"/>
        </w:rPr>
      </w:pPr>
    </w:p>
    <w:p w:rsidR="00EF0B4F" w:rsidRPr="002652C0" w:rsidRDefault="00084753" w:rsidP="005C7C60">
      <w:pPr>
        <w:spacing w:line="232" w:lineRule="auto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числу зарегистрированных преступлений на 100000 человек населения – 10 место;</w:t>
      </w:r>
    </w:p>
    <w:p w:rsidR="00EF0B4F" w:rsidRPr="002652C0" w:rsidRDefault="00084753" w:rsidP="005C7C60">
      <w:pPr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числу родившихся на 1000 человек населения – 10 место;</w:t>
      </w:r>
    </w:p>
    <w:p w:rsidR="00EF0B4F" w:rsidRPr="002652C0" w:rsidRDefault="00EF0B4F" w:rsidP="005C7C60">
      <w:pPr>
        <w:spacing w:line="2" w:lineRule="exact"/>
        <w:jc w:val="both"/>
        <w:rPr>
          <w:rFonts w:eastAsiaTheme="minorEastAsia"/>
          <w:sz w:val="20"/>
          <w:szCs w:val="20"/>
        </w:rPr>
      </w:pPr>
    </w:p>
    <w:p w:rsidR="00EF0B4F" w:rsidRPr="002652C0" w:rsidRDefault="00084753" w:rsidP="005C7C60">
      <w:pPr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числу умерших на 1000 человек населения – 6 место;</w:t>
      </w:r>
    </w:p>
    <w:p w:rsidR="00EF0B4F" w:rsidRPr="002652C0" w:rsidRDefault="00084753" w:rsidP="005C7C60">
      <w:pPr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естественной убыли населения, приросту (+) – 8 место.</w:t>
      </w:r>
    </w:p>
    <w:p w:rsidR="00EF0B4F" w:rsidRPr="002652C0" w:rsidRDefault="00EF0B4F" w:rsidP="005C7C60">
      <w:pPr>
        <w:spacing w:line="13" w:lineRule="exact"/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5C7C60">
      <w:pPr>
        <w:spacing w:line="237" w:lineRule="auto"/>
        <w:ind w:right="20"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Значения большинства показателей Чудовского муниципального района, используемых при формировании рейтинга, выше средних. Указанное полож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lastRenderedPageBreak/>
        <w:t xml:space="preserve">ние </w:t>
      </w:r>
      <w:proofErr w:type="gramStart"/>
      <w:r w:rsidRPr="002652C0">
        <w:rPr>
          <w:sz w:val="28"/>
          <w:szCs w:val="28"/>
        </w:rPr>
        <w:t>характеризуется</w:t>
      </w:r>
      <w:proofErr w:type="gramEnd"/>
      <w:r w:rsidRPr="002652C0">
        <w:rPr>
          <w:sz w:val="28"/>
          <w:szCs w:val="28"/>
        </w:rPr>
        <w:t xml:space="preserve"> прежде всего сложившимися факторами социально-экономического развития - объемом и составом производительных сил на те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ритории Чудовского муниципального района, а также численностью населения района, в том числе численностью занятых в экономике.</w:t>
      </w:r>
    </w:p>
    <w:p w:rsidR="00EF0B4F" w:rsidRPr="002652C0" w:rsidRDefault="00EF0B4F" w:rsidP="005C7C60">
      <w:pPr>
        <w:spacing w:line="19" w:lineRule="exact"/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5C7C60">
      <w:pPr>
        <w:spacing w:line="237" w:lineRule="auto"/>
        <w:ind w:right="20"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 xml:space="preserve">По результатам рейтинга муниципальных образований Новгородской </w:t>
      </w:r>
      <w:proofErr w:type="gramStart"/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б</w:t>
      </w:r>
      <w:r w:rsidRPr="002652C0">
        <w:rPr>
          <w:sz w:val="28"/>
          <w:szCs w:val="28"/>
        </w:rPr>
        <w:t>ласти</w:t>
      </w:r>
      <w:proofErr w:type="gramEnd"/>
      <w:r w:rsidRPr="002652C0">
        <w:rPr>
          <w:sz w:val="28"/>
          <w:szCs w:val="28"/>
        </w:rPr>
        <w:t xml:space="preserve"> по качеству проведения оценки регулирующего воздействия (далее - ОРВ) </w:t>
      </w:r>
      <w:proofErr w:type="spellStart"/>
      <w:r w:rsidRPr="002652C0">
        <w:rPr>
          <w:sz w:val="28"/>
          <w:szCs w:val="28"/>
        </w:rPr>
        <w:t>Чудовский</w:t>
      </w:r>
      <w:proofErr w:type="spellEnd"/>
      <w:r w:rsidRPr="002652C0">
        <w:rPr>
          <w:sz w:val="28"/>
          <w:szCs w:val="28"/>
        </w:rPr>
        <w:t xml:space="preserve"> муниципальный район относится к категории районов с вы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 xml:space="preserve">шим уровнем качества ОРВ и занимает 6 рейтинговое место среди 21 района Новгородской области и г. </w:t>
      </w:r>
      <w:proofErr w:type="spellStart"/>
      <w:r w:rsidRPr="002652C0">
        <w:rPr>
          <w:sz w:val="28"/>
          <w:szCs w:val="28"/>
        </w:rPr>
        <w:t>В.Новгород</w:t>
      </w:r>
      <w:proofErr w:type="spellEnd"/>
      <w:r w:rsidRPr="002652C0">
        <w:rPr>
          <w:sz w:val="28"/>
          <w:szCs w:val="28"/>
        </w:rPr>
        <w:t>.</w:t>
      </w:r>
    </w:p>
    <w:p w:rsidR="00EF0B4F" w:rsidRPr="002652C0" w:rsidRDefault="00EF0B4F" w:rsidP="005C7C60">
      <w:pPr>
        <w:spacing w:line="1" w:lineRule="exact"/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Ранжирование районов основано на сопоставлении правового закрепл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ния практического опыта района в сфере ОРВ, внедрения ОРВ в органах мес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 xml:space="preserve">ного самоуправления, а также независимой оценки со стороны представителей </w:t>
      </w:r>
      <w:proofErr w:type="gramStart"/>
      <w:r w:rsidRPr="002652C0">
        <w:rPr>
          <w:sz w:val="28"/>
          <w:szCs w:val="28"/>
        </w:rPr>
        <w:t>бизнес-сообщества</w:t>
      </w:r>
      <w:proofErr w:type="gramEnd"/>
      <w:r w:rsidRPr="002652C0">
        <w:rPr>
          <w:sz w:val="28"/>
          <w:szCs w:val="28"/>
        </w:rPr>
        <w:t>. Рейтинг подготовлен Министерством государственного управления Новгородской области.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rFonts w:eastAsiaTheme="minorEastAsia"/>
          <w:sz w:val="28"/>
          <w:szCs w:val="28"/>
        </w:rPr>
        <w:t xml:space="preserve">В областном рейтинге по развитию предпринимательства, привлечению инвестиций и содействию развитию конкуренции по итогам 2018 года </w:t>
      </w:r>
      <w:proofErr w:type="spellStart"/>
      <w:r w:rsidRPr="002652C0">
        <w:rPr>
          <w:rFonts w:eastAsiaTheme="minorEastAsia"/>
          <w:sz w:val="28"/>
          <w:szCs w:val="28"/>
        </w:rPr>
        <w:t>Чудо</w:t>
      </w:r>
      <w:r w:rsidRPr="002652C0">
        <w:rPr>
          <w:rFonts w:eastAsiaTheme="minorEastAsia"/>
          <w:sz w:val="28"/>
          <w:szCs w:val="28"/>
        </w:rPr>
        <w:t>в</w:t>
      </w:r>
      <w:r w:rsidRPr="002652C0">
        <w:rPr>
          <w:rFonts w:eastAsiaTheme="minorEastAsia"/>
          <w:sz w:val="28"/>
          <w:szCs w:val="28"/>
        </w:rPr>
        <w:t>ский</w:t>
      </w:r>
      <w:proofErr w:type="spellEnd"/>
      <w:r w:rsidRPr="002652C0">
        <w:rPr>
          <w:rFonts w:eastAsiaTheme="minorEastAsia"/>
          <w:sz w:val="28"/>
          <w:szCs w:val="28"/>
        </w:rPr>
        <w:t xml:space="preserve"> муниципальный район занял 1 место.</w:t>
      </w:r>
    </w:p>
    <w:p w:rsidR="00EF0B4F" w:rsidRPr="002652C0" w:rsidRDefault="00EF0B4F" w:rsidP="005C7C60">
      <w:pPr>
        <w:spacing w:line="17" w:lineRule="exact"/>
        <w:ind w:firstLine="709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232" w:lineRule="auto"/>
        <w:ind w:right="20"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Социально-экономическая ситуация в муниципальном районе в течение 2019 года характеризуется стабильностью.</w:t>
      </w:r>
    </w:p>
    <w:p w:rsidR="00EF0B4F" w:rsidRPr="002652C0" w:rsidRDefault="00EF0B4F" w:rsidP="005C7C60">
      <w:pPr>
        <w:spacing w:line="15" w:lineRule="exact"/>
        <w:ind w:firstLine="709"/>
        <w:jc w:val="both"/>
        <w:rPr>
          <w:sz w:val="28"/>
          <w:szCs w:val="28"/>
        </w:rPr>
      </w:pPr>
    </w:p>
    <w:p w:rsidR="00EF0B4F" w:rsidRPr="002652C0" w:rsidRDefault="00EF0B4F" w:rsidP="005C7C60">
      <w:pPr>
        <w:ind w:firstLine="709"/>
        <w:jc w:val="both"/>
        <w:rPr>
          <w:rFonts w:eastAsiaTheme="minorEastAsia"/>
          <w:b/>
          <w:sz w:val="28"/>
          <w:szCs w:val="28"/>
        </w:rPr>
      </w:pPr>
      <w:proofErr w:type="gramStart"/>
      <w:r w:rsidRPr="002652C0">
        <w:rPr>
          <w:sz w:val="28"/>
          <w:szCs w:val="28"/>
        </w:rPr>
        <w:t>Наблюдается позитивная тенденция показателей социально-экономического развития муниципального района: увеличение объемов отгр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 xml:space="preserve">женных товаров собственного производства обрабатывающих производств, </w:t>
      </w:r>
      <w:r w:rsidRPr="002652C0">
        <w:rPr>
          <w:rFonts w:eastAsiaTheme="minorEastAsia"/>
          <w:sz w:val="28"/>
          <w:szCs w:val="28"/>
        </w:rPr>
        <w:t>в</w:t>
      </w:r>
      <w:r w:rsidRPr="002652C0">
        <w:rPr>
          <w:rFonts w:eastAsiaTheme="minorEastAsia"/>
          <w:sz w:val="28"/>
          <w:szCs w:val="28"/>
        </w:rPr>
        <w:t>ы</w:t>
      </w:r>
      <w:r w:rsidRPr="002652C0">
        <w:rPr>
          <w:rFonts w:eastAsiaTheme="minorEastAsia"/>
          <w:sz w:val="28"/>
          <w:szCs w:val="28"/>
        </w:rPr>
        <w:t>полненных работ и услуг собственными силами, увеличение размера среднем</w:t>
      </w:r>
      <w:r w:rsidRPr="002652C0">
        <w:rPr>
          <w:rFonts w:eastAsiaTheme="minorEastAsia"/>
          <w:sz w:val="28"/>
          <w:szCs w:val="28"/>
        </w:rPr>
        <w:t>е</w:t>
      </w:r>
      <w:r w:rsidRPr="002652C0">
        <w:rPr>
          <w:rFonts w:eastAsiaTheme="minorEastAsia"/>
          <w:sz w:val="28"/>
          <w:szCs w:val="28"/>
        </w:rPr>
        <w:t>сячной заработной платы работников, рост поголовья свиней, увеличение об</w:t>
      </w:r>
      <w:r w:rsidRPr="002652C0">
        <w:rPr>
          <w:rFonts w:eastAsiaTheme="minorEastAsia"/>
          <w:sz w:val="28"/>
          <w:szCs w:val="28"/>
        </w:rPr>
        <w:t>ъ</w:t>
      </w:r>
      <w:r w:rsidRPr="002652C0">
        <w:rPr>
          <w:rFonts w:eastAsiaTheme="minorEastAsia"/>
          <w:sz w:val="28"/>
          <w:szCs w:val="28"/>
        </w:rPr>
        <w:t>ема работ и услуг, выполненных собственными силами по виду деятельности «строительство» (по крупным и средним предприятиям), увеличение оборота розничной торговли, сокращение числа умерших и уменьшение естественной убыли населения</w:t>
      </w:r>
      <w:proofErr w:type="gramEnd"/>
      <w:r w:rsidRPr="002652C0">
        <w:rPr>
          <w:rFonts w:eastAsiaTheme="minorEastAsia"/>
          <w:sz w:val="28"/>
          <w:szCs w:val="28"/>
        </w:rPr>
        <w:t>, рост количества зарегистрированных браков, уменьшение количества зарегистрированных расторжений брака.</w:t>
      </w:r>
    </w:p>
    <w:p w:rsidR="00EF0B4F" w:rsidRPr="002652C0" w:rsidRDefault="00EF0B4F" w:rsidP="005C7C60">
      <w:pPr>
        <w:spacing w:line="17" w:lineRule="exact"/>
        <w:ind w:firstLine="709"/>
        <w:jc w:val="both"/>
        <w:rPr>
          <w:sz w:val="28"/>
          <w:szCs w:val="28"/>
        </w:rPr>
      </w:pPr>
    </w:p>
    <w:p w:rsidR="00EF0B4F" w:rsidRPr="002652C0" w:rsidRDefault="00EF0B4F" w:rsidP="005C7C60">
      <w:pPr>
        <w:ind w:firstLine="709"/>
        <w:jc w:val="both"/>
        <w:rPr>
          <w:rFonts w:asciiTheme="minorHAnsi" w:hAnsiTheme="minorHAnsi" w:cstheme="minorBidi"/>
          <w:sz w:val="28"/>
          <w:szCs w:val="28"/>
        </w:rPr>
      </w:pPr>
      <w:proofErr w:type="gramStart"/>
      <w:r w:rsidRPr="002652C0">
        <w:rPr>
          <w:sz w:val="28"/>
          <w:szCs w:val="28"/>
        </w:rPr>
        <w:t xml:space="preserve">В то же время по итогам года </w:t>
      </w:r>
      <w:r w:rsidRPr="002652C0">
        <w:rPr>
          <w:rFonts w:eastAsiaTheme="minorEastAsia"/>
          <w:sz w:val="28"/>
          <w:szCs w:val="28"/>
        </w:rPr>
        <w:t>уменьшились показатели: производство продуктов животноводства (скота и птицы на убой в живом весе) в хозяйствах всех категорий (93,2 процента к соответствующему периоду 2018 года), объем произведенного молока в хозяйствах всех категорий (40,7 процента), поголовье крупного рогатого скота (42 процента), в том числе поголовья коров (37,9 пр</w:t>
      </w:r>
      <w:r w:rsidRPr="002652C0">
        <w:rPr>
          <w:rFonts w:eastAsiaTheme="minorEastAsia"/>
          <w:sz w:val="28"/>
          <w:szCs w:val="28"/>
        </w:rPr>
        <w:t>о</w:t>
      </w:r>
      <w:r w:rsidRPr="002652C0">
        <w:rPr>
          <w:rFonts w:eastAsiaTheme="minorEastAsia"/>
          <w:sz w:val="28"/>
          <w:szCs w:val="28"/>
        </w:rPr>
        <w:t>цента), овец и коз (97,2 процента), темпы ввода</w:t>
      </w:r>
      <w:proofErr w:type="gramEnd"/>
      <w:r w:rsidRPr="002652C0">
        <w:rPr>
          <w:rFonts w:eastAsiaTheme="minorEastAsia"/>
          <w:sz w:val="28"/>
          <w:szCs w:val="28"/>
        </w:rPr>
        <w:t xml:space="preserve"> жилых домов (</w:t>
      </w:r>
      <w:r w:rsidRPr="002652C0">
        <w:rPr>
          <w:rFonts w:eastAsiaTheme="minorEastAsia"/>
          <w:sz w:val="28"/>
          <w:szCs w:val="22"/>
        </w:rPr>
        <w:t>96,4 процента)</w:t>
      </w:r>
      <w:r w:rsidRPr="002652C0">
        <w:rPr>
          <w:rFonts w:eastAsiaTheme="minorEastAsia"/>
          <w:sz w:val="28"/>
          <w:szCs w:val="28"/>
        </w:rPr>
        <w:t>, оборот общественного питания (индекс физического объ</w:t>
      </w:r>
      <w:r w:rsidR="00084753" w:rsidRPr="002652C0">
        <w:rPr>
          <w:rFonts w:eastAsiaTheme="minorEastAsia"/>
          <w:sz w:val="28"/>
          <w:szCs w:val="28"/>
        </w:rPr>
        <w:t>е</w:t>
      </w:r>
      <w:r w:rsidRPr="002652C0">
        <w:rPr>
          <w:rFonts w:eastAsiaTheme="minorEastAsia"/>
          <w:sz w:val="28"/>
          <w:szCs w:val="28"/>
        </w:rPr>
        <w:t>ма – 88,2 процента), доходы консолидированного бюджета муниципального района (90,9 процента).</w:t>
      </w:r>
    </w:p>
    <w:p w:rsidR="00EF0B4F" w:rsidRPr="002652C0" w:rsidRDefault="00EF0B4F" w:rsidP="005C7C60">
      <w:pPr>
        <w:spacing w:line="15" w:lineRule="exact"/>
        <w:ind w:firstLine="709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256" w:lineRule="auto"/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За 2019 год, по предварительным данным, вклад района в объем валового регионального продукта (ВРП) области составил 9858,0 млн. рублей, по сра</w:t>
      </w:r>
      <w:r w:rsidRPr="002652C0">
        <w:rPr>
          <w:sz w:val="28"/>
          <w:szCs w:val="28"/>
        </w:rPr>
        <w:t>в</w:t>
      </w:r>
      <w:r w:rsidRPr="002652C0">
        <w:rPr>
          <w:sz w:val="28"/>
          <w:szCs w:val="28"/>
        </w:rPr>
        <w:t>нению с 2018 годом объем увеличился на 0,1 процента (в действующих ценах).</w:t>
      </w:r>
    </w:p>
    <w:p w:rsidR="00EF0B4F" w:rsidRPr="002652C0" w:rsidRDefault="00EF0B4F" w:rsidP="005C7C60">
      <w:pPr>
        <w:spacing w:line="3" w:lineRule="exact"/>
        <w:ind w:firstLine="709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235" w:lineRule="auto"/>
        <w:ind w:right="20"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Доля района в ВРП области по сравнению с 2018 годом уменьшилась на 0,1 процентного пункта и составила 3,7 процента (2018 год – 3,8 процента), район сохранил 4 место в рейтинге.</w:t>
      </w:r>
    </w:p>
    <w:p w:rsidR="00EF0B4F" w:rsidRPr="002652C0" w:rsidRDefault="00EF0B4F" w:rsidP="005C7C60">
      <w:pPr>
        <w:spacing w:line="14" w:lineRule="exact"/>
        <w:ind w:firstLine="709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232" w:lineRule="auto"/>
        <w:ind w:right="20"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 xml:space="preserve">Объем ВРП на душу населения района составил 500,9 тыс. рублей (за 2018 год - 490,5 </w:t>
      </w:r>
      <w:proofErr w:type="spellStart"/>
      <w:r w:rsidRPr="002652C0">
        <w:rPr>
          <w:sz w:val="28"/>
          <w:szCs w:val="28"/>
        </w:rPr>
        <w:t>тыс</w:t>
      </w:r>
      <w:proofErr w:type="gramStart"/>
      <w:r w:rsidRPr="002652C0">
        <w:rPr>
          <w:sz w:val="28"/>
          <w:szCs w:val="28"/>
        </w:rPr>
        <w:t>.р</w:t>
      </w:r>
      <w:proofErr w:type="gramEnd"/>
      <w:r w:rsidRPr="002652C0">
        <w:rPr>
          <w:sz w:val="28"/>
          <w:szCs w:val="28"/>
        </w:rPr>
        <w:t>ублей</w:t>
      </w:r>
      <w:proofErr w:type="spellEnd"/>
      <w:r w:rsidRPr="002652C0">
        <w:rPr>
          <w:sz w:val="28"/>
          <w:szCs w:val="28"/>
        </w:rPr>
        <w:t>).</w:t>
      </w:r>
    </w:p>
    <w:p w:rsidR="00EF0B4F" w:rsidRPr="002652C0" w:rsidRDefault="00EF0B4F" w:rsidP="005C7C60">
      <w:pPr>
        <w:spacing w:line="232" w:lineRule="auto"/>
        <w:ind w:right="20"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2020 году валовый региональный продукт в ожидаемой оценке сост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вит 9860 млн. рублей.</w:t>
      </w:r>
    </w:p>
    <w:p w:rsidR="00EF0B4F" w:rsidRPr="002652C0" w:rsidRDefault="00EF0B4F" w:rsidP="005C7C60">
      <w:pPr>
        <w:spacing w:line="17" w:lineRule="exact"/>
        <w:ind w:firstLine="709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237" w:lineRule="auto"/>
        <w:ind w:right="40"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Объем инвестиций в основной капитал по учтенному кругу предприятий и организаций (без субъектов малого предпринимательства) за счет всех и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точников финансирования за 2019 год составил 3344,2 млн. рублей. Индекс ф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зического объема инвестиций к 2018 году – 47,3 процента (за 2018 год объем инвестиций – 6670,1 млн. рублей), при среднем показателе по области 72,1 процента.</w:t>
      </w:r>
    </w:p>
    <w:p w:rsidR="00EF0B4F" w:rsidRPr="002652C0" w:rsidRDefault="00EF0B4F" w:rsidP="005C7C60">
      <w:pPr>
        <w:spacing w:line="237" w:lineRule="auto"/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По источникам финансирования средства распределились следующим образом: собственные средства предприятий, организаций в общем объеме и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 xml:space="preserve">вестиций в основной капитал составили 1228,4 млн. рублей (36,7 процента), привлеченные средства – 2115,8 </w:t>
      </w:r>
      <w:proofErr w:type="spellStart"/>
      <w:r w:rsidRPr="002652C0">
        <w:rPr>
          <w:sz w:val="28"/>
          <w:szCs w:val="28"/>
        </w:rPr>
        <w:t>млн</w:t>
      </w:r>
      <w:proofErr w:type="gramStart"/>
      <w:r w:rsidRPr="002652C0">
        <w:rPr>
          <w:sz w:val="28"/>
          <w:szCs w:val="28"/>
        </w:rPr>
        <w:t>.р</w:t>
      </w:r>
      <w:proofErr w:type="gramEnd"/>
      <w:r w:rsidRPr="002652C0">
        <w:rPr>
          <w:sz w:val="28"/>
          <w:szCs w:val="28"/>
        </w:rPr>
        <w:t>ублей</w:t>
      </w:r>
      <w:proofErr w:type="spellEnd"/>
      <w:r w:rsidRPr="002652C0">
        <w:rPr>
          <w:sz w:val="28"/>
          <w:szCs w:val="28"/>
        </w:rPr>
        <w:t xml:space="preserve"> (63,3 процента), в том числе бю</w:t>
      </w:r>
      <w:r w:rsidRPr="002652C0">
        <w:rPr>
          <w:sz w:val="28"/>
          <w:szCs w:val="28"/>
        </w:rPr>
        <w:t>д</w:t>
      </w:r>
      <w:r w:rsidRPr="002652C0">
        <w:rPr>
          <w:sz w:val="28"/>
          <w:szCs w:val="28"/>
        </w:rPr>
        <w:t>жетные средства – 1154,9 млн. рублей.</w:t>
      </w:r>
    </w:p>
    <w:p w:rsidR="00EF0B4F" w:rsidRPr="002652C0" w:rsidRDefault="00EF0B4F" w:rsidP="005C7C60">
      <w:pPr>
        <w:ind w:firstLine="709"/>
        <w:jc w:val="both"/>
        <w:rPr>
          <w:rFonts w:eastAsiaTheme="minorEastAsia"/>
          <w:sz w:val="28"/>
          <w:szCs w:val="28"/>
        </w:rPr>
      </w:pPr>
      <w:r w:rsidRPr="002652C0">
        <w:rPr>
          <w:rFonts w:eastAsia="Calibri"/>
          <w:bCs/>
          <w:kern w:val="24"/>
          <w:sz w:val="28"/>
          <w:szCs w:val="28"/>
        </w:rPr>
        <w:t>Наибольшую долю инвестиций (около 50 процентов) составили инвест</w:t>
      </w:r>
      <w:r w:rsidRPr="002652C0">
        <w:rPr>
          <w:rFonts w:eastAsia="Calibri"/>
          <w:bCs/>
          <w:kern w:val="24"/>
          <w:sz w:val="28"/>
          <w:szCs w:val="28"/>
        </w:rPr>
        <w:t>и</w:t>
      </w:r>
      <w:r w:rsidRPr="002652C0">
        <w:rPr>
          <w:rFonts w:eastAsia="Calibri"/>
          <w:bCs/>
          <w:kern w:val="24"/>
          <w:sz w:val="28"/>
          <w:szCs w:val="28"/>
        </w:rPr>
        <w:t>ции в строительство высокоскоростной автомагистрали М-11. Значительную долю инвестиций составляют частные инвестиции в создание и модернизацию производства промышленных предприятий:</w:t>
      </w:r>
      <w:r w:rsidRPr="002652C0">
        <w:rPr>
          <w:rFonts w:eastAsiaTheme="minorEastAsia"/>
          <w:sz w:val="28"/>
          <w:szCs w:val="28"/>
        </w:rPr>
        <w:t xml:space="preserve"> ООО «Ю</w:t>
      </w:r>
      <w:r w:rsidRPr="002652C0">
        <w:rPr>
          <w:rFonts w:eastAsiaTheme="minorEastAsia"/>
          <w:noProof/>
          <w:sz w:val="28"/>
          <w:szCs w:val="28"/>
        </w:rPr>
        <w:t>ПМ-</w:t>
      </w:r>
      <w:proofErr w:type="spellStart"/>
      <w:r w:rsidRPr="002652C0">
        <w:rPr>
          <w:rFonts w:eastAsiaTheme="minorEastAsia"/>
          <w:noProof/>
          <w:sz w:val="28"/>
          <w:szCs w:val="28"/>
        </w:rPr>
        <w:t>Кюммене</w:t>
      </w:r>
      <w:proofErr w:type="spellEnd"/>
      <w:r w:rsidRPr="002652C0">
        <w:rPr>
          <w:rFonts w:eastAsiaTheme="minorEastAsia"/>
          <w:noProof/>
          <w:sz w:val="28"/>
          <w:szCs w:val="28"/>
        </w:rPr>
        <w:t xml:space="preserve"> Чудово» (инвестирование крупного проекта по расширению фанерного производства CIP 150) </w:t>
      </w:r>
      <w:proofErr w:type="gramStart"/>
      <w:r w:rsidRPr="002652C0">
        <w:rPr>
          <w:rFonts w:eastAsiaTheme="minorEastAsia"/>
          <w:noProof/>
          <w:sz w:val="28"/>
          <w:szCs w:val="28"/>
        </w:rPr>
        <w:t xml:space="preserve">и </w:t>
      </w:r>
      <w:r w:rsidRPr="002652C0">
        <w:rPr>
          <w:rFonts w:eastAsiaTheme="minorEastAsia"/>
          <w:sz w:val="28"/>
          <w:szCs w:val="28"/>
        </w:rPr>
        <w:t>ООО</w:t>
      </w:r>
      <w:proofErr w:type="gramEnd"/>
      <w:r w:rsidRPr="002652C0">
        <w:rPr>
          <w:rFonts w:eastAsiaTheme="minorEastAsia"/>
          <w:sz w:val="28"/>
          <w:szCs w:val="28"/>
        </w:rPr>
        <w:t xml:space="preserve"> «</w:t>
      </w:r>
      <w:proofErr w:type="spellStart"/>
      <w:r w:rsidRPr="002652C0">
        <w:rPr>
          <w:rFonts w:eastAsiaTheme="minorEastAsia"/>
          <w:sz w:val="28"/>
          <w:szCs w:val="28"/>
        </w:rPr>
        <w:t>Эс.Си</w:t>
      </w:r>
      <w:proofErr w:type="spellEnd"/>
      <w:r w:rsidRPr="002652C0">
        <w:rPr>
          <w:rFonts w:eastAsiaTheme="minorEastAsia"/>
          <w:sz w:val="28"/>
          <w:szCs w:val="28"/>
        </w:rPr>
        <w:t>. Джонсон»</w:t>
      </w:r>
      <w:r w:rsidRPr="002652C0">
        <w:rPr>
          <w:rFonts w:eastAsiaTheme="minorEastAsia"/>
          <w:noProof/>
          <w:sz w:val="28"/>
          <w:szCs w:val="28"/>
        </w:rPr>
        <w:t xml:space="preserve"> (</w:t>
      </w:r>
      <w:r w:rsidRPr="002652C0">
        <w:rPr>
          <w:rFonts w:eastAsiaTheme="minorEastAsia"/>
          <w:sz w:val="28"/>
          <w:szCs w:val="28"/>
        </w:rPr>
        <w:t>перепрофилирование производственной площадки под завод по производству товаров бытовой химии). Снижение о</w:t>
      </w:r>
      <w:r w:rsidRPr="002652C0">
        <w:rPr>
          <w:rFonts w:eastAsiaTheme="minorEastAsia"/>
          <w:sz w:val="28"/>
          <w:szCs w:val="28"/>
        </w:rPr>
        <w:t>б</w:t>
      </w:r>
      <w:r w:rsidRPr="002652C0">
        <w:rPr>
          <w:rFonts w:eastAsiaTheme="minorEastAsia"/>
          <w:sz w:val="28"/>
          <w:szCs w:val="28"/>
        </w:rPr>
        <w:t>щего объема инвестиций в основной капитал по отношению к 2018 году об</w:t>
      </w:r>
      <w:r w:rsidRPr="002652C0">
        <w:rPr>
          <w:rFonts w:eastAsiaTheme="minorEastAsia"/>
          <w:sz w:val="28"/>
          <w:szCs w:val="28"/>
        </w:rPr>
        <w:t>у</w:t>
      </w:r>
      <w:r w:rsidRPr="002652C0">
        <w:rPr>
          <w:rFonts w:eastAsiaTheme="minorEastAsia"/>
          <w:sz w:val="28"/>
          <w:szCs w:val="28"/>
        </w:rPr>
        <w:t xml:space="preserve">словлено завершением реализации данных проектов. </w:t>
      </w:r>
    </w:p>
    <w:p w:rsidR="00084753" w:rsidRPr="002652C0" w:rsidRDefault="00EF0B4F" w:rsidP="00084753">
      <w:pPr>
        <w:ind w:firstLine="709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 xml:space="preserve">Среднемесячная заработная плата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 с 2015 года выросла на 19,6 процента и показала рост на 3,9 процента в 2019 году относительно 2018 года, в то время как среднемесячная заработная плата по Новгородской области за 5 лет увеличилась на 22,1 процента, а прирост в 2019 году к уровню 2018 года составил 2,3 процента.</w:t>
      </w:r>
      <w:proofErr w:type="gramEnd"/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B1BEC8" wp14:editId="13F0D5A7">
                <wp:simplePos x="0" y="0"/>
                <wp:positionH relativeFrom="column">
                  <wp:posOffset>12700</wp:posOffset>
                </wp:positionH>
                <wp:positionV relativeFrom="paragraph">
                  <wp:posOffset>128270</wp:posOffset>
                </wp:positionV>
                <wp:extent cx="6196330" cy="30099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5695" cy="2959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94F9A" w:rsidRDefault="00594F9A" w:rsidP="00EF0B4F">
                            <w:pPr>
                              <w:pStyle w:val="afa"/>
                              <w:spacing w:before="0" w:after="0"/>
                              <w:ind w:left="0" w:right="0"/>
                              <w:jc w:val="center"/>
                            </w:pPr>
                            <w:r>
                              <w:rPr>
                                <w:rFonts w:eastAsia="+mn-ea"/>
                                <w:bCs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Динамика среднемесячной заработной платы, %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pt;margin-top:10.1pt;width:487.9pt;height:2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" filled="f" stroked="f">
                <v:textbox style="mso-fit-shape-to-text:t">
                  <w:txbxContent>
                    <w:p w:rsidR="00EE5FA4" w:rsidRDefault="00EE5FA4" w:rsidP="00EF0B4F">
                      <w:pPr>
                        <w:pStyle w:val="afa"/>
                        <w:spacing w:before="0" w:after="0"/>
                        <w:ind w:left="0" w:right="0"/>
                        <w:jc w:val="center"/>
                      </w:pPr>
                      <w:r>
                        <w:rPr>
                          <w:rFonts w:eastAsia="+mn-ea"/>
                          <w:bCs/>
                          <w:i/>
                          <w:iCs/>
                          <w:color w:val="000000"/>
                          <w:kern w:val="24"/>
                          <w:sz w:val="28"/>
                          <w:szCs w:val="28"/>
                        </w:rPr>
                        <w:t>Динамика среднемесячной заработной платы, %</w:t>
                      </w:r>
                    </w:p>
                  </w:txbxContent>
                </v:textbox>
              </v:shape>
            </w:pict>
          </mc:Fallback>
        </mc:AlternateConten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noProof/>
        </w:rPr>
        <w:drawing>
          <wp:anchor distT="0" distB="0" distL="114300" distR="114300" simplePos="0" relativeHeight="251660288" behindDoc="0" locked="0" layoutInCell="1" allowOverlap="1" wp14:anchorId="4A5DC660" wp14:editId="0A902F5D">
            <wp:simplePos x="0" y="0"/>
            <wp:positionH relativeFrom="column">
              <wp:posOffset>-59055</wp:posOffset>
            </wp:positionH>
            <wp:positionV relativeFrom="paragraph">
              <wp:posOffset>206375</wp:posOffset>
            </wp:positionV>
            <wp:extent cx="6127115" cy="3241675"/>
            <wp:effectExtent l="0" t="0" r="0" b="0"/>
            <wp:wrapTopAndBottom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0B4F" w:rsidRPr="002652C0" w:rsidRDefault="00EF0B4F" w:rsidP="005C7C60">
      <w:pPr>
        <w:spacing w:line="235" w:lineRule="auto"/>
        <w:ind w:left="1"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 xml:space="preserve">По размеру средняя заработная плата значительно превосходит </w:t>
      </w:r>
      <w:proofErr w:type="gramStart"/>
      <w:r w:rsidRPr="002652C0">
        <w:rPr>
          <w:sz w:val="28"/>
          <w:szCs w:val="28"/>
        </w:rPr>
        <w:t>среднюю</w:t>
      </w:r>
      <w:proofErr w:type="gramEnd"/>
      <w:r w:rsidRPr="002652C0">
        <w:rPr>
          <w:sz w:val="28"/>
          <w:szCs w:val="28"/>
        </w:rPr>
        <w:t xml:space="preserve"> по области на 5742,4 руб. или на 17,8 процента (за 2019 год: по области 32173,5 руб., по району 37915,9 руб.).</w:t>
      </w:r>
    </w:p>
    <w:p w:rsidR="00EF0B4F" w:rsidRPr="002652C0" w:rsidRDefault="00EF0B4F" w:rsidP="005C7C60">
      <w:pPr>
        <w:tabs>
          <w:tab w:val="left" w:pos="807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районе за счет естественной убыли и миграционного оттока числе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ность населения имеет устойчивую тенденцию к снижению - население сокр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тилось с 21376 человек в 2015 году до 19566 человек в 2020 году.</w:t>
      </w:r>
    </w:p>
    <w:p w:rsidR="00EF0B4F" w:rsidRPr="002652C0" w:rsidRDefault="00EF0B4F" w:rsidP="005C7C60">
      <w:pPr>
        <w:tabs>
          <w:tab w:val="left" w:pos="807"/>
        </w:tabs>
        <w:jc w:val="both"/>
        <w:rPr>
          <w:sz w:val="28"/>
          <w:szCs w:val="28"/>
        </w:rPr>
      </w:pPr>
    </w:p>
    <w:p w:rsidR="00EF0B4F" w:rsidRPr="002652C0" w:rsidRDefault="00EF0B4F" w:rsidP="005C7C60">
      <w:pPr>
        <w:tabs>
          <w:tab w:val="left" w:pos="807"/>
        </w:tabs>
        <w:ind w:firstLine="709"/>
        <w:jc w:val="both"/>
        <w:rPr>
          <w:sz w:val="28"/>
          <w:szCs w:val="28"/>
        </w:rPr>
      </w:pPr>
      <w:r w:rsidRPr="002652C0">
        <w:rPr>
          <w:noProof/>
        </w:rPr>
        <w:drawing>
          <wp:anchor distT="0" distB="0" distL="114300" distR="114300" simplePos="0" relativeHeight="251658240" behindDoc="1" locked="0" layoutInCell="1" allowOverlap="1" wp14:anchorId="27DA24F8" wp14:editId="76C8FCBB">
            <wp:simplePos x="0" y="0"/>
            <wp:positionH relativeFrom="column">
              <wp:posOffset>31750</wp:posOffset>
            </wp:positionH>
            <wp:positionV relativeFrom="paragraph">
              <wp:posOffset>115570</wp:posOffset>
            </wp:positionV>
            <wp:extent cx="6305550" cy="3099435"/>
            <wp:effectExtent l="0" t="0" r="0" b="5715"/>
            <wp:wrapThrough wrapText="bothSides">
              <wp:wrapPolygon edited="0">
                <wp:start x="6069" y="664"/>
                <wp:lineTo x="261" y="2655"/>
                <wp:lineTo x="131" y="2921"/>
                <wp:lineTo x="131" y="9160"/>
                <wp:lineTo x="457" y="9426"/>
                <wp:lineTo x="2349" y="9426"/>
                <wp:lineTo x="196" y="10090"/>
                <wp:lineTo x="196" y="12878"/>
                <wp:lineTo x="2349" y="13674"/>
                <wp:lineTo x="326" y="13807"/>
                <wp:lineTo x="131" y="13940"/>
                <wp:lineTo x="131" y="16595"/>
                <wp:lineTo x="2023" y="17923"/>
                <wp:lineTo x="6265" y="19648"/>
                <wp:lineTo x="8157" y="20047"/>
                <wp:lineTo x="7309" y="20843"/>
                <wp:lineTo x="7309" y="20976"/>
                <wp:lineTo x="7700" y="21507"/>
                <wp:lineTo x="8027" y="21507"/>
                <wp:lineTo x="10637" y="21242"/>
                <wp:lineTo x="14552" y="20578"/>
                <wp:lineTo x="14487" y="20047"/>
                <wp:lineTo x="15857" y="20047"/>
                <wp:lineTo x="20556" y="18454"/>
                <wp:lineTo x="20491" y="17923"/>
                <wp:lineTo x="20947" y="17923"/>
                <wp:lineTo x="21404" y="16728"/>
                <wp:lineTo x="21469" y="3983"/>
                <wp:lineTo x="20425" y="3983"/>
                <wp:lineTo x="1892" y="3053"/>
                <wp:lineTo x="15401" y="1859"/>
                <wp:lineTo x="15466" y="1062"/>
                <wp:lineTo x="6852" y="664"/>
                <wp:lineTo x="6069" y="664"/>
              </wp:wrapPolygon>
            </wp:wrapThrough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0B4F" w:rsidRPr="002652C0" w:rsidRDefault="00EF0B4F" w:rsidP="005C7C60">
      <w:pPr>
        <w:tabs>
          <w:tab w:val="left" w:pos="807"/>
        </w:tabs>
        <w:ind w:firstLine="709"/>
        <w:jc w:val="both"/>
        <w:rPr>
          <w:sz w:val="28"/>
          <w:szCs w:val="28"/>
        </w:rPr>
      </w:pPr>
    </w:p>
    <w:p w:rsidR="00EF0B4F" w:rsidRPr="002652C0" w:rsidRDefault="00EF0B4F" w:rsidP="005C7C60">
      <w:pPr>
        <w:tabs>
          <w:tab w:val="left" w:pos="807"/>
        </w:tabs>
        <w:ind w:firstLine="709"/>
        <w:jc w:val="both"/>
        <w:rPr>
          <w:sz w:val="28"/>
          <w:szCs w:val="28"/>
        </w:rPr>
      </w:pPr>
    </w:p>
    <w:p w:rsidR="00EF0B4F" w:rsidRPr="002652C0" w:rsidRDefault="00EF0B4F" w:rsidP="005C7C60">
      <w:pPr>
        <w:tabs>
          <w:tab w:val="left" w:pos="807"/>
        </w:tabs>
        <w:ind w:firstLine="709"/>
        <w:jc w:val="both"/>
        <w:rPr>
          <w:sz w:val="28"/>
          <w:szCs w:val="28"/>
        </w:rPr>
      </w:pPr>
    </w:p>
    <w:p w:rsidR="00EF0B4F" w:rsidRPr="002652C0" w:rsidRDefault="00EF0B4F" w:rsidP="005C7C60">
      <w:pPr>
        <w:tabs>
          <w:tab w:val="left" w:pos="807"/>
        </w:tabs>
        <w:ind w:firstLine="709"/>
        <w:jc w:val="both"/>
        <w:rPr>
          <w:sz w:val="28"/>
          <w:szCs w:val="28"/>
        </w:rPr>
      </w:pPr>
    </w:p>
    <w:p w:rsidR="00084753" w:rsidRPr="002652C0" w:rsidRDefault="00084753" w:rsidP="005C7C60">
      <w:pPr>
        <w:tabs>
          <w:tab w:val="left" w:pos="807"/>
        </w:tabs>
        <w:ind w:firstLine="709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13" w:lineRule="exact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235" w:lineRule="auto"/>
        <w:ind w:left="1"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Естественная убыль населения на 1000 человек населения увеличилась с 5,3 в 2015 году до 9,5 в 2019 году. Число родившихся на 1000 человек насел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ния в 2019 году относительно 2015 года снизилось с 12,6 до 8,4, а число уме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ших на 1000 человек населения в 2019 году относительно 2015 года не измен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лось и составило 17,9.</w:t>
      </w:r>
    </w:p>
    <w:p w:rsidR="00EF0B4F" w:rsidRPr="002652C0" w:rsidRDefault="00EF0B4F" w:rsidP="005C7C60">
      <w:pPr>
        <w:spacing w:line="235" w:lineRule="auto"/>
        <w:ind w:left="1" w:firstLine="708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235" w:lineRule="auto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>Демографические показатели</w:t>
      </w:r>
    </w:p>
    <w:p w:rsidR="00EF0B4F" w:rsidRPr="002652C0" w:rsidRDefault="00EF0B4F" w:rsidP="00084753">
      <w:pPr>
        <w:shd w:val="clear" w:color="auto" w:fill="FFFFFF"/>
        <w:ind w:firstLine="708"/>
        <w:jc w:val="both"/>
        <w:textAlignment w:val="baseline"/>
        <w:outlineLvl w:val="2"/>
        <w:rPr>
          <w:rFonts w:eastAsiaTheme="minorEastAsia"/>
          <w:sz w:val="28"/>
          <w:szCs w:val="28"/>
        </w:rPr>
      </w:pPr>
      <w:r w:rsidRPr="002652C0">
        <w:rPr>
          <w:noProof/>
        </w:rPr>
        <w:drawing>
          <wp:anchor distT="0" distB="0" distL="114300" distR="114300" simplePos="0" relativeHeight="251661312" behindDoc="1" locked="0" layoutInCell="1" allowOverlap="1" wp14:anchorId="31FADBE2" wp14:editId="7FD23CBF">
            <wp:simplePos x="0" y="0"/>
            <wp:positionH relativeFrom="column">
              <wp:posOffset>15240</wp:posOffset>
            </wp:positionH>
            <wp:positionV relativeFrom="paragraph">
              <wp:posOffset>163195</wp:posOffset>
            </wp:positionV>
            <wp:extent cx="6260465" cy="2719070"/>
            <wp:effectExtent l="0" t="0" r="6985" b="5080"/>
            <wp:wrapTight wrapText="bothSides">
              <wp:wrapPolygon edited="0">
                <wp:start x="0" y="0"/>
                <wp:lineTo x="0" y="21489"/>
                <wp:lineTo x="21558" y="21489"/>
                <wp:lineTo x="21558" y="1211"/>
                <wp:lineTo x="854" y="0"/>
                <wp:lineTo x="0" y="0"/>
              </wp:wrapPolygon>
            </wp:wrapTight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0B4F" w:rsidRPr="002652C0" w:rsidRDefault="00EF0B4F" w:rsidP="005C7C60">
      <w:pPr>
        <w:spacing w:line="237" w:lineRule="auto"/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На протяжении нескольких лет до 2020 года ситуация на рынке труда Ч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довского района сохраняла стабильность. Уровень безработицы по состоянию на 01.01.2020 составил 1,28 процента от трудоспособного населения (на 01.01.2019 – 1,15 процента). С 2020 года наблюдается значительный рост уро</w:t>
      </w:r>
      <w:r w:rsidRPr="002652C0">
        <w:rPr>
          <w:sz w:val="28"/>
          <w:szCs w:val="28"/>
        </w:rPr>
        <w:t>в</w:t>
      </w:r>
      <w:r w:rsidRPr="002652C0">
        <w:rPr>
          <w:sz w:val="28"/>
          <w:szCs w:val="28"/>
        </w:rPr>
        <w:t>ня безработицы, на 01.09.2020 года показатель достиг 5,8 процента (по области  - 4,1 процента), признано безработными 597 человек.</w:t>
      </w:r>
    </w:p>
    <w:p w:rsidR="00EF0B4F" w:rsidRPr="002652C0" w:rsidRDefault="00EF0B4F" w:rsidP="005C7C60">
      <w:pPr>
        <w:spacing w:line="237" w:lineRule="auto"/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Одна из причин роста уровня безработицы – это увеличение минимал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ной и максимальной величин пособия по безработице на основании Постано</w:t>
      </w:r>
      <w:r w:rsidRPr="002652C0">
        <w:rPr>
          <w:sz w:val="28"/>
          <w:szCs w:val="28"/>
        </w:rPr>
        <w:t>в</w:t>
      </w:r>
      <w:r w:rsidRPr="002652C0">
        <w:rPr>
          <w:sz w:val="28"/>
          <w:szCs w:val="28"/>
        </w:rPr>
        <w:t xml:space="preserve">ления Правительства Российской Федерации от 15 ноября 2018 года № 1375 «О размерах минимальной и максимальной величин пособия по безработице на 2019 год». Другие причины – </w:t>
      </w:r>
      <w:r w:rsidRPr="002652C0">
        <w:rPr>
          <w:rFonts w:eastAsiaTheme="minorEastAsia"/>
          <w:sz w:val="28"/>
          <w:szCs w:val="28"/>
          <w:shd w:val="clear" w:color="auto" w:fill="FFFFFF"/>
        </w:rPr>
        <w:t xml:space="preserve">временное увеличение пособий, а также введение правительством специального пособия в размере 12 тысяч рублей для граждан, потерявших работу после 1 марта 2020 года, </w:t>
      </w:r>
      <w:r w:rsidRPr="002652C0">
        <w:rPr>
          <w:sz w:val="28"/>
          <w:szCs w:val="28"/>
        </w:rPr>
        <w:t>в услов</w:t>
      </w:r>
      <w:r w:rsidR="00084753" w:rsidRPr="002652C0">
        <w:rPr>
          <w:sz w:val="28"/>
          <w:szCs w:val="28"/>
        </w:rPr>
        <w:t xml:space="preserve">иях распространения новой </w:t>
      </w:r>
      <w:proofErr w:type="spellStart"/>
      <w:r w:rsidR="00084753" w:rsidRPr="002652C0">
        <w:rPr>
          <w:sz w:val="28"/>
          <w:szCs w:val="28"/>
        </w:rPr>
        <w:t>корона</w:t>
      </w:r>
      <w:r w:rsidRPr="002652C0">
        <w:rPr>
          <w:sz w:val="28"/>
          <w:szCs w:val="28"/>
        </w:rPr>
        <w:t>вирусной</w:t>
      </w:r>
      <w:proofErr w:type="spellEnd"/>
      <w:r w:rsidRPr="002652C0">
        <w:rPr>
          <w:sz w:val="28"/>
          <w:szCs w:val="28"/>
        </w:rPr>
        <w:t xml:space="preserve"> инфекции.</w:t>
      </w:r>
    </w:p>
    <w:p w:rsidR="00EF0B4F" w:rsidRPr="002652C0" w:rsidRDefault="00EF0B4F" w:rsidP="005C7C60">
      <w:pPr>
        <w:spacing w:line="16" w:lineRule="exact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17" w:lineRule="exact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237" w:lineRule="auto"/>
        <w:ind w:firstLine="720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Доля населения с денежными доходами ниже величины прожиточного минимума в 2019 году составила 10,0 процентов (в среднем по Новгородской области – 13,9 процента).</w:t>
      </w:r>
    </w:p>
    <w:p w:rsidR="00EF0B4F" w:rsidRPr="002652C0" w:rsidRDefault="00EF0B4F" w:rsidP="005C7C60">
      <w:pPr>
        <w:spacing w:line="237" w:lineRule="auto"/>
        <w:ind w:firstLine="720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Анализ темпов роста отдельных показателей социально-экономического развития Чудовского муниципального района за 2015 - 2020 годы показывает, что район демонстрирует в целом положительную динамику в своем развитии, однако по ряду показателей, а также темпам роста отстает от </w:t>
      </w:r>
      <w:proofErr w:type="spellStart"/>
      <w:r w:rsidRPr="002652C0">
        <w:rPr>
          <w:sz w:val="28"/>
          <w:szCs w:val="28"/>
        </w:rPr>
        <w:t>среднеобластных</w:t>
      </w:r>
      <w:proofErr w:type="spellEnd"/>
      <w:r w:rsidRPr="002652C0">
        <w:rPr>
          <w:sz w:val="28"/>
          <w:szCs w:val="28"/>
        </w:rPr>
        <w:t xml:space="preserve"> значений. </w:t>
      </w:r>
    </w:p>
    <w:p w:rsidR="00EF0B4F" w:rsidRPr="002652C0" w:rsidRDefault="00EF0B4F" w:rsidP="00084753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>1.3. Конкурентные преимущества и возможности Чудовского мун</w:t>
      </w:r>
      <w:r w:rsidRPr="002652C0">
        <w:rPr>
          <w:b/>
          <w:sz w:val="28"/>
          <w:szCs w:val="28"/>
        </w:rPr>
        <w:t>и</w:t>
      </w:r>
      <w:r w:rsidRPr="002652C0">
        <w:rPr>
          <w:b/>
          <w:sz w:val="28"/>
          <w:szCs w:val="28"/>
        </w:rPr>
        <w:t>ципального района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proofErr w:type="spellStart"/>
      <w:r w:rsidRPr="002652C0">
        <w:rPr>
          <w:sz w:val="28"/>
          <w:szCs w:val="28"/>
        </w:rPr>
        <w:t>Чудовский</w:t>
      </w:r>
      <w:proofErr w:type="spellEnd"/>
      <w:r w:rsidRPr="002652C0">
        <w:rPr>
          <w:sz w:val="28"/>
          <w:szCs w:val="28"/>
        </w:rPr>
        <w:t xml:space="preserve"> муниципальный район обладает следующими конкурентными преимуществами и возможностями для успешного развития:</w:t>
      </w:r>
    </w:p>
    <w:p w:rsidR="00EF0B4F" w:rsidRPr="002652C0" w:rsidRDefault="00084753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1. в</w:t>
      </w:r>
      <w:r w:rsidR="00EF0B4F" w:rsidRPr="002652C0">
        <w:rPr>
          <w:sz w:val="28"/>
          <w:szCs w:val="28"/>
        </w:rPr>
        <w:t>ыгодное географическое положение: относительно близкий доступ к портам, аэропортам и таможенным терминалам Северо-Западного федеральн</w:t>
      </w:r>
      <w:r w:rsidR="00EF0B4F" w:rsidRPr="002652C0">
        <w:rPr>
          <w:sz w:val="28"/>
          <w:szCs w:val="28"/>
        </w:rPr>
        <w:t>о</w:t>
      </w:r>
      <w:r w:rsidR="00EF0B4F" w:rsidRPr="002652C0">
        <w:rPr>
          <w:sz w:val="28"/>
          <w:szCs w:val="28"/>
        </w:rPr>
        <w:t>го округа Российской Федерации;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муниципальный район находится между двумя крупнейшими российск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ми городами Москвой и Санкт-Петербургом;</w:t>
      </w:r>
    </w:p>
    <w:p w:rsidR="00EF0B4F" w:rsidRPr="002652C0" w:rsidRDefault="00084753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2. р</w:t>
      </w:r>
      <w:r w:rsidR="00EF0B4F" w:rsidRPr="002652C0">
        <w:rPr>
          <w:sz w:val="28"/>
          <w:szCs w:val="28"/>
        </w:rPr>
        <w:t>азвитая транспортная сеть (через муниципальный район проходят а</w:t>
      </w:r>
      <w:r w:rsidR="00EF0B4F" w:rsidRPr="002652C0">
        <w:rPr>
          <w:sz w:val="28"/>
          <w:szCs w:val="28"/>
        </w:rPr>
        <w:t>в</w:t>
      </w:r>
      <w:r w:rsidR="00EF0B4F" w:rsidRPr="002652C0">
        <w:rPr>
          <w:sz w:val="28"/>
          <w:szCs w:val="28"/>
        </w:rPr>
        <w:t>тодорога «Россия», высокоскоростная автомагистраль М-11, Октябрьская ж</w:t>
      </w:r>
      <w:r w:rsidR="00EF0B4F" w:rsidRPr="002652C0">
        <w:rPr>
          <w:sz w:val="28"/>
          <w:szCs w:val="28"/>
        </w:rPr>
        <w:t>е</w:t>
      </w:r>
      <w:r w:rsidR="00EF0B4F" w:rsidRPr="002652C0">
        <w:rPr>
          <w:sz w:val="28"/>
          <w:szCs w:val="28"/>
        </w:rPr>
        <w:t>лезная дорога, соединяющие две столицы, протекает крупнейшая судоходная река региона – Волхов), что с точки зрения логистики позволяет обеспечить с</w:t>
      </w:r>
      <w:r w:rsidR="00EF0B4F" w:rsidRPr="002652C0">
        <w:rPr>
          <w:sz w:val="28"/>
          <w:szCs w:val="28"/>
        </w:rPr>
        <w:t>а</w:t>
      </w:r>
      <w:r w:rsidR="00EF0B4F" w:rsidRPr="002652C0">
        <w:rPr>
          <w:sz w:val="28"/>
          <w:szCs w:val="28"/>
        </w:rPr>
        <w:t>мые удобные способы транспортировки грузов;</w:t>
      </w:r>
    </w:p>
    <w:p w:rsidR="00EF0B4F" w:rsidRPr="002652C0" w:rsidRDefault="00084753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3. д</w:t>
      </w:r>
      <w:r w:rsidR="00EF0B4F" w:rsidRPr="002652C0">
        <w:rPr>
          <w:sz w:val="28"/>
          <w:szCs w:val="28"/>
        </w:rPr>
        <w:t>иверсификация экономики муниципального района;</w:t>
      </w:r>
    </w:p>
    <w:p w:rsidR="00EF0B4F" w:rsidRPr="002652C0" w:rsidRDefault="00084753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4. в</w:t>
      </w:r>
      <w:r w:rsidR="00EF0B4F" w:rsidRPr="002652C0">
        <w:rPr>
          <w:sz w:val="28"/>
          <w:szCs w:val="28"/>
        </w:rPr>
        <w:t>едущая роль в экономике муниципального района и формировании муниципального и регионального бюджетов принадлежит промышленно-производственному комплексу. В муниципальном районе осуществляют де</w:t>
      </w:r>
      <w:r w:rsidR="00EF0B4F" w:rsidRPr="002652C0">
        <w:rPr>
          <w:sz w:val="28"/>
          <w:szCs w:val="28"/>
        </w:rPr>
        <w:t>я</w:t>
      </w:r>
      <w:r w:rsidR="00EF0B4F" w:rsidRPr="002652C0">
        <w:rPr>
          <w:sz w:val="28"/>
          <w:szCs w:val="28"/>
        </w:rPr>
        <w:t xml:space="preserve">тельность 5 крупных и средних промышленных предприятий, в том числе 3 с иностранными инвестициями: ООО «ЮПМ </w:t>
      </w:r>
      <w:proofErr w:type="spellStart"/>
      <w:r w:rsidR="00EF0B4F" w:rsidRPr="002652C0">
        <w:rPr>
          <w:sz w:val="28"/>
          <w:szCs w:val="28"/>
        </w:rPr>
        <w:t>Кюммене</w:t>
      </w:r>
      <w:proofErr w:type="spellEnd"/>
      <w:r w:rsidR="00EF0B4F" w:rsidRPr="002652C0">
        <w:rPr>
          <w:sz w:val="28"/>
          <w:szCs w:val="28"/>
        </w:rPr>
        <w:t>-Чудово», ООО «УРСА Евразия», ООО «</w:t>
      </w:r>
      <w:proofErr w:type="spellStart"/>
      <w:r w:rsidR="00EF0B4F" w:rsidRPr="002652C0">
        <w:rPr>
          <w:sz w:val="28"/>
          <w:szCs w:val="28"/>
        </w:rPr>
        <w:t>Эс.Си</w:t>
      </w:r>
      <w:proofErr w:type="spellEnd"/>
      <w:r w:rsidR="00EF0B4F" w:rsidRPr="002652C0">
        <w:rPr>
          <w:sz w:val="28"/>
          <w:szCs w:val="28"/>
        </w:rPr>
        <w:t>. Джонсон»;</w:t>
      </w:r>
    </w:p>
    <w:p w:rsidR="00EF0B4F" w:rsidRPr="002652C0" w:rsidRDefault="00084753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5. в</w:t>
      </w:r>
      <w:r w:rsidR="00EF0B4F" w:rsidRPr="002652C0">
        <w:rPr>
          <w:sz w:val="28"/>
          <w:szCs w:val="28"/>
        </w:rPr>
        <w:t>ысокая доля обрабатывающей промышленности;</w:t>
      </w:r>
    </w:p>
    <w:p w:rsidR="00EF0B4F" w:rsidRPr="002652C0" w:rsidRDefault="00084753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6. р</w:t>
      </w:r>
      <w:r w:rsidR="00EF0B4F" w:rsidRPr="002652C0">
        <w:rPr>
          <w:sz w:val="28"/>
          <w:szCs w:val="28"/>
        </w:rPr>
        <w:t>азвитая сфера торговли и малого предпринимательства;</w:t>
      </w:r>
    </w:p>
    <w:p w:rsidR="00EF0B4F" w:rsidRPr="002652C0" w:rsidRDefault="00084753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7. б</w:t>
      </w:r>
      <w:r w:rsidR="00EF0B4F" w:rsidRPr="002652C0">
        <w:rPr>
          <w:sz w:val="28"/>
          <w:szCs w:val="28"/>
        </w:rPr>
        <w:t>огатые и разнообразные туристско-рекреационные ресурсы, уникал</w:t>
      </w:r>
      <w:r w:rsidR="00EF0B4F" w:rsidRPr="002652C0">
        <w:rPr>
          <w:sz w:val="28"/>
          <w:szCs w:val="28"/>
        </w:rPr>
        <w:t>ь</w:t>
      </w:r>
      <w:r w:rsidR="00EF0B4F" w:rsidRPr="002652C0">
        <w:rPr>
          <w:sz w:val="28"/>
          <w:szCs w:val="28"/>
        </w:rPr>
        <w:t>ный историко-культурный потенциал. Сравнительная близость к основным р</w:t>
      </w:r>
      <w:r w:rsidR="00EF0B4F" w:rsidRPr="002652C0">
        <w:rPr>
          <w:sz w:val="28"/>
          <w:szCs w:val="28"/>
        </w:rPr>
        <w:t>е</w:t>
      </w:r>
      <w:r w:rsidR="00EF0B4F" w:rsidRPr="002652C0">
        <w:rPr>
          <w:sz w:val="28"/>
          <w:szCs w:val="28"/>
        </w:rPr>
        <w:t>гиональным, российским и европейским туристическим рынкам создает усл</w:t>
      </w:r>
      <w:r w:rsidR="00EF0B4F" w:rsidRPr="002652C0">
        <w:rPr>
          <w:sz w:val="28"/>
          <w:szCs w:val="28"/>
        </w:rPr>
        <w:t>о</w:t>
      </w:r>
      <w:r w:rsidR="00EF0B4F" w:rsidRPr="002652C0">
        <w:rPr>
          <w:sz w:val="28"/>
          <w:szCs w:val="28"/>
        </w:rPr>
        <w:t>вия для развития туристических маршрутов по известным историко-культурным объектам муниципального района и области;</w:t>
      </w:r>
    </w:p>
    <w:p w:rsidR="00EF0B4F" w:rsidRPr="002652C0" w:rsidRDefault="00084753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8. р</w:t>
      </w:r>
      <w:r w:rsidR="00EF0B4F" w:rsidRPr="002652C0">
        <w:rPr>
          <w:sz w:val="28"/>
          <w:szCs w:val="28"/>
        </w:rPr>
        <w:t>азветвленная система телекоммуникаций;</w:t>
      </w:r>
    </w:p>
    <w:p w:rsidR="00EF0B4F" w:rsidRPr="002652C0" w:rsidRDefault="00084753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9. в</w:t>
      </w:r>
      <w:r w:rsidR="00EF0B4F" w:rsidRPr="002652C0">
        <w:rPr>
          <w:sz w:val="28"/>
          <w:szCs w:val="28"/>
        </w:rPr>
        <w:t>ысокая инвестиционная привлекательность и благоприятный инвест</w:t>
      </w:r>
      <w:r w:rsidR="00EF0B4F" w:rsidRPr="002652C0">
        <w:rPr>
          <w:sz w:val="28"/>
          <w:szCs w:val="28"/>
        </w:rPr>
        <w:t>и</w:t>
      </w:r>
      <w:r w:rsidR="00EF0B4F" w:rsidRPr="002652C0">
        <w:rPr>
          <w:sz w:val="28"/>
          <w:szCs w:val="28"/>
        </w:rPr>
        <w:t>ционный климат в муниципальном районе;</w:t>
      </w:r>
    </w:p>
    <w:p w:rsidR="00EF0B4F" w:rsidRPr="002652C0" w:rsidRDefault="00084753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10. д</w:t>
      </w:r>
      <w:r w:rsidR="00EF0B4F" w:rsidRPr="002652C0">
        <w:rPr>
          <w:sz w:val="28"/>
          <w:szCs w:val="28"/>
        </w:rPr>
        <w:t>остаточно высокий уровень развития гражданского общества.</w:t>
      </w:r>
    </w:p>
    <w:p w:rsidR="00EF0B4F" w:rsidRPr="002652C0" w:rsidRDefault="00EF0B4F" w:rsidP="00084753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>1.4. Стратегические вызовы и риски развития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Достижение целей устойчивого роста благосостояния и качества жизни граждан муниципального района, а также создание благоприятных условий х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зяйствования зависит от решения ряда основных проблем.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муниципальном районе отсутствуют в достаточной степени для шир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кого развития производства полезные ископаемые, углеводороды, почва мало плодородна. Именно невозможность развития сырьевых отраслей экономики не позволяет в краткие сроки иметь высокую бюджетную обеспеченность. След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 xml:space="preserve">ет отметить, что даже лесные ресурсы муниципального района не являются уникальными, по сравнению </w:t>
      </w:r>
      <w:proofErr w:type="gramStart"/>
      <w:r w:rsidRPr="002652C0">
        <w:rPr>
          <w:sz w:val="28"/>
          <w:szCs w:val="28"/>
        </w:rPr>
        <w:t>с</w:t>
      </w:r>
      <w:proofErr w:type="gramEnd"/>
      <w:r w:rsidRPr="002652C0">
        <w:rPr>
          <w:sz w:val="28"/>
          <w:szCs w:val="28"/>
        </w:rPr>
        <w:t xml:space="preserve"> соседними.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муниципальном районе нет производственных комплексов (кластеров), объединенных полным технологическим циклом переработки сырья. Отсу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ствует отлаженный механизм взаимодействия крупного и малого промышле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ного бизнеса, который позволил бы создать работоспособную систему взаим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отношений по установлению кооперации в рамках кластера связанных прои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 xml:space="preserve">водств и освоению новых рынков.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Отдельные предприятия испытывают недостаток собственных средств на динамичное развитие, обновление основных фондов, реструктуризацию прои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>водства, увеличение производительности труда, приобретение новой техники. Только конкурентоспособная продукция может дойти до потребителя, а это предъявляет, в свою очередь, высокие требования к уровню технологии и орг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 xml:space="preserve">низации производства и стимулирует предприятия инвестировать финансовые средства в реконструкцию и модернизацию.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Остается проблемным техническое состояние тепловых сетей и сетей в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 xml:space="preserve">доснабжения.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Демографическая ситуация в муниципальном районе продолжает оста-</w:t>
      </w:r>
      <w:proofErr w:type="spellStart"/>
      <w:r w:rsidRPr="002652C0">
        <w:rPr>
          <w:sz w:val="28"/>
          <w:szCs w:val="28"/>
        </w:rPr>
        <w:t>ваться</w:t>
      </w:r>
      <w:proofErr w:type="spellEnd"/>
      <w:r w:rsidRPr="002652C0">
        <w:rPr>
          <w:sz w:val="28"/>
          <w:szCs w:val="28"/>
        </w:rPr>
        <w:t xml:space="preserve"> </w:t>
      </w:r>
      <w:proofErr w:type="gramStart"/>
      <w:r w:rsidRPr="002652C0">
        <w:rPr>
          <w:sz w:val="28"/>
          <w:szCs w:val="28"/>
        </w:rPr>
        <w:t>неблагоприятной</w:t>
      </w:r>
      <w:proofErr w:type="gramEnd"/>
      <w:r w:rsidRPr="002652C0">
        <w:rPr>
          <w:sz w:val="28"/>
          <w:szCs w:val="28"/>
        </w:rPr>
        <w:t>. В целом по муниципальному району смертность пр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вышает рождаемость в 2 раза. Современный уровень рождаемости по-прежнему недостаточен для обеспечения устойчивого воспроизводства насел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ния муниципального района. Общая продолжительность жизни населения м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ниципального района остается низкой.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Основная причина снижения миграционного прироста численности ро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 xml:space="preserve">сийских граждан – отток трудовых ресурсов, прежде всего в Москву и Санкт-Петербург, при отсутствии компенсирующего притока из других субъектов Российской Федерации.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 xml:space="preserve">Относительно небольшая численность населения муниципального района негативно сказывается на потенциальном </w:t>
      </w:r>
      <w:proofErr w:type="gramStart"/>
      <w:r w:rsidRPr="002652C0">
        <w:rPr>
          <w:sz w:val="28"/>
          <w:szCs w:val="28"/>
        </w:rPr>
        <w:t>предложении</w:t>
      </w:r>
      <w:proofErr w:type="gramEnd"/>
      <w:r w:rsidRPr="002652C0">
        <w:rPr>
          <w:sz w:val="28"/>
          <w:szCs w:val="28"/>
        </w:rPr>
        <w:t xml:space="preserve"> на рынке труда, сле</w:t>
      </w:r>
      <w:r w:rsidRPr="002652C0">
        <w:rPr>
          <w:sz w:val="28"/>
          <w:szCs w:val="28"/>
        </w:rPr>
        <w:t>д</w:t>
      </w:r>
      <w:r w:rsidRPr="002652C0">
        <w:rPr>
          <w:sz w:val="28"/>
          <w:szCs w:val="28"/>
        </w:rPr>
        <w:t xml:space="preserve">ствием чего является более активное привлечение трудовых ресурсов из числа иностранных граждан.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>Таким образом, с одной стороны сложилась ситуация нехватки квалиф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цированных кадров, с другой стороны - дефицита неквалифицированных ка</w:t>
      </w:r>
      <w:r w:rsidRPr="002652C0">
        <w:rPr>
          <w:sz w:val="28"/>
          <w:szCs w:val="28"/>
        </w:rPr>
        <w:t>д</w:t>
      </w:r>
      <w:r w:rsidRPr="002652C0">
        <w:rPr>
          <w:sz w:val="28"/>
          <w:szCs w:val="28"/>
        </w:rPr>
        <w:t>ров на вакансии по специальностям, являющимися непрестижными для коре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ного населения, что частично компенсируется использованием иностранной р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 xml:space="preserve">бочей силы. </w:t>
      </w:r>
      <w:proofErr w:type="gramEnd"/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Муниципальный район имеет значительные ресурсы для развития позн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вательного, событийного и паломнического туризма. Однако следует отметить, что вышеназванные ресурсы в настоящее время используются не в полной м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ре. Необходимо уделить основное внимание развитию инфраструктуры кул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турно-познавательного туризма, внедрению интерактивных программ в экску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сионное обслуживание, повышению привлекательности имеющихся ресурсов, а также рекламно-информационному продвижению туристической привлек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 xml:space="preserve">тельности района.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 xml:space="preserve">Таким образом, к общим проблемным вопросам социально-экономического развития муниципального района относятся следующие: </w:t>
      </w:r>
      <w:proofErr w:type="gramEnd"/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неблагоприятные агроклиматические условия для развития сельского х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 xml:space="preserve">зяйства;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скудность минерально-сырьевой базы (отсутствие ценных видов поле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 xml:space="preserve">ных ископаемых), невысокий общий ресурсный потенциал;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неполное освоение лесных ресурсов, слабые интеграционные процессы в лесопромышленном комплексе;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слабая освоенность периферийных территорий, низкая плотность насел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 xml:space="preserve">ния;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отток населения в направлении Москвы и Санкт-Петербурга;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недостаточный уровень газификации;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высокая степень износа основных производственных фондов некоторых промышленных предприятий; 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относительно низкий уровень доходов населения;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снижение численности населения муниципального района;</w:t>
      </w:r>
    </w:p>
    <w:p w:rsidR="00EF0B4F" w:rsidRPr="002652C0" w:rsidRDefault="00EF0B4F" w:rsidP="0008475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превышение смертности над рождаемостью;</w:t>
      </w:r>
    </w:p>
    <w:p w:rsidR="00EF0B4F" w:rsidRPr="002652C0" w:rsidRDefault="00EF0B4F" w:rsidP="004D3725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низкая доля населения в возрасте моложе трудоспособного.</w:t>
      </w:r>
    </w:p>
    <w:p w:rsidR="00EF0B4F" w:rsidRPr="002652C0" w:rsidRDefault="00EF0B4F" w:rsidP="004D3725">
      <w:pPr>
        <w:spacing w:line="235" w:lineRule="auto"/>
        <w:ind w:right="20" w:firstLine="709"/>
        <w:jc w:val="both"/>
        <w:rPr>
          <w:rFonts w:eastAsiaTheme="minorEastAsia"/>
          <w:sz w:val="20"/>
          <w:szCs w:val="20"/>
        </w:rPr>
      </w:pPr>
      <w:r w:rsidRPr="002652C0">
        <w:rPr>
          <w:b/>
          <w:bCs/>
          <w:sz w:val="28"/>
          <w:szCs w:val="28"/>
        </w:rPr>
        <w:t>1.5. Ожидаемые результаты реализации Стратегии социально-экономического развития Чудовского муниципального района до 2028 г</w:t>
      </w:r>
      <w:r w:rsidRPr="002652C0">
        <w:rPr>
          <w:b/>
          <w:bCs/>
          <w:sz w:val="28"/>
          <w:szCs w:val="28"/>
        </w:rPr>
        <w:t>о</w:t>
      </w:r>
      <w:r w:rsidRPr="002652C0">
        <w:rPr>
          <w:b/>
          <w:bCs/>
          <w:sz w:val="28"/>
          <w:szCs w:val="28"/>
        </w:rPr>
        <w:t>да</w:t>
      </w:r>
    </w:p>
    <w:p w:rsidR="00EF0B4F" w:rsidRPr="002652C0" w:rsidRDefault="00EF0B4F" w:rsidP="004D3725">
      <w:pPr>
        <w:spacing w:line="9" w:lineRule="exact"/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4D3725">
      <w:pPr>
        <w:spacing w:line="232" w:lineRule="auto"/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Ожидаемые результаты реализации Стратегии разработаны в двух вар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антах – консервативном и базовом (таблица 1).</w:t>
      </w:r>
    </w:p>
    <w:p w:rsidR="00EF0B4F" w:rsidRPr="002652C0" w:rsidRDefault="00EF0B4F" w:rsidP="004D3725">
      <w:pPr>
        <w:spacing w:line="15" w:lineRule="exact"/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4D3725">
      <w:pPr>
        <w:spacing w:line="235" w:lineRule="auto"/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В консервативный вариант прогноза заложены предпосылки о сущ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 xml:space="preserve">ственном замедлении экономического роста в целом по Новгородской области, и, как следствие,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районе.</w:t>
      </w:r>
    </w:p>
    <w:p w:rsidR="00EF0B4F" w:rsidRPr="002652C0" w:rsidRDefault="00EF0B4F" w:rsidP="004D3725">
      <w:pPr>
        <w:spacing w:line="13" w:lineRule="exact"/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4D3725">
      <w:pPr>
        <w:tabs>
          <w:tab w:val="left" w:pos="854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В сценарий заложена консервативная инвестиционная политика частных предприятий, ограниченные возможности консолидированного бюджета мун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ципального района при недостаточно быстром восстановлении потребительск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го спроса и продолжающейся тенденции снижения численности населения в трудоспособном возрасте.</w:t>
      </w:r>
    </w:p>
    <w:p w:rsidR="00EF0B4F" w:rsidRPr="002652C0" w:rsidRDefault="00EF0B4F" w:rsidP="004D3725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Основными факторами, сдерживающими социально-экономическое ра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>витие Чудовского муниципального района в данном варианте, также будут я</w:t>
      </w:r>
      <w:r w:rsidRPr="002652C0">
        <w:rPr>
          <w:sz w:val="28"/>
          <w:szCs w:val="28"/>
        </w:rPr>
        <w:t>в</w:t>
      </w:r>
      <w:r w:rsidRPr="002652C0">
        <w:rPr>
          <w:sz w:val="28"/>
          <w:szCs w:val="28"/>
        </w:rPr>
        <w:t>ляться:</w:t>
      </w:r>
    </w:p>
    <w:p w:rsidR="00EF0B4F" w:rsidRPr="002652C0" w:rsidRDefault="00EF0B4F" w:rsidP="004D3725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недостаточные темпы развития инфраструктуры и привлечения инвест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ций;</w:t>
      </w:r>
    </w:p>
    <w:p w:rsidR="00EF0B4F" w:rsidRPr="002652C0" w:rsidRDefault="00EF0B4F" w:rsidP="004D3725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неблагоприятные условия для развития человеческого капитала; низкие темпы повышения благосостояния населения; неэффективное использование промышленного потенциала.</w:t>
      </w:r>
    </w:p>
    <w:p w:rsidR="00EF0B4F" w:rsidRPr="002652C0" w:rsidRDefault="00EF0B4F" w:rsidP="004D3725">
      <w:pPr>
        <w:tabs>
          <w:tab w:val="left" w:pos="828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этих условиях объем ВРП в 2020 году по оценке сохранится на уровне 2019 года. В дальнейшем прогнозируется незначительное увеличение объема ВРП от 2,7 до 3,5 процентов.</w:t>
      </w:r>
    </w:p>
    <w:p w:rsidR="00EF0B4F" w:rsidRPr="002652C0" w:rsidRDefault="00EF0B4F" w:rsidP="004D3725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Объем промышленного производства по оценке за 2020 год вырастет на</w:t>
      </w:r>
      <w:r w:rsidR="004D3725" w:rsidRPr="002652C0">
        <w:rPr>
          <w:sz w:val="28"/>
          <w:szCs w:val="28"/>
        </w:rPr>
        <w:t xml:space="preserve"> </w:t>
      </w:r>
      <w:r w:rsidRPr="002652C0">
        <w:rPr>
          <w:sz w:val="28"/>
          <w:szCs w:val="28"/>
        </w:rPr>
        <w:t>6,1 процента, а за 2021 год - на 1,14 процента, планируется постепенное увел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чение объема отгруженных товаров.</w:t>
      </w:r>
    </w:p>
    <w:p w:rsidR="00EF0B4F" w:rsidRPr="002652C0" w:rsidRDefault="00EF0B4F" w:rsidP="004D3725">
      <w:pPr>
        <w:ind w:firstLine="709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>На конец</w:t>
      </w:r>
      <w:proofErr w:type="gramEnd"/>
      <w:r w:rsidRPr="002652C0">
        <w:rPr>
          <w:sz w:val="28"/>
          <w:szCs w:val="28"/>
        </w:rPr>
        <w:t xml:space="preserve"> 2020 года уровень безработицы ожидается в размере 6,2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цента и в последующие годы прогнозируется незначительное снижение уровня безработицы до 1,5 процента.</w:t>
      </w:r>
    </w:p>
    <w:p w:rsidR="00EF0B4F" w:rsidRPr="002652C0" w:rsidRDefault="00EF0B4F" w:rsidP="004D3725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Рост среднемесячной заработной платы с 2021 по 2027 годы будет незн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чительный от 0,2 до 3,0 процентов.</w:t>
      </w:r>
    </w:p>
    <w:p w:rsidR="00EF0B4F" w:rsidRPr="002652C0" w:rsidRDefault="00EF0B4F" w:rsidP="004D3725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Развитие Чудовского муниципального района в базовом варианте будет происходить на основании сложившихся социально-экономических тенденций, относительно умеренных темпах роста экономики района.</w:t>
      </w:r>
    </w:p>
    <w:p w:rsidR="00EF0B4F" w:rsidRPr="002652C0" w:rsidRDefault="00EF0B4F" w:rsidP="004D3725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Базовый сценарий предполагает повышение эффективности использов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ния всех видов ресурсов, привлечению в район инвестиций, созданию благ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приятных условий для осуществления хозяйственной деятельности.</w:t>
      </w:r>
    </w:p>
    <w:p w:rsidR="00EF0B4F" w:rsidRPr="002652C0" w:rsidRDefault="00EF0B4F" w:rsidP="004D3725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Позитивные изменения в экономике будут сопровождаться положител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ными сдвигами в социальной сфере.</w:t>
      </w:r>
    </w:p>
    <w:p w:rsidR="00EF0B4F" w:rsidRPr="002652C0" w:rsidRDefault="00EF0B4F" w:rsidP="004D3725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Неблагоприятные демографические тенденции с одной стороны и ув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ренное восстановление экономической активности с другой продолжат оказ</w:t>
      </w:r>
      <w:r w:rsidRPr="002652C0">
        <w:rPr>
          <w:sz w:val="28"/>
          <w:szCs w:val="28"/>
        </w:rPr>
        <w:t>ы</w:t>
      </w:r>
      <w:r w:rsidRPr="002652C0">
        <w:rPr>
          <w:sz w:val="28"/>
          <w:szCs w:val="28"/>
        </w:rPr>
        <w:t>вать давление на рынок труда. В этих условиях в базовом сценарии прогноз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руется снижение уровня безработицы с 2,9 процента в 2021 году до 1,5 проце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та к 2028 году.</w:t>
      </w:r>
    </w:p>
    <w:p w:rsidR="00EF0B4F" w:rsidRPr="002652C0" w:rsidRDefault="00EF0B4F" w:rsidP="004D3725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Ключевыми предпосылками в этом варианте будут являться:</w:t>
      </w:r>
    </w:p>
    <w:p w:rsidR="00EF0B4F" w:rsidRPr="002652C0" w:rsidRDefault="00EF0B4F" w:rsidP="004D3725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реализация потенциала развития обрабатывающих отраслей и сельскох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зяйственного производства;</w:t>
      </w:r>
    </w:p>
    <w:p w:rsidR="00EF0B4F" w:rsidRPr="002652C0" w:rsidRDefault="00EF0B4F" w:rsidP="004D3725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сохранение ограниченных возможностей консолидированного бюджета муниципального района;</w:t>
      </w:r>
    </w:p>
    <w:p w:rsidR="00EF0B4F" w:rsidRPr="002652C0" w:rsidRDefault="00EF0B4F" w:rsidP="004D3725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реализация преобразований в секторе образования и здравоохранения. </w:t>
      </w:r>
    </w:p>
    <w:p w:rsidR="00EF0B4F" w:rsidRPr="002652C0" w:rsidRDefault="00EF0B4F" w:rsidP="004D3725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Базовый вариант предполагает, что индекс физического объема инвест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ций в основной капитал по крупным и средним предприятиям в 2021 году по сравнению с 2020 годом возрастет на 72 процента.</w:t>
      </w:r>
    </w:p>
    <w:p w:rsidR="00EF0B4F" w:rsidRPr="002652C0" w:rsidRDefault="00EF0B4F" w:rsidP="004D3725">
      <w:pPr>
        <w:ind w:firstLine="709"/>
        <w:jc w:val="both"/>
        <w:rPr>
          <w:rFonts w:eastAsiaTheme="minorEastAsia"/>
          <w:sz w:val="28"/>
          <w:szCs w:val="28"/>
        </w:rPr>
      </w:pPr>
      <w:r w:rsidRPr="002652C0">
        <w:rPr>
          <w:rFonts w:eastAsia="Calibri"/>
          <w:bCs/>
          <w:kern w:val="24"/>
          <w:sz w:val="28"/>
          <w:szCs w:val="28"/>
        </w:rPr>
        <w:t>Наибольшую долю инвестиций составят частные инвестиции в создание и модернизацию производства промышленных предприятий.</w:t>
      </w:r>
    </w:p>
    <w:p w:rsidR="00EF0B4F" w:rsidRPr="002652C0" w:rsidRDefault="00EF0B4F" w:rsidP="004D3725">
      <w:pPr>
        <w:ind w:firstLine="709"/>
        <w:jc w:val="both"/>
        <w:rPr>
          <w:rFonts w:eastAsiaTheme="minorEastAsia"/>
          <w:sz w:val="28"/>
          <w:szCs w:val="28"/>
        </w:rPr>
      </w:pPr>
      <w:r w:rsidRPr="002652C0">
        <w:rPr>
          <w:rFonts w:eastAsiaTheme="minorEastAsia"/>
          <w:sz w:val="28"/>
          <w:szCs w:val="28"/>
        </w:rPr>
        <w:t>Объемы инвестиций в основной капитал на 2021 год и на период 2022 – 2027 годов спрогнозированы с учетом реализации инвестиционного проекта ООО «</w:t>
      </w:r>
      <w:proofErr w:type="spellStart"/>
      <w:r w:rsidRPr="002652C0">
        <w:rPr>
          <w:rFonts w:eastAsiaTheme="minorEastAsia"/>
          <w:sz w:val="28"/>
          <w:szCs w:val="28"/>
        </w:rPr>
        <w:t>Межрегионинвест</w:t>
      </w:r>
      <w:proofErr w:type="spellEnd"/>
      <w:r w:rsidRPr="002652C0">
        <w:rPr>
          <w:rFonts w:eastAsiaTheme="minorEastAsia"/>
          <w:sz w:val="28"/>
          <w:szCs w:val="28"/>
        </w:rPr>
        <w:t>»</w:t>
      </w:r>
      <w:r w:rsidR="004D3725" w:rsidRPr="002652C0">
        <w:rPr>
          <w:rFonts w:eastAsiaTheme="minorEastAsia"/>
          <w:sz w:val="28"/>
          <w:szCs w:val="28"/>
        </w:rPr>
        <w:t xml:space="preserve"> </w:t>
      </w:r>
      <w:r w:rsidRPr="002652C0">
        <w:rPr>
          <w:rFonts w:eastAsiaTheme="minorEastAsia"/>
          <w:sz w:val="28"/>
          <w:szCs w:val="28"/>
        </w:rPr>
        <w:t xml:space="preserve">по производству стекла в </w:t>
      </w:r>
      <w:proofErr w:type="spellStart"/>
      <w:r w:rsidRPr="002652C0">
        <w:rPr>
          <w:rFonts w:eastAsiaTheme="minorEastAsia"/>
          <w:sz w:val="28"/>
          <w:szCs w:val="28"/>
        </w:rPr>
        <w:t>д</w:t>
      </w:r>
      <w:proofErr w:type="gramStart"/>
      <w:r w:rsidRPr="002652C0">
        <w:rPr>
          <w:rFonts w:eastAsiaTheme="minorEastAsia"/>
          <w:sz w:val="28"/>
          <w:szCs w:val="28"/>
        </w:rPr>
        <w:t>.Т</w:t>
      </w:r>
      <w:proofErr w:type="gramEnd"/>
      <w:r w:rsidRPr="002652C0">
        <w:rPr>
          <w:rFonts w:eastAsiaTheme="minorEastAsia"/>
          <w:sz w:val="28"/>
          <w:szCs w:val="28"/>
        </w:rPr>
        <w:t>орфяное</w:t>
      </w:r>
      <w:proofErr w:type="spellEnd"/>
      <w:r w:rsidRPr="002652C0">
        <w:rPr>
          <w:rFonts w:eastAsiaTheme="minorEastAsia"/>
          <w:sz w:val="28"/>
          <w:szCs w:val="28"/>
        </w:rPr>
        <w:t xml:space="preserve"> при создании там особой экономической зоны промышленно- производственного типа. Та</w:t>
      </w:r>
      <w:r w:rsidRPr="002652C0">
        <w:rPr>
          <w:rFonts w:eastAsiaTheme="minorEastAsia"/>
          <w:sz w:val="28"/>
          <w:szCs w:val="28"/>
        </w:rPr>
        <w:t>к</w:t>
      </w:r>
      <w:r w:rsidRPr="002652C0">
        <w:rPr>
          <w:rFonts w:eastAsiaTheme="minorEastAsia"/>
          <w:sz w:val="28"/>
          <w:szCs w:val="28"/>
        </w:rPr>
        <w:t>же планируется реализация нового инвестиционного проект</w:t>
      </w:r>
      <w:proofErr w:type="gramStart"/>
      <w:r w:rsidRPr="002652C0">
        <w:rPr>
          <w:rFonts w:eastAsiaTheme="minorEastAsia"/>
          <w:sz w:val="28"/>
          <w:szCs w:val="28"/>
        </w:rPr>
        <w:t>а ООО</w:t>
      </w:r>
      <w:proofErr w:type="gramEnd"/>
      <w:r w:rsidRPr="002652C0">
        <w:rPr>
          <w:rFonts w:eastAsiaTheme="minorEastAsia"/>
          <w:sz w:val="28"/>
          <w:szCs w:val="28"/>
        </w:rPr>
        <w:t xml:space="preserve"> «</w:t>
      </w:r>
      <w:proofErr w:type="spellStart"/>
      <w:r w:rsidRPr="002652C0">
        <w:rPr>
          <w:rFonts w:eastAsiaTheme="minorEastAsia"/>
          <w:sz w:val="28"/>
          <w:szCs w:val="28"/>
        </w:rPr>
        <w:t>ЕвроПит</w:t>
      </w:r>
      <w:proofErr w:type="spellEnd"/>
      <w:r w:rsidRPr="002652C0">
        <w:rPr>
          <w:rFonts w:eastAsiaTheme="minorEastAsia"/>
          <w:sz w:val="28"/>
          <w:szCs w:val="28"/>
        </w:rPr>
        <w:t>» по добыче торфа с дальнейшей его переработкой и производству питательных субстратов на основе торфа. Ожидается продолжение реализации крупного и</w:t>
      </w:r>
      <w:r w:rsidRPr="002652C0">
        <w:rPr>
          <w:rFonts w:eastAsiaTheme="minorEastAsia"/>
          <w:sz w:val="28"/>
          <w:szCs w:val="28"/>
        </w:rPr>
        <w:t>н</w:t>
      </w:r>
      <w:r w:rsidRPr="002652C0">
        <w:rPr>
          <w:rFonts w:eastAsiaTheme="minorEastAsia"/>
          <w:sz w:val="28"/>
          <w:szCs w:val="28"/>
        </w:rPr>
        <w:t xml:space="preserve">вестиционного проекта по строительству цементного завода. </w:t>
      </w:r>
    </w:p>
    <w:p w:rsidR="004D3725" w:rsidRPr="002652C0" w:rsidRDefault="004D3725" w:rsidP="005C7C60">
      <w:pPr>
        <w:ind w:firstLine="709"/>
        <w:jc w:val="both"/>
        <w:rPr>
          <w:sz w:val="28"/>
          <w:szCs w:val="28"/>
        </w:rPr>
      </w:pP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Таблица 1. Ожидаемые результаты реализации Стратегии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227"/>
        <w:gridCol w:w="876"/>
        <w:gridCol w:w="756"/>
        <w:gridCol w:w="756"/>
        <w:gridCol w:w="756"/>
        <w:gridCol w:w="806"/>
        <w:gridCol w:w="804"/>
        <w:gridCol w:w="756"/>
        <w:gridCol w:w="806"/>
        <w:gridCol w:w="771"/>
      </w:tblGrid>
      <w:tr w:rsidR="00EF0B4F" w:rsidRPr="002652C0" w:rsidTr="004D3725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 xml:space="preserve">№ </w:t>
            </w:r>
            <w:proofErr w:type="gramStart"/>
            <w:r w:rsidRPr="002652C0">
              <w:rPr>
                <w:lang w:eastAsia="en-US"/>
              </w:rPr>
              <w:t>п</w:t>
            </w:r>
            <w:proofErr w:type="gramEnd"/>
            <w:r w:rsidRPr="002652C0">
              <w:rPr>
                <w:lang w:eastAsia="en-US"/>
              </w:rPr>
              <w:t>/п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Характеристика показателя</w:t>
            </w:r>
          </w:p>
        </w:tc>
        <w:tc>
          <w:tcPr>
            <w:tcW w:w="357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Годы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2019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2020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2021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2022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2023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2024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2025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2026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2027</w:t>
            </w:r>
          </w:p>
        </w:tc>
      </w:tr>
      <w:tr w:rsidR="00EF0B4F" w:rsidRPr="002652C0" w:rsidTr="004D3725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1.</w:t>
            </w:r>
          </w:p>
        </w:tc>
        <w:tc>
          <w:tcPr>
            <w:tcW w:w="47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Валовый региональный продукт, %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Консервативный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100,07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103,7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Базовый</w:t>
            </w: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104,0</w:t>
            </w:r>
          </w:p>
        </w:tc>
      </w:tr>
      <w:tr w:rsidR="00EF0B4F" w:rsidRPr="002652C0" w:rsidTr="004D3725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2.</w:t>
            </w:r>
          </w:p>
        </w:tc>
        <w:tc>
          <w:tcPr>
            <w:tcW w:w="47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Промышленное производство</w:t>
            </w:r>
          </w:p>
          <w:p w:rsidR="00EF0B4F" w:rsidRPr="002652C0" w:rsidRDefault="00EF0B4F" w:rsidP="004D3725">
            <w:pPr>
              <w:jc w:val="center"/>
              <w:rPr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Объем отгруженных товаров собственного производства, выполненных работ и услуг собственными силами, %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Консервативный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121,1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106,1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101,1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101,6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104,0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104,0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B54BB4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135,0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B54BB4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110,0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B54BB4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103,5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Базовый</w:t>
            </w: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101,5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101,8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104,8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B54BB4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104,2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B54BB4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142,0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B54BB4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115,0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B54BB4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103,9</w:t>
            </w:r>
          </w:p>
        </w:tc>
      </w:tr>
      <w:tr w:rsidR="00EF0B4F" w:rsidRPr="002652C0" w:rsidTr="004D3725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3.</w:t>
            </w:r>
          </w:p>
        </w:tc>
        <w:tc>
          <w:tcPr>
            <w:tcW w:w="47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Продукция сельского хозяйства, %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Консервативный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100,9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101,0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100,9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101,3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101,5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101,5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101,5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101,5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102,0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Базовый</w:t>
            </w: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102,5</w:t>
            </w:r>
          </w:p>
        </w:tc>
      </w:tr>
      <w:tr w:rsidR="00EF0B4F" w:rsidRPr="002652C0" w:rsidTr="004D3725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4.</w:t>
            </w:r>
          </w:p>
        </w:tc>
        <w:tc>
          <w:tcPr>
            <w:tcW w:w="47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Индекс физического объема оборота розничной торговли, %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Консервативный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100,7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95,8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104,5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102,5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Базовый</w:t>
            </w: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105,1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103,0</w:t>
            </w:r>
          </w:p>
        </w:tc>
      </w:tr>
      <w:tr w:rsidR="00EF0B4F" w:rsidRPr="002652C0" w:rsidTr="004D3725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5.</w:t>
            </w:r>
          </w:p>
        </w:tc>
        <w:tc>
          <w:tcPr>
            <w:tcW w:w="47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Индекс физического объема платных услуг населению, %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Консервативный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102,5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textAlignment w:val="baseline"/>
              <w:rPr>
                <w:lang w:eastAsia="en-US"/>
              </w:rPr>
            </w:pPr>
            <w:r w:rsidRPr="002652C0">
              <w:rPr>
                <w:lang w:eastAsia="en-US"/>
              </w:rPr>
              <w:t>93,3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textAlignment w:val="baseline"/>
              <w:rPr>
                <w:lang w:eastAsia="en-US"/>
              </w:rPr>
            </w:pPr>
            <w:r w:rsidRPr="002652C0">
              <w:rPr>
                <w:lang w:eastAsia="en-US"/>
              </w:rPr>
              <w:t>107,4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106,2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106,6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106,6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106,6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106,6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106,9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Базовый</w:t>
            </w: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textAlignment w:val="baseline"/>
              <w:rPr>
                <w:lang w:eastAsia="en-US"/>
              </w:rPr>
            </w:pPr>
            <w:r w:rsidRPr="002652C0">
              <w:rPr>
                <w:lang w:eastAsia="en-US"/>
              </w:rPr>
              <w:t>110,1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107,4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107,3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107,3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107,3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107,3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107,5</w:t>
            </w:r>
          </w:p>
        </w:tc>
      </w:tr>
      <w:tr w:rsidR="00EF0B4F" w:rsidRPr="002652C0" w:rsidTr="004D3725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6.</w:t>
            </w:r>
          </w:p>
        </w:tc>
        <w:tc>
          <w:tcPr>
            <w:tcW w:w="47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Индекс физического объема инвестиций в основной капитал, %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Консервативный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47,1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B54BB4" w:rsidP="004D3725">
            <w:pPr>
              <w:jc w:val="center"/>
              <w:textAlignment w:val="baseline"/>
              <w:rPr>
                <w:lang w:eastAsia="en-US"/>
              </w:rPr>
            </w:pPr>
            <w:r w:rsidRPr="002652C0">
              <w:rPr>
                <w:lang w:eastAsia="en-US"/>
              </w:rPr>
              <w:t>30,5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textAlignment w:val="baseline"/>
              <w:rPr>
                <w:lang w:eastAsia="en-US"/>
              </w:rPr>
            </w:pPr>
            <w:r w:rsidRPr="002652C0">
              <w:rPr>
                <w:lang w:eastAsia="en-US"/>
              </w:rPr>
              <w:t>170,0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106,4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104,4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104,4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104,4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104,4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104,5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Базовый</w:t>
            </w: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textAlignment w:val="baseline"/>
              <w:rPr>
                <w:lang w:eastAsia="en-US"/>
              </w:rPr>
            </w:pPr>
            <w:r w:rsidRPr="002652C0">
              <w:rPr>
                <w:lang w:eastAsia="en-US"/>
              </w:rPr>
              <w:t>172,0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105,3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105,1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105,1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105,1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105,1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105,5</w:t>
            </w:r>
          </w:p>
        </w:tc>
      </w:tr>
      <w:tr w:rsidR="00EF0B4F" w:rsidRPr="002652C0" w:rsidTr="004D3725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7.</w:t>
            </w:r>
          </w:p>
        </w:tc>
        <w:tc>
          <w:tcPr>
            <w:tcW w:w="47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Темп роста среднемесячной начисленной заработной платы, %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Консервативный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102,8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textAlignment w:val="baseline"/>
              <w:rPr>
                <w:lang w:eastAsia="en-US"/>
              </w:rPr>
            </w:pPr>
            <w:r w:rsidRPr="002652C0">
              <w:rPr>
                <w:lang w:eastAsia="en-US"/>
              </w:rPr>
              <w:t>104,9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textAlignment w:val="baseline"/>
              <w:rPr>
                <w:lang w:eastAsia="en-US"/>
              </w:rPr>
            </w:pPr>
            <w:r w:rsidRPr="002652C0">
              <w:rPr>
                <w:lang w:eastAsia="en-US"/>
              </w:rPr>
              <w:t>100,2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100,5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102,5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Базовый</w:t>
            </w: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textAlignment w:val="baseline"/>
              <w:rPr>
                <w:lang w:eastAsia="en-US"/>
              </w:rPr>
            </w:pPr>
            <w:r w:rsidRPr="002652C0">
              <w:rPr>
                <w:lang w:eastAsia="en-US"/>
              </w:rPr>
              <w:t>100,5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100,7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103,5</w:t>
            </w:r>
          </w:p>
        </w:tc>
      </w:tr>
      <w:tr w:rsidR="00EF0B4F" w:rsidRPr="002652C0" w:rsidTr="004D3725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8.</w:t>
            </w:r>
          </w:p>
        </w:tc>
        <w:tc>
          <w:tcPr>
            <w:tcW w:w="47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Уровень безработицы, %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Консервативный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1,28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6,2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4,7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3,8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2,9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1,3</w:t>
            </w:r>
          </w:p>
        </w:tc>
      </w:tr>
      <w:tr w:rsidR="00EF0B4F" w:rsidRPr="002652C0" w:rsidTr="004D3725"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Базовый</w:t>
            </w: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2,9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2,9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2,9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4D3725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1,2</w:t>
            </w:r>
          </w:p>
        </w:tc>
      </w:tr>
    </w:tbl>
    <w:p w:rsidR="004D3725" w:rsidRPr="002652C0" w:rsidRDefault="004D3725" w:rsidP="005C7C60">
      <w:pPr>
        <w:ind w:firstLine="708"/>
        <w:jc w:val="both"/>
        <w:textAlignment w:val="baseline"/>
        <w:outlineLvl w:val="3"/>
        <w:rPr>
          <w:b/>
          <w:spacing w:val="2"/>
          <w:sz w:val="28"/>
          <w:szCs w:val="28"/>
        </w:rPr>
      </w:pPr>
    </w:p>
    <w:p w:rsidR="00EF0B4F" w:rsidRPr="002652C0" w:rsidRDefault="00EF0B4F" w:rsidP="004D3725">
      <w:pPr>
        <w:ind w:firstLine="709"/>
        <w:jc w:val="both"/>
        <w:textAlignment w:val="baseline"/>
        <w:outlineLvl w:val="3"/>
        <w:rPr>
          <w:b/>
          <w:spacing w:val="2"/>
          <w:sz w:val="28"/>
          <w:szCs w:val="28"/>
        </w:rPr>
      </w:pPr>
      <w:r w:rsidRPr="002652C0">
        <w:rPr>
          <w:b/>
          <w:spacing w:val="2"/>
          <w:sz w:val="28"/>
          <w:szCs w:val="28"/>
        </w:rPr>
        <w:t>1.6. Этапы реализации Стратегии социально-экономического разв</w:t>
      </w:r>
      <w:r w:rsidRPr="002652C0">
        <w:rPr>
          <w:b/>
          <w:spacing w:val="2"/>
          <w:sz w:val="28"/>
          <w:szCs w:val="28"/>
        </w:rPr>
        <w:t>и</w:t>
      </w:r>
      <w:r w:rsidRPr="002652C0">
        <w:rPr>
          <w:b/>
          <w:spacing w:val="2"/>
          <w:sz w:val="28"/>
          <w:szCs w:val="28"/>
        </w:rPr>
        <w:t>тия Чудовского муниципального района до 2028 года</w:t>
      </w:r>
    </w:p>
    <w:p w:rsidR="00EF0B4F" w:rsidRPr="002652C0" w:rsidRDefault="00EF0B4F" w:rsidP="004D3725">
      <w:pPr>
        <w:ind w:firstLine="709"/>
        <w:jc w:val="both"/>
        <w:textAlignment w:val="baseline"/>
        <w:outlineLvl w:val="3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Реализация Стратегии социально-экономического развития Чудовского муниципального района до 2028 года будет осуществляться в 3 этапа:</w:t>
      </w:r>
    </w:p>
    <w:p w:rsidR="00EF0B4F" w:rsidRPr="002652C0" w:rsidRDefault="00EF0B4F" w:rsidP="004D3725">
      <w:pPr>
        <w:ind w:firstLine="709"/>
        <w:jc w:val="both"/>
        <w:textAlignment w:val="baseline"/>
        <w:outlineLvl w:val="3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  <w:lang w:val="en-US"/>
        </w:rPr>
        <w:lastRenderedPageBreak/>
        <w:t>I</w:t>
      </w:r>
      <w:r w:rsidRPr="002652C0">
        <w:rPr>
          <w:spacing w:val="2"/>
          <w:sz w:val="28"/>
          <w:szCs w:val="28"/>
        </w:rPr>
        <w:t xml:space="preserve"> этап: 2021-2022 годы;</w:t>
      </w:r>
    </w:p>
    <w:p w:rsidR="00EF0B4F" w:rsidRPr="002652C0" w:rsidRDefault="00EF0B4F" w:rsidP="004D3725">
      <w:pPr>
        <w:ind w:firstLine="709"/>
        <w:jc w:val="both"/>
        <w:textAlignment w:val="baseline"/>
        <w:outlineLvl w:val="3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  <w:lang w:val="en-US"/>
        </w:rPr>
        <w:t>II</w:t>
      </w:r>
      <w:r w:rsidRPr="002652C0">
        <w:rPr>
          <w:spacing w:val="2"/>
          <w:sz w:val="28"/>
          <w:szCs w:val="28"/>
        </w:rPr>
        <w:t xml:space="preserve"> этап: 2023 - 2025 годы;</w:t>
      </w:r>
    </w:p>
    <w:p w:rsidR="00EF0B4F" w:rsidRPr="002652C0" w:rsidRDefault="00EF0B4F" w:rsidP="004D3725">
      <w:pPr>
        <w:ind w:firstLine="709"/>
        <w:jc w:val="both"/>
        <w:textAlignment w:val="baseline"/>
        <w:outlineLvl w:val="3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  <w:lang w:val="en-US"/>
        </w:rPr>
        <w:t>III</w:t>
      </w:r>
      <w:r w:rsidRPr="002652C0">
        <w:rPr>
          <w:spacing w:val="2"/>
          <w:sz w:val="28"/>
          <w:szCs w:val="28"/>
        </w:rPr>
        <w:t xml:space="preserve"> этап: 2026 - 2027 годы.</w:t>
      </w:r>
    </w:p>
    <w:p w:rsidR="00EF0B4F" w:rsidRPr="002652C0" w:rsidRDefault="00EF0B4F" w:rsidP="004D3725">
      <w:pPr>
        <w:ind w:firstLine="709"/>
        <w:jc w:val="both"/>
        <w:textAlignment w:val="baseline"/>
        <w:rPr>
          <w:b/>
          <w:spacing w:val="2"/>
          <w:sz w:val="28"/>
          <w:szCs w:val="28"/>
        </w:rPr>
      </w:pPr>
      <w:r w:rsidRPr="002652C0">
        <w:rPr>
          <w:b/>
          <w:spacing w:val="2"/>
          <w:sz w:val="28"/>
          <w:szCs w:val="28"/>
        </w:rPr>
        <w:t>1.7. Система показателей Стратегии социально-экономического ра</w:t>
      </w:r>
      <w:r w:rsidRPr="002652C0">
        <w:rPr>
          <w:b/>
          <w:spacing w:val="2"/>
          <w:sz w:val="28"/>
          <w:szCs w:val="28"/>
        </w:rPr>
        <w:t>з</w:t>
      </w:r>
      <w:r w:rsidRPr="002652C0">
        <w:rPr>
          <w:b/>
          <w:spacing w:val="2"/>
          <w:sz w:val="28"/>
          <w:szCs w:val="28"/>
        </w:rPr>
        <w:t>вития Чудовского муниципального района до 2028 года</w:t>
      </w:r>
    </w:p>
    <w:p w:rsidR="00EF0B4F" w:rsidRPr="002652C0" w:rsidRDefault="00EF0B4F" w:rsidP="004D3725">
      <w:pPr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 xml:space="preserve">В целях </w:t>
      </w:r>
      <w:proofErr w:type="gramStart"/>
      <w:r w:rsidRPr="002652C0">
        <w:rPr>
          <w:spacing w:val="2"/>
          <w:sz w:val="28"/>
          <w:szCs w:val="28"/>
        </w:rPr>
        <w:t>обеспечения мониторинга реализации Стратегии социально-экономического развития</w:t>
      </w:r>
      <w:proofErr w:type="gramEnd"/>
      <w:r w:rsidRPr="002652C0">
        <w:rPr>
          <w:spacing w:val="2"/>
          <w:sz w:val="28"/>
          <w:szCs w:val="28"/>
        </w:rPr>
        <w:t xml:space="preserve"> Чудовского муниципального района до 2028 года определены наиболее важные целевые социально-экономические показатели развития. </w:t>
      </w:r>
    </w:p>
    <w:p w:rsidR="00EF0B4F" w:rsidRPr="002652C0" w:rsidRDefault="00EF0B4F" w:rsidP="004D3725">
      <w:pPr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Система показателей Стратегии социально-экономического развития Чудовского муниципального района до 2028 года приведена в Приложении 1.</w:t>
      </w:r>
    </w:p>
    <w:p w:rsidR="00EF0B4F" w:rsidRPr="002652C0" w:rsidRDefault="00EF0B4F" w:rsidP="005C7C60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 xml:space="preserve">РАЗДЕЛ </w:t>
      </w:r>
      <w:r w:rsidRPr="002652C0">
        <w:rPr>
          <w:b/>
          <w:sz w:val="28"/>
          <w:szCs w:val="28"/>
          <w:lang w:val="en-US"/>
        </w:rPr>
        <w:t>II</w:t>
      </w:r>
      <w:r w:rsidR="004D3725" w:rsidRPr="002652C0">
        <w:rPr>
          <w:b/>
          <w:sz w:val="28"/>
          <w:szCs w:val="28"/>
        </w:rPr>
        <w:t xml:space="preserve">. </w:t>
      </w:r>
      <w:r w:rsidRPr="002652C0">
        <w:rPr>
          <w:b/>
          <w:sz w:val="28"/>
          <w:szCs w:val="28"/>
        </w:rPr>
        <w:t>Цели долгосрочного развития и система направлений с</w:t>
      </w:r>
      <w:r w:rsidRPr="002652C0">
        <w:rPr>
          <w:b/>
          <w:sz w:val="28"/>
          <w:szCs w:val="28"/>
        </w:rPr>
        <w:t>о</w:t>
      </w:r>
      <w:r w:rsidRPr="002652C0">
        <w:rPr>
          <w:b/>
          <w:sz w:val="28"/>
          <w:szCs w:val="28"/>
        </w:rPr>
        <w:t>циально-экономической политики Чудовского муниципального района</w:t>
      </w:r>
    </w:p>
    <w:p w:rsidR="00EF0B4F" w:rsidRPr="002652C0" w:rsidRDefault="00EF0B4F" w:rsidP="005C7C60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>2.1. Стратегическое видение будущего Чудовского муниципального района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Стратегическая цель развития муниципального района заключается в формировании модели экономики муниципального района, ориентированной на повышение уровня и качества жизни населения в муниципальном районе.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>Анализ ключевых конкурентных преимуществ, а также вызовов и рисков развития Чудовского муниципального района позволяет сформировать систему приоритетных задач социально-экономического развития района, создающих условия для достижения стратегической цели, а также для решения задач, сформулированных в Указе Президента Российской Федерации от 7 мая 2018 года № 204 «О национальных целях и стратегических задачах развития Росси</w:t>
      </w:r>
      <w:r w:rsidRPr="002652C0">
        <w:rPr>
          <w:sz w:val="28"/>
          <w:szCs w:val="28"/>
        </w:rPr>
        <w:t>й</w:t>
      </w:r>
      <w:r w:rsidRPr="002652C0">
        <w:rPr>
          <w:sz w:val="28"/>
          <w:szCs w:val="28"/>
        </w:rPr>
        <w:t>ской Федерации на период до 2024 года» и областном</w:t>
      </w:r>
      <w:proofErr w:type="gramEnd"/>
      <w:r w:rsidRPr="002652C0">
        <w:rPr>
          <w:sz w:val="28"/>
          <w:szCs w:val="28"/>
        </w:rPr>
        <w:t xml:space="preserve"> </w:t>
      </w:r>
      <w:proofErr w:type="gramStart"/>
      <w:r w:rsidRPr="002652C0">
        <w:rPr>
          <w:sz w:val="28"/>
          <w:szCs w:val="28"/>
        </w:rPr>
        <w:t>законе</w:t>
      </w:r>
      <w:proofErr w:type="gramEnd"/>
      <w:r w:rsidRPr="002652C0">
        <w:rPr>
          <w:sz w:val="28"/>
          <w:szCs w:val="28"/>
        </w:rPr>
        <w:t xml:space="preserve"> Новгородской о</w:t>
      </w:r>
      <w:r w:rsidRPr="002652C0">
        <w:rPr>
          <w:sz w:val="28"/>
          <w:szCs w:val="28"/>
        </w:rPr>
        <w:t>б</w:t>
      </w:r>
      <w:r w:rsidRPr="002652C0">
        <w:rPr>
          <w:sz w:val="28"/>
          <w:szCs w:val="28"/>
        </w:rPr>
        <w:t>ласти от 04.04.2019 № 394-ОЗ «О Стратегии социально-экономического разв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тия Новгородской области до 2026 года».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Приоритетными задачами Стратегии социально-экономического развития Чудовского муниципального района до 2028 года являются: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положений настоящей Стратегии по всем направлениям эк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номического развития муниципального района;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выявление источников и резервов экономического роста муниципального района;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определение и внедрение механизмов повышения эффективности испол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зования природных, производственных, финансовых и трудовых ресурсов;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определение и внедрение направлений развития производственной, и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женерной и транспортной инфраструктуры;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применение механизмов активизации инвестиционной деятельности;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развитие системы муниципального управления в муниципальном районе;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определение системы мер по увеличению налогооблагаемой базы и роста налоговых поступлений в консолидированный бюджет муниципального рай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на;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определение способов расширения занятости трудоспособного населения и снижения уровня безработицы в муниципальном районе;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принятие комплекса мер для увеличения доходов всех групп населения и снижения уровня бедности.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Основные общие стратегические задачи развития муниципального района в социальной сфере:</w:t>
      </w:r>
    </w:p>
    <w:p w:rsidR="00EF0B4F" w:rsidRPr="002652C0" w:rsidRDefault="00BE6BA8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1. р</w:t>
      </w:r>
      <w:r w:rsidR="00EF0B4F" w:rsidRPr="002652C0">
        <w:rPr>
          <w:sz w:val="28"/>
          <w:szCs w:val="28"/>
        </w:rPr>
        <w:t>азвитие человеческого потенциала и создание благоприятных условий для жизни населения;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2. </w:t>
      </w:r>
      <w:r w:rsidR="00BE6BA8"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еализация положений настоящей Стратегии по всем направлениям с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циального и культурного развития муниципального района: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улучшение демографической ситуации (увеличение рождаемости, сниж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ние смертности, сокращение миграционного оттока населения);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использование потенциала органов государственной власти, органов местного самоуправления, общественных организаций, религиозных конфе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сий;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организация пропаганды семейных ценностей и преимуществ законного брака, общественного престижа семьи с двумя и более детьми;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развитие институтов гражданского общества;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улучшение здоровья населения;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модернизация и повышение качества образования, создание системы профессионального образования, отвечающей потребностям экономического роста региона;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3. </w:t>
      </w:r>
      <w:r w:rsidR="00BE6BA8" w:rsidRPr="002652C0">
        <w:rPr>
          <w:sz w:val="28"/>
          <w:szCs w:val="28"/>
        </w:rPr>
        <w:t>в</w:t>
      </w:r>
      <w:r w:rsidRPr="002652C0">
        <w:rPr>
          <w:sz w:val="28"/>
          <w:szCs w:val="28"/>
        </w:rPr>
        <w:t>недрение инновационных социальных проектов для создания совр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менного рынка качественных и доступных услуг;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4. </w:t>
      </w:r>
      <w:r w:rsidR="00BE6BA8"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азвитие эффективного цивилизованного рынка труда, оперативно обеспечивающего потребности граждан в работе, способной реализовать их 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тенциал, а работодателей – квалифицированной рабочей силой;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5. </w:t>
      </w:r>
      <w:r w:rsidR="00BE6BA8" w:rsidRPr="002652C0">
        <w:rPr>
          <w:sz w:val="28"/>
          <w:szCs w:val="28"/>
        </w:rPr>
        <w:t>в</w:t>
      </w:r>
      <w:r w:rsidRPr="002652C0">
        <w:rPr>
          <w:sz w:val="28"/>
          <w:szCs w:val="28"/>
        </w:rPr>
        <w:t>озрождение массового спорта и физической культуры;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6. </w:t>
      </w:r>
      <w:r w:rsidR="00BE6BA8" w:rsidRPr="002652C0">
        <w:rPr>
          <w:sz w:val="28"/>
          <w:szCs w:val="28"/>
        </w:rPr>
        <w:t>э</w:t>
      </w:r>
      <w:r w:rsidRPr="002652C0">
        <w:rPr>
          <w:sz w:val="28"/>
          <w:szCs w:val="28"/>
        </w:rPr>
        <w:t>ффективная молодежная политика, обеспечение духовно-нравственного и культурного развития и воспитания граждан;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7</w:t>
      </w:r>
      <w:r w:rsidR="00BE6BA8" w:rsidRPr="002652C0">
        <w:rPr>
          <w:sz w:val="28"/>
          <w:szCs w:val="28"/>
        </w:rPr>
        <w:t>. п</w:t>
      </w:r>
      <w:r w:rsidRPr="002652C0">
        <w:rPr>
          <w:sz w:val="28"/>
          <w:szCs w:val="28"/>
        </w:rPr>
        <w:t>овышение уровня личной безопасности граждан;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8. </w:t>
      </w:r>
      <w:r w:rsidR="00BE6BA8"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азвитие институтов гражданского общества.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Основным приоритетным направлением стратегического развития мун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ципального района является обеспечение устойчивого социально-экономического развития муниципального района, как одного из ведущих ра</w:t>
      </w:r>
      <w:r w:rsidRPr="002652C0">
        <w:rPr>
          <w:sz w:val="28"/>
          <w:szCs w:val="28"/>
        </w:rPr>
        <w:t>й</w:t>
      </w:r>
      <w:r w:rsidRPr="002652C0">
        <w:rPr>
          <w:sz w:val="28"/>
          <w:szCs w:val="28"/>
        </w:rPr>
        <w:t>онов Новгородской области. Реализация устойчивого развития возможна тол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ко при комплексном решении демографических/миграционных, социальных и экономических вопросов, на основе документов территориального планиров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ния.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Основным инструментом достижения стратегической цели развития Ч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довского муниципального района станет реализация приоритетных проектов и участие в реализации приоритетных региональных проектов, обеспечивающих решение конкретных задач для каждого направления.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проектов будет направлена на изменение сложившейся сит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ации в той или иной сфере и нацелена на получение экономического и соц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ального эффекта для жителей района.</w:t>
      </w:r>
    </w:p>
    <w:p w:rsidR="00EF0B4F" w:rsidRPr="002652C0" w:rsidRDefault="00EF0B4F" w:rsidP="005C7C60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lastRenderedPageBreak/>
        <w:t>2.2. Приоритетные направления социально-экономического развития Чудовского района</w:t>
      </w:r>
    </w:p>
    <w:p w:rsidR="00EF0B4F" w:rsidRPr="002652C0" w:rsidRDefault="00EF0B4F" w:rsidP="005C7C60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 xml:space="preserve">2.2.1. </w:t>
      </w:r>
      <w:r w:rsidRPr="002652C0">
        <w:rPr>
          <w:b/>
          <w:spacing w:val="2"/>
          <w:sz w:val="28"/>
          <w:szCs w:val="28"/>
        </w:rPr>
        <w:t>Демография</w:t>
      </w:r>
    </w:p>
    <w:p w:rsidR="00EF0B4F" w:rsidRPr="002652C0" w:rsidRDefault="00EF0B4F" w:rsidP="005C7C60">
      <w:pPr>
        <w:ind w:firstLine="709"/>
        <w:jc w:val="both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Стратегической целью реализации государственной политики в области демографии будет являться улучшение демографической ситуации в муниц</w:t>
      </w:r>
      <w:r w:rsidRPr="002652C0">
        <w:rPr>
          <w:spacing w:val="2"/>
          <w:sz w:val="28"/>
          <w:szCs w:val="28"/>
        </w:rPr>
        <w:t>и</w:t>
      </w:r>
      <w:r w:rsidRPr="002652C0">
        <w:rPr>
          <w:spacing w:val="2"/>
          <w:sz w:val="28"/>
          <w:szCs w:val="28"/>
        </w:rPr>
        <w:t>пальном районе.</w:t>
      </w:r>
    </w:p>
    <w:p w:rsidR="00EF0B4F" w:rsidRPr="002652C0" w:rsidRDefault="00EF0B4F" w:rsidP="005C7C60">
      <w:pPr>
        <w:ind w:firstLine="709"/>
        <w:jc w:val="both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За 2015 - 2019 годы естественная убыль населения в среднем составила около 200 человек в год.</w:t>
      </w:r>
    </w:p>
    <w:p w:rsidR="00EF0B4F" w:rsidRPr="002652C0" w:rsidRDefault="00EF0B4F" w:rsidP="005C7C6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52C0">
        <w:rPr>
          <w:rFonts w:eastAsiaTheme="minorHAnsi"/>
          <w:sz w:val="28"/>
          <w:szCs w:val="28"/>
          <w:lang w:eastAsia="en-US"/>
        </w:rPr>
        <w:t xml:space="preserve">Численность населения района на 01.01.2020 составляет 19566 человек, в том числе в </w:t>
      </w:r>
      <w:proofErr w:type="spellStart"/>
      <w:r w:rsidRPr="002652C0">
        <w:rPr>
          <w:rFonts w:eastAsiaTheme="minorHAnsi"/>
          <w:sz w:val="28"/>
          <w:szCs w:val="28"/>
          <w:lang w:eastAsia="en-US"/>
        </w:rPr>
        <w:t>г</w:t>
      </w:r>
      <w:proofErr w:type="gramStart"/>
      <w:r w:rsidRPr="002652C0">
        <w:rPr>
          <w:rFonts w:eastAsiaTheme="minorHAnsi"/>
          <w:sz w:val="28"/>
          <w:szCs w:val="28"/>
          <w:lang w:eastAsia="en-US"/>
        </w:rPr>
        <w:t>.Ч</w:t>
      </w:r>
      <w:proofErr w:type="gramEnd"/>
      <w:r w:rsidRPr="002652C0">
        <w:rPr>
          <w:rFonts w:eastAsiaTheme="minorHAnsi"/>
          <w:sz w:val="28"/>
          <w:szCs w:val="28"/>
          <w:lang w:eastAsia="en-US"/>
        </w:rPr>
        <w:t>удово</w:t>
      </w:r>
      <w:proofErr w:type="spellEnd"/>
      <w:r w:rsidRPr="002652C0">
        <w:rPr>
          <w:rFonts w:eastAsiaTheme="minorHAnsi"/>
          <w:sz w:val="28"/>
          <w:szCs w:val="28"/>
          <w:lang w:eastAsia="en-US"/>
        </w:rPr>
        <w:t xml:space="preserve"> 13903 человека. Удельный вес в численности населения области (%): 3,3.</w:t>
      </w:r>
    </w:p>
    <w:p w:rsidR="00EF0B4F" w:rsidRPr="002652C0" w:rsidRDefault="00EF0B4F" w:rsidP="005C7C6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52C0">
        <w:rPr>
          <w:rFonts w:eastAsiaTheme="minorHAnsi"/>
          <w:sz w:val="28"/>
          <w:szCs w:val="28"/>
          <w:lang w:eastAsia="en-US"/>
        </w:rPr>
        <w:t xml:space="preserve">Сельское население составляет менее 30 процентов от всего населения муниципального района. Плотность населения – 8,4 человек на 1 </w:t>
      </w:r>
      <w:proofErr w:type="spellStart"/>
      <w:r w:rsidRPr="002652C0">
        <w:rPr>
          <w:rFonts w:eastAsiaTheme="minorHAnsi"/>
          <w:sz w:val="28"/>
          <w:szCs w:val="28"/>
          <w:lang w:eastAsia="en-US"/>
        </w:rPr>
        <w:t>кв</w:t>
      </w:r>
      <w:proofErr w:type="gramStart"/>
      <w:r w:rsidRPr="002652C0">
        <w:rPr>
          <w:rFonts w:eastAsiaTheme="minorHAnsi"/>
          <w:sz w:val="28"/>
          <w:szCs w:val="28"/>
          <w:lang w:eastAsia="en-US"/>
        </w:rPr>
        <w:t>.к</w:t>
      </w:r>
      <w:proofErr w:type="gramEnd"/>
      <w:r w:rsidRPr="002652C0">
        <w:rPr>
          <w:rFonts w:eastAsiaTheme="minorHAnsi"/>
          <w:sz w:val="28"/>
          <w:szCs w:val="28"/>
          <w:lang w:eastAsia="en-US"/>
        </w:rPr>
        <w:t>м</w:t>
      </w:r>
      <w:proofErr w:type="spellEnd"/>
      <w:r w:rsidRPr="002652C0">
        <w:rPr>
          <w:rFonts w:eastAsiaTheme="minorHAnsi"/>
          <w:sz w:val="28"/>
          <w:szCs w:val="28"/>
          <w:lang w:eastAsia="en-US"/>
        </w:rPr>
        <w:t xml:space="preserve"> . Чи</w:t>
      </w:r>
      <w:r w:rsidRPr="002652C0">
        <w:rPr>
          <w:rFonts w:eastAsiaTheme="minorHAnsi"/>
          <w:sz w:val="28"/>
          <w:szCs w:val="28"/>
          <w:lang w:eastAsia="en-US"/>
        </w:rPr>
        <w:t>с</w:t>
      </w:r>
      <w:r w:rsidRPr="002652C0">
        <w:rPr>
          <w:rFonts w:eastAsiaTheme="minorHAnsi"/>
          <w:sz w:val="28"/>
          <w:szCs w:val="28"/>
          <w:lang w:eastAsia="en-US"/>
        </w:rPr>
        <w:t xml:space="preserve">ленность трудоспособного населения – 10,3 тыс. 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rFonts w:eastAsiaTheme="minorHAnsi"/>
          <w:sz w:val="28"/>
          <w:szCs w:val="28"/>
          <w:lang w:eastAsia="en-US"/>
        </w:rPr>
        <w:t xml:space="preserve">Демографическая ситуация в </w:t>
      </w:r>
      <w:proofErr w:type="spellStart"/>
      <w:r w:rsidRPr="002652C0">
        <w:rPr>
          <w:rFonts w:eastAsiaTheme="minorHAnsi"/>
          <w:sz w:val="28"/>
          <w:szCs w:val="28"/>
          <w:lang w:eastAsia="en-US"/>
        </w:rPr>
        <w:t>Чудовском</w:t>
      </w:r>
      <w:proofErr w:type="spellEnd"/>
      <w:r w:rsidRPr="002652C0">
        <w:rPr>
          <w:rFonts w:eastAsiaTheme="minorHAnsi"/>
          <w:sz w:val="28"/>
          <w:szCs w:val="28"/>
          <w:lang w:eastAsia="en-US"/>
        </w:rPr>
        <w:t xml:space="preserve"> муниципальном районе по да</w:t>
      </w:r>
      <w:r w:rsidRPr="002652C0">
        <w:rPr>
          <w:rFonts w:eastAsiaTheme="minorHAnsi"/>
          <w:sz w:val="28"/>
          <w:szCs w:val="28"/>
          <w:lang w:eastAsia="en-US"/>
        </w:rPr>
        <w:t>н</w:t>
      </w:r>
      <w:r w:rsidRPr="002652C0">
        <w:rPr>
          <w:rFonts w:eastAsiaTheme="minorHAnsi"/>
          <w:sz w:val="28"/>
          <w:szCs w:val="28"/>
          <w:lang w:eastAsia="en-US"/>
        </w:rPr>
        <w:t xml:space="preserve">ным </w:t>
      </w:r>
      <w:proofErr w:type="spellStart"/>
      <w:r w:rsidRPr="002652C0">
        <w:rPr>
          <w:rFonts w:eastAsiaTheme="minorHAnsi"/>
          <w:sz w:val="28"/>
          <w:szCs w:val="28"/>
          <w:lang w:eastAsia="en-US"/>
        </w:rPr>
        <w:t>Новгородстата</w:t>
      </w:r>
      <w:proofErr w:type="spellEnd"/>
      <w:r w:rsidRPr="002652C0">
        <w:rPr>
          <w:rFonts w:eastAsiaTheme="minorHAnsi"/>
          <w:sz w:val="28"/>
          <w:szCs w:val="28"/>
          <w:lang w:eastAsia="en-US"/>
        </w:rPr>
        <w:t xml:space="preserve"> в 2019 году характеризуется</w:t>
      </w:r>
      <w:r w:rsidRPr="002652C0">
        <w:rPr>
          <w:rFonts w:ascii="Calibri" w:eastAsiaTheme="minorHAnsi" w:hAnsi="Calibri"/>
          <w:sz w:val="28"/>
          <w:szCs w:val="28"/>
          <w:lang w:eastAsia="en-US"/>
        </w:rPr>
        <w:t xml:space="preserve"> </w:t>
      </w:r>
      <w:r w:rsidRPr="002652C0">
        <w:rPr>
          <w:sz w:val="28"/>
          <w:szCs w:val="28"/>
        </w:rPr>
        <w:t xml:space="preserve">снижением количества </w:t>
      </w:r>
      <w:proofErr w:type="gramStart"/>
      <w:r w:rsidRPr="002652C0">
        <w:rPr>
          <w:sz w:val="28"/>
          <w:szCs w:val="28"/>
        </w:rPr>
        <w:t>роди</w:t>
      </w:r>
      <w:r w:rsidRPr="002652C0">
        <w:rPr>
          <w:sz w:val="28"/>
          <w:szCs w:val="28"/>
        </w:rPr>
        <w:t>в</w:t>
      </w:r>
      <w:r w:rsidRPr="002652C0">
        <w:rPr>
          <w:sz w:val="28"/>
          <w:szCs w:val="28"/>
        </w:rPr>
        <w:t>шихся</w:t>
      </w:r>
      <w:proofErr w:type="gramEnd"/>
      <w:r w:rsidRPr="002652C0">
        <w:rPr>
          <w:sz w:val="28"/>
          <w:szCs w:val="28"/>
        </w:rPr>
        <w:t xml:space="preserve"> и умерших и уменьшением естественной убыли населения:</w:t>
      </w:r>
    </w:p>
    <w:p w:rsidR="00EF0B4F" w:rsidRPr="002652C0" w:rsidRDefault="00EF0B4F" w:rsidP="005C7C6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52C0">
        <w:rPr>
          <w:rFonts w:eastAsiaTheme="minorHAnsi"/>
          <w:sz w:val="28"/>
          <w:szCs w:val="28"/>
          <w:lang w:eastAsia="en-US"/>
        </w:rPr>
        <w:t>количество родившихся – 165 чел. (93,2 процента к 2018 году, по области - 87,5 процента);</w:t>
      </w:r>
    </w:p>
    <w:p w:rsidR="00EF0B4F" w:rsidRPr="002652C0" w:rsidRDefault="00EF0B4F" w:rsidP="005C7C6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52C0">
        <w:rPr>
          <w:rFonts w:eastAsiaTheme="minorHAnsi"/>
          <w:sz w:val="28"/>
          <w:szCs w:val="28"/>
          <w:lang w:eastAsia="en-US"/>
        </w:rPr>
        <w:t>количество умерших – 352 чел. (92 процента к 2018 году, по области  -97 процентов).</w:t>
      </w:r>
    </w:p>
    <w:p w:rsidR="00EF0B4F" w:rsidRPr="002652C0" w:rsidRDefault="00EF0B4F" w:rsidP="005C7C60">
      <w:pPr>
        <w:ind w:firstLine="709"/>
        <w:jc w:val="both"/>
        <w:rPr>
          <w:spacing w:val="2"/>
          <w:sz w:val="28"/>
          <w:szCs w:val="28"/>
        </w:rPr>
      </w:pPr>
      <w:r w:rsidRPr="002652C0">
        <w:rPr>
          <w:rFonts w:eastAsiaTheme="minorHAnsi"/>
          <w:sz w:val="28"/>
          <w:szCs w:val="28"/>
          <w:lang w:eastAsia="en-US"/>
        </w:rPr>
        <w:t xml:space="preserve">За последние пять лет численность населения в районе сократилась на 1,6 </w:t>
      </w:r>
      <w:proofErr w:type="spellStart"/>
      <w:r w:rsidRPr="002652C0">
        <w:rPr>
          <w:rFonts w:eastAsiaTheme="minorHAnsi"/>
          <w:sz w:val="28"/>
          <w:szCs w:val="28"/>
          <w:lang w:eastAsia="en-US"/>
        </w:rPr>
        <w:t>тыс</w:t>
      </w:r>
      <w:proofErr w:type="gramStart"/>
      <w:r w:rsidRPr="002652C0">
        <w:rPr>
          <w:rFonts w:eastAsiaTheme="minorHAnsi"/>
          <w:sz w:val="28"/>
          <w:szCs w:val="28"/>
          <w:lang w:eastAsia="en-US"/>
        </w:rPr>
        <w:t>.ч</w:t>
      </w:r>
      <w:proofErr w:type="gramEnd"/>
      <w:r w:rsidRPr="002652C0">
        <w:rPr>
          <w:rFonts w:eastAsiaTheme="minorHAnsi"/>
          <w:sz w:val="28"/>
          <w:szCs w:val="28"/>
          <w:lang w:eastAsia="en-US"/>
        </w:rPr>
        <w:t>еловек</w:t>
      </w:r>
      <w:proofErr w:type="spellEnd"/>
      <w:r w:rsidRPr="002652C0">
        <w:rPr>
          <w:rFonts w:eastAsiaTheme="minorHAnsi"/>
          <w:sz w:val="28"/>
          <w:szCs w:val="28"/>
          <w:lang w:eastAsia="en-US"/>
        </w:rPr>
        <w:t xml:space="preserve"> или на 7,5 процента.</w:t>
      </w:r>
    </w:p>
    <w:p w:rsidR="00EF0B4F" w:rsidRPr="002652C0" w:rsidRDefault="00EF0B4F" w:rsidP="005C7C60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Проблемами в сфере демографии являются:</w:t>
      </w:r>
    </w:p>
    <w:p w:rsidR="00EF0B4F" w:rsidRPr="002652C0" w:rsidRDefault="00EF0B4F" w:rsidP="005C7C60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низкий уровень рождаемости, наблюдается тенденция снижения рожд</w:t>
      </w:r>
      <w:r w:rsidRPr="002652C0">
        <w:rPr>
          <w:spacing w:val="2"/>
          <w:sz w:val="28"/>
          <w:szCs w:val="28"/>
        </w:rPr>
        <w:t>а</w:t>
      </w:r>
      <w:r w:rsidR="00BE6BA8" w:rsidRPr="002652C0">
        <w:rPr>
          <w:spacing w:val="2"/>
          <w:sz w:val="28"/>
          <w:szCs w:val="28"/>
        </w:rPr>
        <w:t>емости;</w:t>
      </w:r>
    </w:p>
    <w:p w:rsidR="00EF0B4F" w:rsidRPr="002652C0" w:rsidRDefault="00EF0B4F" w:rsidP="005C7C60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снижение доходов в период нахождения в отпуске по уходу за ребенком до 3 лет, сложности с поиском подходящей работы в связи с утратой навыков и знаний;</w:t>
      </w:r>
    </w:p>
    <w:p w:rsidR="00EF0B4F" w:rsidRPr="002652C0" w:rsidRDefault="00EF0B4F" w:rsidP="005C7C60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высокая смертность населения, тенденция к старению населения мун</w:t>
      </w:r>
      <w:r w:rsidRPr="002652C0">
        <w:rPr>
          <w:spacing w:val="2"/>
          <w:sz w:val="28"/>
          <w:szCs w:val="28"/>
        </w:rPr>
        <w:t>и</w:t>
      </w:r>
      <w:r w:rsidR="00BE6BA8" w:rsidRPr="002652C0">
        <w:rPr>
          <w:spacing w:val="2"/>
          <w:sz w:val="28"/>
          <w:szCs w:val="28"/>
        </w:rPr>
        <w:t>ципального района;</w:t>
      </w:r>
    </w:p>
    <w:p w:rsidR="00EF0B4F" w:rsidRPr="002652C0" w:rsidRDefault="00EF0B4F" w:rsidP="005C7C60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 xml:space="preserve">высокая миграционная убыль населения. 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Для реализации стратегической цели по улучшению демографической с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туации в муниципальном районе необходимо реализовать следующие задачи:</w:t>
      </w:r>
    </w:p>
    <w:p w:rsidR="00EF0B4F" w:rsidRPr="002652C0" w:rsidRDefault="00594F9A" w:rsidP="005C7C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="00EF0B4F" w:rsidRPr="002652C0">
        <w:rPr>
          <w:sz w:val="28"/>
          <w:szCs w:val="28"/>
        </w:rPr>
        <w:t>о повышению рождаемости: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федеральных и областных законов на территории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пального района в части назначения и выплаты пособий и денежных компенс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ций;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проведение: медицинских профилактических осмотров, диспансеризации, обязательного </w:t>
      </w:r>
      <w:proofErr w:type="spellStart"/>
      <w:r w:rsidRPr="002652C0">
        <w:rPr>
          <w:sz w:val="28"/>
          <w:szCs w:val="28"/>
        </w:rPr>
        <w:t>предабортного</w:t>
      </w:r>
      <w:proofErr w:type="spellEnd"/>
      <w:r w:rsidRPr="002652C0">
        <w:rPr>
          <w:sz w:val="28"/>
          <w:szCs w:val="28"/>
        </w:rPr>
        <w:t xml:space="preserve"> консультирования, информационно-просветительских мероприятий по профилактике абортов;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трудоустройство женщин, совмещающих обязанности по воспитанию д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 xml:space="preserve">тей с трудовой занятостью; профессиональное обучение женщин, находящихся в отпуске по уходу за ребенком до достижения им 3-х лет, организация </w:t>
      </w:r>
      <w:proofErr w:type="spellStart"/>
      <w:r w:rsidRPr="002652C0">
        <w:rPr>
          <w:sz w:val="28"/>
          <w:szCs w:val="28"/>
        </w:rPr>
        <w:t>самоз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lastRenderedPageBreak/>
        <w:t>нятости</w:t>
      </w:r>
      <w:proofErr w:type="spellEnd"/>
      <w:r w:rsidRPr="002652C0">
        <w:rPr>
          <w:sz w:val="28"/>
          <w:szCs w:val="28"/>
        </w:rPr>
        <w:t>, профессионального обучения и дополнительного профессионального образования безработных граждан;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мероприятий по сохранению и развитию системы дошкольн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го образова</w:t>
      </w:r>
      <w:r w:rsidR="00594F9A">
        <w:rPr>
          <w:sz w:val="28"/>
          <w:szCs w:val="28"/>
        </w:rPr>
        <w:t>ния детей муниципального района;</w:t>
      </w:r>
    </w:p>
    <w:p w:rsidR="00EF0B4F" w:rsidRPr="002652C0" w:rsidRDefault="00594F9A" w:rsidP="005C7C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="00EF0B4F" w:rsidRPr="002652C0">
        <w:rPr>
          <w:sz w:val="28"/>
          <w:szCs w:val="28"/>
        </w:rPr>
        <w:t>о снижению смертности: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мероприятий по улучшению условий и охраны труда в орг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низациях муниципального района;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выявление и учет пожилых людей, нуждающихся в социальных услугах, с целью оказания им адресной помощи;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формирование у населения потребностей к здоровому образу жизни, включая здоровое питание и отказ от вредных привычек; к систематическим занятиям физической культурой и спортом;</w:t>
      </w:r>
    </w:p>
    <w:p w:rsidR="00EF0B4F" w:rsidRPr="002652C0" w:rsidRDefault="00594F9A" w:rsidP="005C7C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</w:t>
      </w:r>
      <w:r w:rsidR="00EF0B4F" w:rsidRPr="002652C0">
        <w:rPr>
          <w:sz w:val="28"/>
          <w:szCs w:val="28"/>
        </w:rPr>
        <w:t>о обеспечению миграционного прироста: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создание условий для переселения в </w:t>
      </w:r>
      <w:proofErr w:type="spellStart"/>
      <w:r w:rsidRPr="002652C0">
        <w:rPr>
          <w:sz w:val="28"/>
          <w:szCs w:val="28"/>
        </w:rPr>
        <w:t>Чудовский</w:t>
      </w:r>
      <w:proofErr w:type="spellEnd"/>
      <w:r w:rsidRPr="002652C0">
        <w:rPr>
          <w:sz w:val="28"/>
          <w:szCs w:val="28"/>
        </w:rPr>
        <w:t xml:space="preserve"> муниципальный район на постоянное место жительства граждан из других регионов Российской Федер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ции и из-за рубежа;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уменьшение оттока населения муниципального района путем создания комфортных условий для проживания и трудовой деятельности.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Достижение указанных результатов будет обеспечивать участие в 5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ектных инициативах: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«Финансовая поддержка семей при рождении детей»;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«Содействие занятости женщин - создание условий дошкольного образ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вания для детей в возрасте до трех лет»;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«Разработка и реализация программы системной поддержки и повышения качества жизни граждан старшего поколения»;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«Формирование системы мотивации граждан к здоровому образу жизни, включая здоровое питание и отказ от вредных привычек, в Новгородской обл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сти»;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«Улучшение миграционной ситуации на территории Новгородской обл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сти».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Проектная инициатива «Финансовая поддержка семей при рождении д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тей» включает в себя региональную составляющую федерального проекта «Финансовая поддержка семей при рождении детей» и направлена на миним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зацию последствий изменения материального положения семей в связи с ро</w:t>
      </w:r>
      <w:r w:rsidRPr="002652C0">
        <w:rPr>
          <w:sz w:val="28"/>
          <w:szCs w:val="28"/>
        </w:rPr>
        <w:t>ж</w:t>
      </w:r>
      <w:r w:rsidRPr="002652C0">
        <w:rPr>
          <w:sz w:val="28"/>
          <w:szCs w:val="28"/>
        </w:rPr>
        <w:t>дением детей и осуществление долгосрочного планирования личных финансов на всех этапах жизнедеятельности семьи, связанных с рождением детей.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Будут реализовываться следующие меры социальной поддержки: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предоставление семьям ежемесячной денежной выплаты при рождении (усыновлении) третьего и последующих детей до достижения ими возраста трех лет в размере величины прожиточного минимума ребенка, устанавливаемой ежегодно областным законом;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предоставление семьям ежемесячной выплаты в связи с рождением (ус</w:t>
      </w:r>
      <w:r w:rsidRPr="002652C0">
        <w:rPr>
          <w:sz w:val="28"/>
          <w:szCs w:val="28"/>
        </w:rPr>
        <w:t>ы</w:t>
      </w:r>
      <w:r w:rsidRPr="002652C0">
        <w:rPr>
          <w:sz w:val="28"/>
          <w:szCs w:val="28"/>
        </w:rPr>
        <w:t xml:space="preserve">новлением) первого ребенка до достижения им возраста полутора лет в размере </w:t>
      </w:r>
      <w:r w:rsidRPr="002652C0">
        <w:rPr>
          <w:sz w:val="28"/>
          <w:szCs w:val="28"/>
        </w:rPr>
        <w:lastRenderedPageBreak/>
        <w:t>величины прожиточного минимума ребенка, установленного за второй квартал предыдущего года;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предоставление семьям единовременного пособия при рождении третьего и последующих детей;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предоставление семьям регионального капитала при рождении первого ребенка женщиной в возрасте до 29 лет на улучшение жилищных условий; 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оказание государственной социальной помощи на основании социального контракта.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По итогам участия в реализации региональной составляющей федерал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ного проекта «Финансовая поддержка семей при рождении детей»: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количество семей в районе, в которых родился первый ребенок и которым оказана финансовая поддержка, к 2023 году составит не менее 45 семей в год (100,0 процентов нуждающихся), к 2028 году составит не менее 50 семей в год (100,0 процентов нуждающихся). В 2019 году получили выплату 39 семей (100,0 процентов нуждающихся);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количество семей в районе, в которых родился третий и последующий ребенок и которым оказана финансовая поддержка, к 2023 году составит не м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нее 53 семей в год (100,0 процентов нуждающихся), к 2028 году - не менее 55 семей в год (100,0 процентов нуждающихся). В 2019 году получили выплату 50 семей (100,0 процентов нуждающихся).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Количество заключенных социальных контрактов на 2020 год составит 182 (в том числе семьи с детьми - 155), из них на: трудоустройство - 55 (семьи с детьми – 39), обучение (переобучение), стажировку - 3 (семьи с детьми 1), о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ганизацию собственного дела – 16 (семьи с детьми – 13), ежемесячное пособие – 108 (семьи с детьми 102).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Проектная инициатива «Содействие занятости женщин - создание усл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вий дошкольного образования для детей в возрасте до трех лет» направлена на создание условий для роста рождаемости за счет повышения социальной ст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бильности путем гарантированного доступного дошкольного образования и услуг по присмотру и уходу за детьми до трех лет, а также повышения матер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 xml:space="preserve">ально-финансовой состоятельности семей. 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 достигнута 100-процентная досту</w:t>
      </w:r>
      <w:r w:rsidRPr="002652C0">
        <w:rPr>
          <w:sz w:val="28"/>
          <w:szCs w:val="28"/>
        </w:rPr>
        <w:t>п</w:t>
      </w:r>
      <w:r w:rsidRPr="002652C0">
        <w:rPr>
          <w:sz w:val="28"/>
          <w:szCs w:val="28"/>
        </w:rPr>
        <w:t>ность дошкольного образования для детей в возрасте до трех лет.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>В результате участия в реализации региональной составляющей к 2028 году численность женщин в муниципальном районе, прошедших професси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нальное обучение в период нахождения в отпуске по уходу за ребенком в во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>расте до трех лет, составит 28 человек (в 2019 году - 2 человека, в 2021 - 2027 годах ежегодно по 4 человека), будет обеспечен 100-процентный охват обуч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нием женщин, обратившихся за данной услугой в органы</w:t>
      </w:r>
      <w:proofErr w:type="gramEnd"/>
      <w:r w:rsidRPr="002652C0">
        <w:rPr>
          <w:sz w:val="28"/>
          <w:szCs w:val="28"/>
        </w:rPr>
        <w:t xml:space="preserve"> службы занятости.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Участие в проектной инициативе «Разработка и реализация программы системной поддержки и повышения качества жизни граждан старшего покол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ния» направлено на развитие и поддержание функциональных способностей граждан старшего поколения.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Доля граждан старше трудоспособного возраста в структуре населения муниципального района составляет 28,0 процентов. По прогнозам при общем уменьшении численности населения района количество лиц старше трудосп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собного населения будет увеличиваться в среднем на 1-2 процента в год.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Приоритетными направлениями деятельности по социальной поддержке граждан являются: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обеспечение предоставления мер государственной социальной поддержки  населению в соответствии с законодательством Российской Федерации;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обеспечение адресной социальной защиты граждан, нуждающихся в го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ударственной поддержке;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осуществление мер, направленных на укрепление семьи, развитие семе</w:t>
      </w:r>
      <w:r w:rsidRPr="002652C0">
        <w:rPr>
          <w:sz w:val="28"/>
          <w:szCs w:val="28"/>
        </w:rPr>
        <w:t>й</w:t>
      </w:r>
      <w:r w:rsidRPr="002652C0">
        <w:rPr>
          <w:sz w:val="28"/>
          <w:szCs w:val="28"/>
        </w:rPr>
        <w:t>ных ценностей и традиций;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осуществление мер по профилактике безнадзорности несовершенноле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них, организации индивидуальной профилактической работы в отношении бе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>надзорных и беспризорных несовершеннолетних, их родителей или законных представителей, не исполняющих своих обязанностей по воспитанию и соде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жанию несовершеннолетних;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привлечение внебюджетных, благотворительных сре</w:t>
      </w:r>
      <w:proofErr w:type="gramStart"/>
      <w:r w:rsidRPr="002652C0">
        <w:rPr>
          <w:sz w:val="28"/>
          <w:szCs w:val="28"/>
        </w:rPr>
        <w:t>дств дл</w:t>
      </w:r>
      <w:proofErr w:type="gramEnd"/>
      <w:r w:rsidRPr="002652C0">
        <w:rPr>
          <w:sz w:val="28"/>
          <w:szCs w:val="28"/>
        </w:rPr>
        <w:t>я оказания социальной помощи малообеспеченным слоям населения и лицам, оказавшимся в трудной жизненной ситуации;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активное привлечение потенциала общественных организаций, распол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женных на территории муниципального района, для решения жизненно-важных проблем, социальной и духовной поддержки граждан пожилого возраста, вет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ранов и инвалидов, в целях поддержания их социального статуса, а также обе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печения защиты их прав и законных интересов;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взаимодействие с социальными учреждениями по вопросам социального обслуживания граждан пожилого возраста, инвалидов, семей с детьми;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социальная поддержка граждан с ограниченными физическими возмо</w:t>
      </w:r>
      <w:r w:rsidRPr="002652C0">
        <w:rPr>
          <w:sz w:val="28"/>
          <w:szCs w:val="28"/>
        </w:rPr>
        <w:t>ж</w:t>
      </w:r>
      <w:r w:rsidRPr="002652C0">
        <w:rPr>
          <w:sz w:val="28"/>
          <w:szCs w:val="28"/>
        </w:rPr>
        <w:t>ностями в целях создания благоприятных условий для возвращения к активной деятельности и полноценной общественной жизни граждан с ограниченными физическими возможностями.</w:t>
      </w:r>
    </w:p>
    <w:p w:rsidR="00EF0B4F" w:rsidRPr="002652C0" w:rsidRDefault="00EF0B4F" w:rsidP="005C7C60">
      <w:pPr>
        <w:spacing w:line="14" w:lineRule="exact"/>
        <w:jc w:val="both"/>
        <w:rPr>
          <w:sz w:val="28"/>
          <w:szCs w:val="28"/>
        </w:rPr>
      </w:pP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Социальное обслуживание пожилых людей и инвалидов в районе ос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ществляет ОАУСО «</w:t>
      </w:r>
      <w:proofErr w:type="spellStart"/>
      <w:r w:rsidRPr="002652C0">
        <w:rPr>
          <w:sz w:val="28"/>
          <w:szCs w:val="28"/>
        </w:rPr>
        <w:t>Чудовский</w:t>
      </w:r>
      <w:proofErr w:type="spellEnd"/>
      <w:r w:rsidRPr="002652C0">
        <w:rPr>
          <w:sz w:val="28"/>
          <w:szCs w:val="28"/>
        </w:rPr>
        <w:t xml:space="preserve"> комплексный центр социального обслуживания населения». В структуре учреждения 5 отделений: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отделение приема граждан и предоставления срочных социальных усл</w:t>
      </w:r>
      <w:r w:rsidR="00E3171F" w:rsidRPr="002652C0">
        <w:rPr>
          <w:sz w:val="28"/>
          <w:szCs w:val="28"/>
        </w:rPr>
        <w:t xml:space="preserve">уг оказывает социальные услуги </w:t>
      </w:r>
      <w:r w:rsidRPr="002652C0">
        <w:rPr>
          <w:sz w:val="28"/>
          <w:szCs w:val="28"/>
        </w:rPr>
        <w:t>всем гражданам, вне зависимости от их возраста и социального положения, остро нуждающихся в социальной поддержке, 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мощи разового характера, направленной на поддержание их жизнедеятельн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сти;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отделение социального обслуживания на дому на 110 мест. Услуги на д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му предоставляются гражданам, полностью или частично утратившим спосо</w:t>
      </w:r>
      <w:r w:rsidRPr="002652C0">
        <w:rPr>
          <w:sz w:val="28"/>
          <w:szCs w:val="28"/>
        </w:rPr>
        <w:t>б</w:t>
      </w:r>
      <w:r w:rsidRPr="002652C0">
        <w:rPr>
          <w:sz w:val="28"/>
          <w:szCs w:val="28"/>
        </w:rPr>
        <w:t>ности либо возможности осуществлять самообслуживание, самостоятельно п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редвигаться, обеспечивать основные жизненные потребности в силу заболев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ния, травмы, возраста или наличия инвалидности. Работа направлена на макс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lastRenderedPageBreak/>
        <w:t>мально возможное продление пребывания граждан в привычной, домашней среде обитания и поддержания их здоровья, социального, психологического и физического статуса. На базе этого отделения развивается программа поддер</w:t>
      </w:r>
      <w:r w:rsidRPr="002652C0">
        <w:rPr>
          <w:sz w:val="28"/>
          <w:szCs w:val="28"/>
        </w:rPr>
        <w:t>ж</w:t>
      </w:r>
      <w:r w:rsidRPr="002652C0">
        <w:rPr>
          <w:sz w:val="28"/>
          <w:szCs w:val="28"/>
        </w:rPr>
        <w:t>ки граждан пожилого возраста, система долговременного ухода (СДУ), которая действует в рамках национального проекта «Демография»;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отделение полустационарного социального обслуживания граждан пож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лого возраста предоставляет широкий спектр услуг, направленный на восст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новление и поддержание активного образа жизни у людей старших возрастных групп. Занятия физической культурой, творчеством в комплексе с психологич</w:t>
      </w:r>
      <w:r w:rsidRPr="002652C0">
        <w:rPr>
          <w:sz w:val="28"/>
          <w:szCs w:val="28"/>
        </w:rPr>
        <w:t>е</w:t>
      </w:r>
      <w:r w:rsidR="00E3171F" w:rsidRPr="002652C0">
        <w:rPr>
          <w:sz w:val="28"/>
          <w:szCs w:val="28"/>
        </w:rPr>
        <w:t xml:space="preserve">ской </w:t>
      </w:r>
      <w:r w:rsidRPr="002652C0">
        <w:rPr>
          <w:sz w:val="28"/>
          <w:szCs w:val="28"/>
        </w:rPr>
        <w:t>поддержкой, культурно-массовыми и туристическими мероприятиями позволяет пенсионерам реализовывать новые планы и открывать для себя во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>можности, повышать свой жизненный тонус, продолжать социальную акти</w:t>
      </w:r>
      <w:r w:rsidRPr="002652C0">
        <w:rPr>
          <w:sz w:val="28"/>
          <w:szCs w:val="28"/>
        </w:rPr>
        <w:t>в</w:t>
      </w:r>
      <w:r w:rsidRPr="002652C0">
        <w:rPr>
          <w:sz w:val="28"/>
          <w:szCs w:val="28"/>
        </w:rPr>
        <w:t xml:space="preserve">ность. Работа отделения ведется в рамках </w:t>
      </w:r>
      <w:r w:rsidR="00594F9A">
        <w:rPr>
          <w:sz w:val="28"/>
          <w:szCs w:val="28"/>
        </w:rPr>
        <w:t>программы «Активное долголетие»;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отделение профилактики беспризорности несовершеннолетних и соц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альной помощи семье и детям. Отделение создано и работает для предоставл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ния социальных услуг гражданам, проживающим на территории Чудовского муниципального района, с целью профилактики обстоятельств, обуславлива</w:t>
      </w:r>
      <w:r w:rsidRPr="002652C0">
        <w:rPr>
          <w:sz w:val="28"/>
          <w:szCs w:val="28"/>
        </w:rPr>
        <w:t>ю</w:t>
      </w:r>
      <w:r w:rsidRPr="002652C0">
        <w:rPr>
          <w:sz w:val="28"/>
          <w:szCs w:val="28"/>
        </w:rPr>
        <w:t>щих нуждаемость в социальном обслуживании и социальном с</w:t>
      </w:r>
      <w:r w:rsidR="00E3171F" w:rsidRPr="002652C0">
        <w:rPr>
          <w:sz w:val="28"/>
          <w:szCs w:val="28"/>
        </w:rPr>
        <w:t>опровождении несовершеннолетних,</w:t>
      </w:r>
      <w:r w:rsidRPr="002652C0">
        <w:rPr>
          <w:sz w:val="28"/>
          <w:szCs w:val="28"/>
        </w:rPr>
        <w:t xml:space="preserve"> находящихся в трудной жизненной ситуации;</w:t>
      </w:r>
    </w:p>
    <w:p w:rsidR="00EF0B4F" w:rsidRPr="002652C0" w:rsidRDefault="00EF0B4F" w:rsidP="005C7C60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отделение социальной реабилитации несовершеннолетних с ограниче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ными физическими и умственными способностями. Отделение осуществляет комплекс мероприятий по социальной реабилитации и реабилитации детей-инвалидов и детей с ограниченными возможностями здоровья.</w:t>
      </w:r>
    </w:p>
    <w:p w:rsidR="00EF0B4F" w:rsidRPr="002652C0" w:rsidRDefault="00EF0B4F" w:rsidP="005C7C60">
      <w:pPr>
        <w:tabs>
          <w:tab w:val="left" w:pos="999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2019 году обслужено учреждением в различных формах социального обслуживания 1184 человека - 100,0 процентов общего количества граждан 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жилого возраста и инвалидов, признанных нуждающимися в социальном о</w:t>
      </w:r>
      <w:r w:rsidRPr="002652C0">
        <w:rPr>
          <w:sz w:val="28"/>
          <w:szCs w:val="28"/>
        </w:rPr>
        <w:t>б</w:t>
      </w:r>
      <w:r w:rsidRPr="002652C0">
        <w:rPr>
          <w:sz w:val="28"/>
          <w:szCs w:val="28"/>
        </w:rPr>
        <w:t>служивании.</w:t>
      </w:r>
    </w:p>
    <w:p w:rsidR="00EF0B4F" w:rsidRPr="002652C0" w:rsidRDefault="00EF0B4F" w:rsidP="005C7C60">
      <w:pPr>
        <w:tabs>
          <w:tab w:val="left" w:pos="1158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ОАУСО «</w:t>
      </w:r>
      <w:proofErr w:type="spellStart"/>
      <w:r w:rsidRPr="002652C0">
        <w:rPr>
          <w:sz w:val="28"/>
          <w:szCs w:val="28"/>
        </w:rPr>
        <w:t>Чудовский</w:t>
      </w:r>
      <w:proofErr w:type="spellEnd"/>
      <w:r w:rsidRPr="002652C0">
        <w:rPr>
          <w:sz w:val="28"/>
          <w:szCs w:val="28"/>
        </w:rPr>
        <w:t xml:space="preserve"> комплексный центр социального обслуживания населения» в отделениях по работе с пожилыми людьми работает мобильная бригада, действуют технологии «Стационар на дому» и «Школа по уходу за пожилыми людьми», услуга «Тревожная кнопка», развивается </w:t>
      </w:r>
      <w:proofErr w:type="spellStart"/>
      <w:r w:rsidRPr="002652C0">
        <w:rPr>
          <w:sz w:val="28"/>
          <w:szCs w:val="28"/>
        </w:rPr>
        <w:t>волонтерство</w:t>
      </w:r>
      <w:proofErr w:type="spellEnd"/>
      <w:r w:rsidRPr="002652C0">
        <w:rPr>
          <w:sz w:val="28"/>
          <w:szCs w:val="28"/>
        </w:rPr>
        <w:t xml:space="preserve"> и добровольчество. </w:t>
      </w:r>
    </w:p>
    <w:p w:rsidR="00EF0B4F" w:rsidRPr="002652C0" w:rsidRDefault="00341A3D" w:rsidP="00341A3D">
      <w:pPr>
        <w:ind w:right="-159"/>
        <w:jc w:val="both"/>
        <w:rPr>
          <w:b/>
          <w:bCs/>
          <w:sz w:val="28"/>
          <w:szCs w:val="28"/>
        </w:rPr>
      </w:pPr>
      <w:r w:rsidRPr="002652C0">
        <w:rPr>
          <w:b/>
          <w:bCs/>
          <w:sz w:val="28"/>
          <w:szCs w:val="28"/>
        </w:rPr>
        <w:tab/>
      </w:r>
      <w:r w:rsidR="00EF0B4F" w:rsidRPr="002652C0">
        <w:rPr>
          <w:b/>
          <w:bCs/>
          <w:sz w:val="28"/>
          <w:szCs w:val="28"/>
        </w:rPr>
        <w:t xml:space="preserve">Виды </w:t>
      </w:r>
      <w:proofErr w:type="spellStart"/>
      <w:r w:rsidR="00EF0B4F" w:rsidRPr="002652C0">
        <w:rPr>
          <w:b/>
          <w:bCs/>
          <w:sz w:val="28"/>
          <w:szCs w:val="28"/>
        </w:rPr>
        <w:t>стационарозамещающих</w:t>
      </w:r>
      <w:proofErr w:type="spellEnd"/>
      <w:r w:rsidR="00EF0B4F" w:rsidRPr="002652C0">
        <w:rPr>
          <w:b/>
          <w:bCs/>
          <w:sz w:val="28"/>
          <w:szCs w:val="28"/>
        </w:rPr>
        <w:t xml:space="preserve"> технологий</w:t>
      </w:r>
      <w:r w:rsidRPr="002652C0">
        <w:rPr>
          <w:rFonts w:eastAsiaTheme="minorEastAsia"/>
          <w:sz w:val="28"/>
          <w:szCs w:val="28"/>
        </w:rPr>
        <w:t xml:space="preserve"> </w:t>
      </w:r>
      <w:r w:rsidR="00EF0B4F" w:rsidRPr="002652C0">
        <w:rPr>
          <w:b/>
          <w:bCs/>
          <w:sz w:val="28"/>
          <w:szCs w:val="28"/>
        </w:rPr>
        <w:t xml:space="preserve">социального обслуживания в </w:t>
      </w:r>
      <w:proofErr w:type="spellStart"/>
      <w:r w:rsidR="00EF0B4F" w:rsidRPr="002652C0">
        <w:rPr>
          <w:b/>
          <w:bCs/>
          <w:sz w:val="28"/>
          <w:szCs w:val="28"/>
        </w:rPr>
        <w:t>Чудовском</w:t>
      </w:r>
      <w:proofErr w:type="spellEnd"/>
      <w:r w:rsidR="00EF0B4F" w:rsidRPr="002652C0">
        <w:rPr>
          <w:b/>
          <w:bCs/>
          <w:sz w:val="28"/>
          <w:szCs w:val="28"/>
        </w:rPr>
        <w:t xml:space="preserve"> муниципальном районе</w:t>
      </w:r>
    </w:p>
    <w:p w:rsidR="00341A3D" w:rsidRPr="002652C0" w:rsidRDefault="00341A3D" w:rsidP="00341A3D">
      <w:pPr>
        <w:ind w:right="-159"/>
        <w:jc w:val="both"/>
        <w:rPr>
          <w:rFonts w:eastAsiaTheme="minorEastAsia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2452"/>
        <w:gridCol w:w="675"/>
        <w:gridCol w:w="654"/>
        <w:gridCol w:w="654"/>
        <w:gridCol w:w="675"/>
        <w:gridCol w:w="654"/>
        <w:gridCol w:w="654"/>
        <w:gridCol w:w="654"/>
        <w:gridCol w:w="675"/>
        <w:gridCol w:w="654"/>
        <w:gridCol w:w="654"/>
      </w:tblGrid>
      <w:tr w:rsidR="00EF0B4F" w:rsidRPr="002652C0" w:rsidTr="00341A3D"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№</w:t>
            </w:r>
          </w:p>
          <w:p w:rsidR="00EF0B4F" w:rsidRPr="002652C0" w:rsidRDefault="00EF0B4F" w:rsidP="00341A3D">
            <w:pPr>
              <w:jc w:val="center"/>
              <w:rPr>
                <w:lang w:eastAsia="en-US"/>
              </w:rPr>
            </w:pPr>
            <w:proofErr w:type="gramStart"/>
            <w:r w:rsidRPr="002652C0">
              <w:rPr>
                <w:lang w:eastAsia="en-US"/>
              </w:rPr>
              <w:t>п</w:t>
            </w:r>
            <w:proofErr w:type="gramEnd"/>
            <w:r w:rsidRPr="002652C0">
              <w:rPr>
                <w:lang w:eastAsia="en-US"/>
              </w:rPr>
              <w:t>/п</w:t>
            </w:r>
          </w:p>
        </w:tc>
        <w:tc>
          <w:tcPr>
            <w:tcW w:w="1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A3D" w:rsidRPr="002652C0" w:rsidRDefault="00341A3D" w:rsidP="00341A3D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 xml:space="preserve">Виды </w:t>
            </w:r>
            <w:proofErr w:type="spellStart"/>
            <w:r w:rsidRPr="002652C0">
              <w:rPr>
                <w:lang w:eastAsia="en-US"/>
              </w:rPr>
              <w:t>стационаро</w:t>
            </w:r>
            <w:proofErr w:type="spellEnd"/>
            <w:r w:rsidRPr="002652C0">
              <w:rPr>
                <w:lang w:eastAsia="en-US"/>
              </w:rPr>
              <w:t>-замещающих</w:t>
            </w:r>
          </w:p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технологий</w:t>
            </w:r>
          </w:p>
        </w:tc>
        <w:tc>
          <w:tcPr>
            <w:tcW w:w="34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A3D" w:rsidRPr="002652C0" w:rsidRDefault="00EF0B4F" w:rsidP="00341A3D">
            <w:pPr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Количество граждан,</w:t>
            </w:r>
            <w:r w:rsidR="00341A3D" w:rsidRPr="002652C0">
              <w:rPr>
                <w:lang w:eastAsia="en-US"/>
              </w:rPr>
              <w:t xml:space="preserve"> получающих социальные услуги </w:t>
            </w:r>
            <w:proofErr w:type="gramStart"/>
            <w:r w:rsidR="00341A3D" w:rsidRPr="002652C0">
              <w:rPr>
                <w:lang w:eastAsia="en-US"/>
              </w:rPr>
              <w:t>с</w:t>
            </w:r>
            <w:proofErr w:type="gramEnd"/>
          </w:p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 xml:space="preserve">применением </w:t>
            </w:r>
            <w:proofErr w:type="spellStart"/>
            <w:r w:rsidRPr="002652C0">
              <w:rPr>
                <w:lang w:eastAsia="en-US"/>
              </w:rPr>
              <w:t>стационарозамещающих</w:t>
            </w:r>
            <w:proofErr w:type="spellEnd"/>
            <w:r w:rsidRPr="002652C0">
              <w:rPr>
                <w:lang w:eastAsia="en-US"/>
              </w:rPr>
              <w:t xml:space="preserve"> технологий</w:t>
            </w:r>
          </w:p>
        </w:tc>
      </w:tr>
      <w:tr w:rsidR="00EF0B4F" w:rsidRPr="002652C0" w:rsidTr="00341A3D"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lang w:eastAsia="en-US"/>
              </w:rPr>
            </w:pPr>
          </w:p>
        </w:tc>
        <w:tc>
          <w:tcPr>
            <w:tcW w:w="1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2019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2020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2021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2022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2023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2023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2024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2025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2026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2027</w:t>
            </w:r>
          </w:p>
        </w:tc>
      </w:tr>
      <w:tr w:rsidR="00EF0B4F" w:rsidRPr="002652C0" w:rsidTr="00341A3D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both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Школа по уходу за п</w:t>
            </w:r>
            <w:r w:rsidRPr="002652C0">
              <w:rPr>
                <w:lang w:eastAsia="en-US"/>
              </w:rPr>
              <w:t>о</w:t>
            </w:r>
            <w:r w:rsidRPr="002652C0">
              <w:rPr>
                <w:lang w:eastAsia="en-US"/>
              </w:rPr>
              <w:t>жилыми людьми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w w:val="99"/>
                <w:lang w:eastAsia="en-US"/>
              </w:rPr>
            </w:pPr>
            <w:r w:rsidRPr="002652C0">
              <w:rPr>
                <w:w w:val="99"/>
                <w:lang w:eastAsia="en-US"/>
              </w:rPr>
              <w:t>11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19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20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21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22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22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23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25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26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27</w:t>
            </w:r>
          </w:p>
        </w:tc>
      </w:tr>
      <w:tr w:rsidR="00EF0B4F" w:rsidRPr="002652C0" w:rsidTr="00341A3D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2.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«Стационар на дому»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17</w:t>
            </w:r>
          </w:p>
        </w:tc>
      </w:tr>
      <w:tr w:rsidR="00EF0B4F" w:rsidRPr="002652C0" w:rsidTr="00341A3D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3.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«Тревожная кнопка»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27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30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30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30</w:t>
            </w:r>
          </w:p>
        </w:tc>
      </w:tr>
      <w:tr w:rsidR="00EF0B4F" w:rsidRPr="002652C0" w:rsidTr="00341A3D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4.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both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Приемная семья для пожилого человека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</w:t>
            </w:r>
          </w:p>
        </w:tc>
      </w:tr>
      <w:tr w:rsidR="00EF0B4F" w:rsidRPr="002652C0" w:rsidTr="00341A3D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5.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both"/>
              <w:rPr>
                <w:rFonts w:eastAsiaTheme="minorEastAsia"/>
                <w:lang w:eastAsia="en-US"/>
              </w:rPr>
            </w:pPr>
            <w:r w:rsidRPr="002652C0">
              <w:rPr>
                <w:lang w:eastAsia="en-US"/>
              </w:rPr>
              <w:t>Мобильная бригада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172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w w:val="99"/>
                <w:lang w:eastAsia="en-US"/>
              </w:rPr>
              <w:t>132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170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190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200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210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220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220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341A3D">
            <w:pPr>
              <w:jc w:val="center"/>
              <w:rPr>
                <w:rFonts w:eastAsiaTheme="minorEastAsia"/>
                <w:lang w:eastAsia="en-US"/>
              </w:rPr>
            </w:pPr>
            <w:r w:rsidRPr="002652C0">
              <w:rPr>
                <w:rFonts w:eastAsiaTheme="minorEastAsia"/>
                <w:lang w:eastAsia="en-US"/>
              </w:rPr>
              <w:t>220</w:t>
            </w:r>
          </w:p>
        </w:tc>
      </w:tr>
    </w:tbl>
    <w:p w:rsidR="00EF0B4F" w:rsidRPr="002652C0" w:rsidRDefault="00EF0B4F" w:rsidP="005C7C60">
      <w:pPr>
        <w:spacing w:line="283" w:lineRule="exact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ED7344">
      <w:pPr>
        <w:tabs>
          <w:tab w:val="left" w:pos="1116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 xml:space="preserve">В 2019 году </w:t>
      </w:r>
      <w:proofErr w:type="spellStart"/>
      <w:r w:rsidRPr="002652C0">
        <w:rPr>
          <w:sz w:val="28"/>
          <w:szCs w:val="28"/>
        </w:rPr>
        <w:t>Чудовский</w:t>
      </w:r>
      <w:proofErr w:type="spellEnd"/>
      <w:r w:rsidRPr="002652C0">
        <w:rPr>
          <w:sz w:val="28"/>
          <w:szCs w:val="28"/>
        </w:rPr>
        <w:t xml:space="preserve"> муниципальный район вошел в число пилотных районов по созданию системы долговременного ухода (СДУ).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План мероприятий по реализации пилотного проекта по созданию сист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 xml:space="preserve">мы долговременного ухода за гражданами пожилого возраста и инвалидами включает в себя мероприятия </w:t>
      </w:r>
      <w:proofErr w:type="gramStart"/>
      <w:r w:rsidRPr="002652C0">
        <w:rPr>
          <w:sz w:val="28"/>
          <w:szCs w:val="28"/>
        </w:rPr>
        <w:t>по</w:t>
      </w:r>
      <w:proofErr w:type="gramEnd"/>
      <w:r w:rsidRPr="002652C0">
        <w:rPr>
          <w:sz w:val="28"/>
          <w:szCs w:val="28"/>
        </w:rPr>
        <w:t>: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совершенствованию предоставления социальных услуг в форме социал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ного обслуживания на дому (предоставление социальных услуг по стандарту «Сиделка») и в полустационарной форме социального обслуживания (работа по программе «Активное долголетие»);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развитию и поддержке семейного ухода за гражданами пожилого возра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та и инвалидами;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развитию существующих и внедрению новых </w:t>
      </w:r>
      <w:proofErr w:type="spellStart"/>
      <w:r w:rsidRPr="002652C0">
        <w:rPr>
          <w:sz w:val="28"/>
          <w:szCs w:val="28"/>
        </w:rPr>
        <w:t>стационарозамещающих</w:t>
      </w:r>
      <w:proofErr w:type="spellEnd"/>
      <w:r w:rsidRPr="002652C0">
        <w:rPr>
          <w:sz w:val="28"/>
          <w:szCs w:val="28"/>
        </w:rPr>
        <w:t xml:space="preserve"> технологий;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</w:t>
      </w:r>
      <w:r w:rsidR="004155B3" w:rsidRPr="002652C0">
        <w:rPr>
          <w:sz w:val="28"/>
          <w:szCs w:val="28"/>
        </w:rPr>
        <w:t>силению работы мобильных бригад.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Средства на данные мероприятия предусмотрены в подпрограммах гос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дарственной программы Новгородской области «Социальная поддержка гра</w:t>
      </w:r>
      <w:r w:rsidRPr="002652C0">
        <w:rPr>
          <w:sz w:val="28"/>
          <w:szCs w:val="28"/>
        </w:rPr>
        <w:t>ж</w:t>
      </w:r>
      <w:r w:rsidRPr="002652C0">
        <w:rPr>
          <w:sz w:val="28"/>
          <w:szCs w:val="28"/>
        </w:rPr>
        <w:t>дан в Новгородской области на 2019-2025 годы», утвержденной постановлен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ем Правительства Новгородской области от 26.06.2019 № 240: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«Модернизация и развитие социального обслуживания граждан пожилого возраста и инвалидов в Новгородской области»;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«Создание системы долговременного ухода за гражданами пожилого во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>раста и инвалидами в Новгородской области».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Результатом реализации мероприятий станет вовлечение в систему до</w:t>
      </w:r>
      <w:r w:rsidRPr="002652C0">
        <w:rPr>
          <w:sz w:val="28"/>
          <w:szCs w:val="28"/>
        </w:rPr>
        <w:t>л</w:t>
      </w:r>
      <w:r w:rsidRPr="002652C0">
        <w:rPr>
          <w:sz w:val="28"/>
          <w:szCs w:val="28"/>
        </w:rPr>
        <w:t>говременного ухода к 2023 году 10,0 процентов граждан пожилого возраста и инвалидов, состоящих на социальном обслуживании, а к 2028 году не менее 20,0 процентов.</w:t>
      </w:r>
    </w:p>
    <w:p w:rsidR="00EF0B4F" w:rsidRPr="002652C0" w:rsidRDefault="00341A3D" w:rsidP="00ED7344">
      <w:pPr>
        <w:tabs>
          <w:tab w:val="left" w:pos="0"/>
        </w:tabs>
        <w:jc w:val="both"/>
        <w:rPr>
          <w:sz w:val="28"/>
          <w:szCs w:val="28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В рамках участия муниципального района в региональной составляющей федерального проекта «Разработка и реализация программы системной по</w:t>
      </w:r>
      <w:r w:rsidR="00EF0B4F" w:rsidRPr="002652C0">
        <w:rPr>
          <w:sz w:val="28"/>
          <w:szCs w:val="28"/>
        </w:rPr>
        <w:t>д</w:t>
      </w:r>
      <w:r w:rsidR="00EF0B4F" w:rsidRPr="002652C0">
        <w:rPr>
          <w:sz w:val="28"/>
          <w:szCs w:val="28"/>
        </w:rPr>
        <w:t>держки и повышения качества жизни граждан старшего поколения «Старшее поколение» планируется организация мероприятий по</w:t>
      </w:r>
      <w:r w:rsidRPr="002652C0">
        <w:rPr>
          <w:sz w:val="28"/>
          <w:szCs w:val="28"/>
        </w:rPr>
        <w:t xml:space="preserve"> </w:t>
      </w:r>
      <w:r w:rsidR="00EF0B4F" w:rsidRPr="002652C0">
        <w:rPr>
          <w:sz w:val="28"/>
          <w:szCs w:val="28"/>
        </w:rPr>
        <w:t>профессиональному об</w:t>
      </w:r>
      <w:r w:rsidR="00EF0B4F" w:rsidRPr="002652C0">
        <w:rPr>
          <w:sz w:val="28"/>
          <w:szCs w:val="28"/>
        </w:rPr>
        <w:t>у</w:t>
      </w:r>
      <w:r w:rsidR="00EF0B4F" w:rsidRPr="002652C0">
        <w:rPr>
          <w:sz w:val="28"/>
          <w:szCs w:val="28"/>
        </w:rPr>
        <w:t xml:space="preserve">чению и дополнительному профессиональному образованию лиц </w:t>
      </w:r>
      <w:proofErr w:type="spellStart"/>
      <w:r w:rsidR="00EF0B4F" w:rsidRPr="002652C0">
        <w:rPr>
          <w:sz w:val="28"/>
          <w:szCs w:val="28"/>
        </w:rPr>
        <w:t>предпенсио</w:t>
      </w:r>
      <w:r w:rsidR="00EF0B4F" w:rsidRPr="002652C0">
        <w:rPr>
          <w:sz w:val="28"/>
          <w:szCs w:val="28"/>
        </w:rPr>
        <w:t>н</w:t>
      </w:r>
      <w:r w:rsidR="00EF0B4F" w:rsidRPr="002652C0">
        <w:rPr>
          <w:sz w:val="28"/>
          <w:szCs w:val="28"/>
        </w:rPr>
        <w:t>ного</w:t>
      </w:r>
      <w:proofErr w:type="spellEnd"/>
      <w:r w:rsidR="00EF0B4F" w:rsidRPr="002652C0">
        <w:rPr>
          <w:sz w:val="28"/>
          <w:szCs w:val="28"/>
        </w:rPr>
        <w:t xml:space="preserve"> возраста (не менее 10 человек ежегодно). В районе будет обеспечен 100-процентный охват обучением граждан </w:t>
      </w:r>
      <w:proofErr w:type="spellStart"/>
      <w:r w:rsidR="00EF0B4F" w:rsidRPr="002652C0">
        <w:rPr>
          <w:sz w:val="28"/>
          <w:szCs w:val="28"/>
        </w:rPr>
        <w:t>предпенсионного</w:t>
      </w:r>
      <w:proofErr w:type="spellEnd"/>
      <w:r w:rsidR="00EF0B4F" w:rsidRPr="002652C0">
        <w:rPr>
          <w:sz w:val="28"/>
          <w:szCs w:val="28"/>
        </w:rPr>
        <w:t xml:space="preserve"> возраста, обративши</w:t>
      </w:r>
      <w:r w:rsidR="00EF0B4F" w:rsidRPr="002652C0">
        <w:rPr>
          <w:sz w:val="28"/>
          <w:szCs w:val="28"/>
        </w:rPr>
        <w:t>х</w:t>
      </w:r>
      <w:r w:rsidR="00EF0B4F" w:rsidRPr="002652C0">
        <w:rPr>
          <w:sz w:val="28"/>
          <w:szCs w:val="28"/>
        </w:rPr>
        <w:t>ся в органы службы занятости населения и нуждающихся в обучении (в 2019 году прошли обучение 13 человек).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>Для участия Чудовского муниципального района в проектной инициативе «Формирование системы мотивации граждан к здоровому образу жизни, вкл</w:t>
      </w:r>
      <w:r w:rsidRPr="002652C0">
        <w:rPr>
          <w:sz w:val="28"/>
          <w:szCs w:val="28"/>
        </w:rPr>
        <w:t>ю</w:t>
      </w:r>
      <w:r w:rsidRPr="002652C0">
        <w:rPr>
          <w:sz w:val="28"/>
          <w:szCs w:val="28"/>
        </w:rPr>
        <w:t>чая здоровое питание и отказ от вредных привычек</w:t>
      </w:r>
      <w:r w:rsidRPr="002652C0">
        <w:rPr>
          <w:rFonts w:eastAsia="Arial"/>
          <w:sz w:val="28"/>
          <w:szCs w:val="28"/>
        </w:rPr>
        <w:t>,</w:t>
      </w:r>
      <w:r w:rsidRPr="002652C0">
        <w:rPr>
          <w:sz w:val="28"/>
          <w:szCs w:val="28"/>
        </w:rPr>
        <w:t xml:space="preserve"> в Новгородской области», направленной на обеспечение к 2025 году увеличения доли граждан, ведущих здоровый образ жизни, а также вовлечение граждан, некоммерческих организ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ций и работодателей в мероприятия по укреплению общественного здоровья, планируется проведение мероприятий, направленных на мотивирование</w:t>
      </w:r>
      <w:proofErr w:type="gramEnd"/>
      <w:r w:rsidRPr="002652C0">
        <w:rPr>
          <w:sz w:val="28"/>
          <w:szCs w:val="28"/>
        </w:rPr>
        <w:t xml:space="preserve"> гра</w:t>
      </w:r>
      <w:r w:rsidRPr="002652C0">
        <w:rPr>
          <w:sz w:val="28"/>
          <w:szCs w:val="28"/>
        </w:rPr>
        <w:t>ж</w:t>
      </w:r>
      <w:r w:rsidRPr="002652C0">
        <w:rPr>
          <w:sz w:val="28"/>
          <w:szCs w:val="28"/>
        </w:rPr>
        <w:t>дан к ведению здорового образа жизни посредством просвещения с использ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lastRenderedPageBreak/>
        <w:t>ванием средств массовой информации, информационно-коммуникационных технологий.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Участие муниципального района в проектной инициативе «Улучшение миграционной ситуации в Новгородской области» направлено на снижение м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грационной убыли населения района. Миграционная убыль до 2019 года с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ставляла более 300 человек ежегодно, в 2019 году показатель сократился до 39 человек.</w:t>
      </w:r>
    </w:p>
    <w:p w:rsidR="00EF0B4F" w:rsidRPr="002652C0" w:rsidRDefault="00EF0B4F" w:rsidP="00ED7344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состав проектной инициативы войдут 3 проекта:</w:t>
      </w:r>
    </w:p>
    <w:p w:rsidR="00EF0B4F" w:rsidRPr="002652C0" w:rsidRDefault="00EF0B4F" w:rsidP="00ED7344">
      <w:pPr>
        <w:ind w:firstLine="708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1.</w:t>
      </w:r>
      <w:r w:rsidR="00341A3D" w:rsidRPr="002652C0">
        <w:rPr>
          <w:sz w:val="28"/>
          <w:szCs w:val="28"/>
        </w:rPr>
        <w:t xml:space="preserve"> </w:t>
      </w:r>
      <w:r w:rsidR="00594F9A">
        <w:rPr>
          <w:sz w:val="28"/>
          <w:szCs w:val="28"/>
        </w:rPr>
        <w:t>у</w:t>
      </w:r>
      <w:r w:rsidRPr="002652C0">
        <w:rPr>
          <w:sz w:val="28"/>
          <w:szCs w:val="28"/>
        </w:rPr>
        <w:t>частие в приоритетном региональном проекте «Комфортные условия для проживания и трудовой деятельности» направлено в районе на создание условий комфортной среды для проживания, улучшения жилищных условий и трудовой деятельности прибывающих граждан и населения муниципального района</w:t>
      </w:r>
      <w:r w:rsidR="00594F9A">
        <w:rPr>
          <w:sz w:val="28"/>
          <w:szCs w:val="28"/>
        </w:rPr>
        <w:t>;</w:t>
      </w:r>
    </w:p>
    <w:p w:rsidR="00EF0B4F" w:rsidRPr="002652C0" w:rsidRDefault="00ED7344" w:rsidP="00ED7344">
      <w:pPr>
        <w:jc w:val="both"/>
        <w:rPr>
          <w:rFonts w:eastAsiaTheme="minorEastAsia"/>
          <w:sz w:val="20"/>
          <w:szCs w:val="20"/>
        </w:rPr>
      </w:pPr>
      <w:r w:rsidRPr="002652C0">
        <w:rPr>
          <w:rFonts w:eastAsiaTheme="minorEastAsia"/>
          <w:sz w:val="20"/>
          <w:szCs w:val="20"/>
        </w:rPr>
        <w:tab/>
      </w:r>
      <w:r w:rsidR="00594F9A">
        <w:rPr>
          <w:sz w:val="28"/>
          <w:szCs w:val="28"/>
        </w:rPr>
        <w:t>о</w:t>
      </w:r>
      <w:r w:rsidR="00EF0B4F" w:rsidRPr="002652C0">
        <w:rPr>
          <w:sz w:val="28"/>
          <w:szCs w:val="28"/>
        </w:rPr>
        <w:t>жидаемые результаты реализации проекта:</w:t>
      </w:r>
    </w:p>
    <w:p w:rsidR="00EF0B4F" w:rsidRPr="002652C0" w:rsidRDefault="00EF0B4F" w:rsidP="00ED7344">
      <w:pPr>
        <w:ind w:firstLine="708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годовой объем ввода жилья на территории муниципального района сост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 xml:space="preserve">вит к 2023 году – 9,0 тыс. </w:t>
      </w:r>
      <w:proofErr w:type="spellStart"/>
      <w:r w:rsidRPr="002652C0">
        <w:rPr>
          <w:sz w:val="28"/>
          <w:szCs w:val="28"/>
        </w:rPr>
        <w:t>кв</w:t>
      </w:r>
      <w:proofErr w:type="gramStart"/>
      <w:r w:rsidRPr="002652C0">
        <w:rPr>
          <w:sz w:val="28"/>
          <w:szCs w:val="28"/>
        </w:rPr>
        <w:t>.м</w:t>
      </w:r>
      <w:proofErr w:type="spellEnd"/>
      <w:proofErr w:type="gramEnd"/>
      <w:r w:rsidRPr="002652C0">
        <w:rPr>
          <w:sz w:val="28"/>
          <w:szCs w:val="28"/>
        </w:rPr>
        <w:t xml:space="preserve">, к 2025 году – 10,0 тыс. </w:t>
      </w:r>
      <w:proofErr w:type="spellStart"/>
      <w:r w:rsidRPr="002652C0">
        <w:rPr>
          <w:sz w:val="28"/>
          <w:szCs w:val="28"/>
        </w:rPr>
        <w:t>кв.м</w:t>
      </w:r>
      <w:proofErr w:type="spellEnd"/>
      <w:r w:rsidRPr="002652C0">
        <w:rPr>
          <w:sz w:val="28"/>
          <w:szCs w:val="28"/>
        </w:rPr>
        <w:t>;</w:t>
      </w:r>
    </w:p>
    <w:p w:rsidR="00EF0B4F" w:rsidRPr="002652C0" w:rsidRDefault="00ED7344" w:rsidP="00ED7344">
      <w:pPr>
        <w:tabs>
          <w:tab w:val="left" w:pos="0"/>
        </w:tabs>
        <w:jc w:val="both"/>
        <w:rPr>
          <w:sz w:val="28"/>
          <w:szCs w:val="28"/>
        </w:rPr>
      </w:pPr>
      <w:r w:rsidRPr="002652C0">
        <w:rPr>
          <w:rFonts w:eastAsiaTheme="minorEastAsia"/>
          <w:sz w:val="20"/>
          <w:szCs w:val="20"/>
        </w:rPr>
        <w:tab/>
      </w:r>
      <w:r w:rsidR="00EF0B4F" w:rsidRPr="002652C0">
        <w:rPr>
          <w:sz w:val="28"/>
          <w:szCs w:val="28"/>
        </w:rPr>
        <w:t>в рамках новых инвестиционных проектов к 2023 году будет дополн</w:t>
      </w:r>
      <w:r w:rsidR="00EF0B4F" w:rsidRPr="002652C0">
        <w:rPr>
          <w:sz w:val="28"/>
          <w:szCs w:val="28"/>
        </w:rPr>
        <w:t>и</w:t>
      </w:r>
      <w:r w:rsidR="00EF0B4F" w:rsidRPr="002652C0">
        <w:rPr>
          <w:sz w:val="28"/>
          <w:szCs w:val="28"/>
        </w:rPr>
        <w:t>тельно создано 80 новых рабочих мест, к 202</w:t>
      </w:r>
      <w:r w:rsidR="00594F9A">
        <w:rPr>
          <w:sz w:val="28"/>
          <w:szCs w:val="28"/>
        </w:rPr>
        <w:t>8 году – 430 новых рабочих мест;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2.</w:t>
      </w:r>
      <w:r w:rsidR="00341A3D" w:rsidRPr="002652C0">
        <w:rPr>
          <w:sz w:val="28"/>
          <w:szCs w:val="28"/>
        </w:rPr>
        <w:t xml:space="preserve"> </w:t>
      </w:r>
      <w:r w:rsidR="00594F9A">
        <w:rPr>
          <w:sz w:val="28"/>
          <w:szCs w:val="28"/>
        </w:rPr>
        <w:t>у</w:t>
      </w:r>
      <w:r w:rsidRPr="002652C0">
        <w:rPr>
          <w:sz w:val="28"/>
          <w:szCs w:val="28"/>
        </w:rPr>
        <w:t>частие в приоритетном региональном проекте «Оказание содействия добровольному переселению в Российскую Федерацию соотечественников, проживающих за рубежом» направлено в районе на создание условий и соде</w:t>
      </w:r>
      <w:r w:rsidRPr="002652C0">
        <w:rPr>
          <w:sz w:val="28"/>
          <w:szCs w:val="28"/>
        </w:rPr>
        <w:t>й</w:t>
      </w:r>
      <w:r w:rsidRPr="002652C0">
        <w:rPr>
          <w:sz w:val="28"/>
          <w:szCs w:val="28"/>
        </w:rPr>
        <w:t>ствие добровольному переселению соотечественников, проживающих за руб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жом, для социально-экономического и демографического развития Чудовского муниципального райо</w:t>
      </w:r>
      <w:r w:rsidR="00594F9A">
        <w:rPr>
          <w:sz w:val="28"/>
          <w:szCs w:val="28"/>
        </w:rPr>
        <w:t>на;</w:t>
      </w:r>
    </w:p>
    <w:p w:rsidR="00EF0B4F" w:rsidRPr="002652C0" w:rsidRDefault="00594F9A" w:rsidP="00ED73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F0B4F" w:rsidRPr="002652C0">
        <w:rPr>
          <w:sz w:val="28"/>
          <w:szCs w:val="28"/>
        </w:rPr>
        <w:t xml:space="preserve"> рамках данного проекта предусмотрены гарантии и меры социальной поддержки:</w:t>
      </w:r>
    </w:p>
    <w:p w:rsidR="00EF0B4F" w:rsidRPr="002652C0" w:rsidRDefault="00ED7344" w:rsidP="00ED7344">
      <w:pPr>
        <w:jc w:val="both"/>
        <w:rPr>
          <w:sz w:val="28"/>
          <w:szCs w:val="28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подъемные (однократная денежная выплата);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компенсация 50 процентов затрат на первоначальный взнос при получ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нии кредита на приобретение жилья;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компенсация затрат по допуску к медицинской деятельности в Росси</w:t>
      </w:r>
      <w:r w:rsidRPr="002652C0">
        <w:rPr>
          <w:sz w:val="28"/>
          <w:szCs w:val="28"/>
        </w:rPr>
        <w:t>й</w:t>
      </w:r>
      <w:r w:rsidRPr="002652C0">
        <w:rPr>
          <w:sz w:val="28"/>
          <w:szCs w:val="28"/>
        </w:rPr>
        <w:t>ской Федерации лиц, получивших медицинскую подготовку в иностранных государствах;</w:t>
      </w:r>
    </w:p>
    <w:p w:rsidR="00EF0B4F" w:rsidRPr="00594F9A" w:rsidRDefault="00EF0B4F" w:rsidP="00ED7344">
      <w:pPr>
        <w:ind w:firstLine="708"/>
        <w:jc w:val="both"/>
        <w:rPr>
          <w:rFonts w:eastAsiaTheme="minorEastAsia"/>
          <w:sz w:val="28"/>
          <w:szCs w:val="28"/>
        </w:rPr>
      </w:pPr>
      <w:r w:rsidRPr="002652C0">
        <w:rPr>
          <w:sz w:val="28"/>
          <w:szCs w:val="28"/>
        </w:rPr>
        <w:t xml:space="preserve">компенсация затрат на медицинское освидетельствование </w:t>
      </w:r>
      <w:r w:rsidRPr="00594F9A">
        <w:rPr>
          <w:sz w:val="28"/>
          <w:szCs w:val="28"/>
        </w:rPr>
        <w:t>соотечестве</w:t>
      </w:r>
      <w:r w:rsidRPr="00594F9A">
        <w:rPr>
          <w:sz w:val="28"/>
          <w:szCs w:val="28"/>
        </w:rPr>
        <w:t>н</w:t>
      </w:r>
      <w:r w:rsidRPr="00594F9A">
        <w:rPr>
          <w:sz w:val="28"/>
          <w:szCs w:val="28"/>
        </w:rPr>
        <w:t>ников</w:t>
      </w:r>
      <w:r w:rsidR="00594F9A" w:rsidRPr="00594F9A">
        <w:rPr>
          <w:sz w:val="28"/>
          <w:szCs w:val="28"/>
        </w:rPr>
        <w:t>;</w:t>
      </w:r>
    </w:p>
    <w:p w:rsidR="00EF0B4F" w:rsidRPr="002652C0" w:rsidRDefault="00ED7344" w:rsidP="00ED7344">
      <w:pPr>
        <w:tabs>
          <w:tab w:val="left" w:pos="0"/>
        </w:tabs>
        <w:jc w:val="both"/>
        <w:rPr>
          <w:sz w:val="28"/>
          <w:szCs w:val="28"/>
        </w:rPr>
      </w:pPr>
      <w:r w:rsidRPr="00594F9A">
        <w:rPr>
          <w:rFonts w:eastAsiaTheme="minorEastAsia"/>
          <w:sz w:val="28"/>
          <w:szCs w:val="28"/>
        </w:rPr>
        <w:tab/>
      </w:r>
      <w:r w:rsidR="00594F9A" w:rsidRPr="00594F9A">
        <w:rPr>
          <w:rFonts w:eastAsiaTheme="minorEastAsia"/>
          <w:sz w:val="28"/>
          <w:szCs w:val="28"/>
        </w:rPr>
        <w:t>в</w:t>
      </w:r>
      <w:r w:rsidR="00EF0B4F" w:rsidRPr="00594F9A">
        <w:rPr>
          <w:sz w:val="28"/>
          <w:szCs w:val="28"/>
        </w:rPr>
        <w:t xml:space="preserve"> результате</w:t>
      </w:r>
      <w:r w:rsidR="00EF0B4F" w:rsidRPr="002652C0">
        <w:rPr>
          <w:sz w:val="28"/>
          <w:szCs w:val="28"/>
        </w:rPr>
        <w:t xml:space="preserve"> реализации проекта к 2025 году ожидается ежегодно добр</w:t>
      </w:r>
      <w:r w:rsidR="00EF0B4F" w:rsidRPr="002652C0">
        <w:rPr>
          <w:sz w:val="28"/>
          <w:szCs w:val="28"/>
        </w:rPr>
        <w:t>о</w:t>
      </w:r>
      <w:r w:rsidR="00EF0B4F" w:rsidRPr="002652C0">
        <w:rPr>
          <w:sz w:val="28"/>
          <w:szCs w:val="28"/>
        </w:rPr>
        <w:t xml:space="preserve">вольное переселение до 15 соотечественников, проживающих за рубежом (в 2019 году – 19 </w:t>
      </w:r>
      <w:r w:rsidR="00594F9A">
        <w:rPr>
          <w:sz w:val="28"/>
          <w:szCs w:val="28"/>
        </w:rPr>
        <w:t>человек, 2020 год – 12 человек);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3.</w:t>
      </w:r>
      <w:r w:rsidR="00341A3D" w:rsidRPr="002652C0">
        <w:rPr>
          <w:sz w:val="28"/>
          <w:szCs w:val="28"/>
        </w:rPr>
        <w:t xml:space="preserve"> </w:t>
      </w:r>
      <w:r w:rsidR="00594F9A">
        <w:rPr>
          <w:sz w:val="28"/>
          <w:szCs w:val="28"/>
        </w:rPr>
        <w:t>у</w:t>
      </w:r>
      <w:r w:rsidRPr="002652C0">
        <w:rPr>
          <w:sz w:val="28"/>
          <w:szCs w:val="28"/>
        </w:rPr>
        <w:t>частие в приоритетных региональных проектах «Земский доктор» и «Земский фельдшер» направлено на предоставление в районе дополнительных мер социальной поддержки в размере 1 миллиона рублей и 500 тысяч рублей медицинским работникам (врачам и фельдшерам соответственно), прибывшим, переехавшим на раб</w:t>
      </w:r>
      <w:r w:rsidR="00594F9A">
        <w:rPr>
          <w:sz w:val="28"/>
          <w:szCs w:val="28"/>
        </w:rPr>
        <w:t>оту в сельский населенный пункт;</w:t>
      </w:r>
    </w:p>
    <w:p w:rsidR="00EF0B4F" w:rsidRPr="002652C0" w:rsidRDefault="00EF0B4F" w:rsidP="00ED7344">
      <w:pPr>
        <w:jc w:val="both"/>
        <w:rPr>
          <w:sz w:val="28"/>
          <w:szCs w:val="28"/>
        </w:rPr>
      </w:pPr>
    </w:p>
    <w:p w:rsidR="00EF0B4F" w:rsidRPr="002652C0" w:rsidRDefault="00594F9A" w:rsidP="00E658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EF0B4F" w:rsidRPr="002652C0">
        <w:rPr>
          <w:sz w:val="28"/>
          <w:szCs w:val="28"/>
        </w:rPr>
        <w:t>рачам остродефицитных специальностей предоставляется единовреме</w:t>
      </w:r>
      <w:r w:rsidR="00EF0B4F" w:rsidRPr="002652C0">
        <w:rPr>
          <w:sz w:val="28"/>
          <w:szCs w:val="28"/>
        </w:rPr>
        <w:t>н</w:t>
      </w:r>
      <w:r w:rsidR="00EF0B4F" w:rsidRPr="002652C0">
        <w:rPr>
          <w:sz w:val="28"/>
          <w:szCs w:val="28"/>
        </w:rPr>
        <w:t>ная целевая выплата в размере 500 тысяч рублей на приобретение, строител</w:t>
      </w:r>
      <w:r w:rsidR="00EF0B4F" w:rsidRPr="002652C0">
        <w:rPr>
          <w:sz w:val="28"/>
          <w:szCs w:val="28"/>
        </w:rPr>
        <w:t>ь</w:t>
      </w:r>
      <w:r w:rsidR="00EF0B4F" w:rsidRPr="002652C0">
        <w:rPr>
          <w:sz w:val="28"/>
          <w:szCs w:val="28"/>
        </w:rPr>
        <w:t xml:space="preserve">ство жилья, погашение ипотечного кредита с условием обязательной отработки в медицинской организации в течение 5 лет. </w:t>
      </w:r>
    </w:p>
    <w:p w:rsidR="00EF0B4F" w:rsidRPr="002652C0" w:rsidRDefault="00EF0B4F" w:rsidP="00ED7344">
      <w:pPr>
        <w:ind w:firstLine="708"/>
        <w:jc w:val="both"/>
        <w:textAlignment w:val="baseline"/>
        <w:outlineLvl w:val="4"/>
        <w:rPr>
          <w:b/>
          <w:spacing w:val="2"/>
          <w:sz w:val="28"/>
          <w:szCs w:val="28"/>
        </w:rPr>
      </w:pPr>
      <w:r w:rsidRPr="002652C0">
        <w:rPr>
          <w:b/>
          <w:spacing w:val="2"/>
          <w:sz w:val="28"/>
          <w:szCs w:val="28"/>
        </w:rPr>
        <w:t>2.2.2. Развитие физической культуры и спорта</w:t>
      </w:r>
    </w:p>
    <w:p w:rsidR="00EF0B4F" w:rsidRPr="002652C0" w:rsidRDefault="00EF0B4F" w:rsidP="00ED7344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Стратегической целью реализации государственной политики в области физической культуры и спорта будет являться увеличение доли населения района, систематически занимающегося физической культурой и спортом, в общей численности населения района к концу 2022 года - до 49,0 процентов, к 2025 году - до 56,0 процентов.</w:t>
      </w:r>
    </w:p>
    <w:p w:rsidR="00EF0B4F" w:rsidRPr="002652C0" w:rsidRDefault="00EF0B4F" w:rsidP="00ED7344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z w:val="28"/>
          <w:szCs w:val="28"/>
        </w:rPr>
        <w:t>Уровень фактической обеспеченности учреждениями физической культ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 xml:space="preserve">ры и спорта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 от нормативной потребности составляет 36,83 процента.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районе уделяется особое внимание развитию физической культуры и спорта, для этого имеются все условия. Пропаганда здорового образа жизни, укрепление материально-технической базы, в том числе открытие физкульту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но-оздоровительного комплекса «Искра», привело к увеличению количества населения, занимающегося физической к</w:t>
      </w:r>
      <w:r w:rsidR="00341A3D" w:rsidRPr="002652C0">
        <w:rPr>
          <w:sz w:val="28"/>
          <w:szCs w:val="28"/>
        </w:rPr>
        <w:t>ультурой и спортом. В 2019 году</w:t>
      </w:r>
      <w:r w:rsidRPr="002652C0">
        <w:rPr>
          <w:sz w:val="28"/>
          <w:szCs w:val="28"/>
        </w:rPr>
        <w:t xml:space="preserve"> эта</w:t>
      </w:r>
      <w:r w:rsidR="00341A3D" w:rsidRPr="002652C0">
        <w:rPr>
          <w:sz w:val="28"/>
          <w:szCs w:val="28"/>
        </w:rPr>
        <w:t xml:space="preserve"> цифра составляет 7395 человек или 40,5% населения </w:t>
      </w:r>
      <w:r w:rsidRPr="002652C0">
        <w:rPr>
          <w:sz w:val="28"/>
          <w:szCs w:val="28"/>
        </w:rPr>
        <w:t>(2018 год - 7031 человека, больше на 5%).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Успешно реализуются два приоритетных проекта «Активное долголетие» и «Будь в спорте», которые направлены на формирование здорового образа жизни и пропаганду занятий физической культурой и спортом. Количество участников этих проектов увеличилось в 6 раз (2019 год -9720 человек, 2018 год – 1476 человек). 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 рамках приоритетного регионального проекта «Активное долголетие» до 2026 года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 планируется: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ежегодное проведение спартакиады среди людей пожилого возраста в МАУ «ДС «Молод</w:t>
      </w:r>
      <w:r w:rsidR="00084753"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жный»;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разработка спортивной тропы для скандинавской ходьбы в Грузинском сельском поселении (</w:t>
      </w:r>
      <w:proofErr w:type="spellStart"/>
      <w:r w:rsidRPr="002652C0">
        <w:rPr>
          <w:sz w:val="28"/>
          <w:szCs w:val="28"/>
        </w:rPr>
        <w:t>п</w:t>
      </w:r>
      <w:proofErr w:type="gramStart"/>
      <w:r w:rsidRPr="002652C0">
        <w:rPr>
          <w:sz w:val="28"/>
          <w:szCs w:val="28"/>
        </w:rPr>
        <w:t>.К</w:t>
      </w:r>
      <w:proofErr w:type="gramEnd"/>
      <w:r w:rsidRPr="002652C0">
        <w:rPr>
          <w:sz w:val="28"/>
          <w:szCs w:val="28"/>
        </w:rPr>
        <w:t>раснофарфорный</w:t>
      </w:r>
      <w:proofErr w:type="spellEnd"/>
      <w:r w:rsidRPr="002652C0">
        <w:rPr>
          <w:sz w:val="28"/>
          <w:szCs w:val="28"/>
        </w:rPr>
        <w:t>) в 2021 году.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 рамках приоритетного регионального проекта «Будь в спорте» до 2026 года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 планируется:</w:t>
      </w:r>
    </w:p>
    <w:p w:rsidR="00E65864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строительство многофункц</w:t>
      </w:r>
      <w:r w:rsidR="00E65864" w:rsidRPr="002652C0">
        <w:rPr>
          <w:sz w:val="28"/>
          <w:szCs w:val="28"/>
        </w:rPr>
        <w:t>иональной спортивной площадки на стадионе «Темп» в городе Чудово.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Расширение материальной базы физической культуры и спорта является одной из важных задач перспективного развития муниципального района.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Основными задачами развития физической культуры и спорта к 2028 году являются: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спорта; модернизация материал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но-технической базы спортивных объектов.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Участие в региональной составляющей федерального проекта «Спорт - норма жизни» предусматривает: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обустройство в населенных пунктах муниципального района открытых спортивных площадок;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реализацию календарного плана официальных физкультурных меропри</w:t>
      </w:r>
      <w:r w:rsidRPr="002652C0">
        <w:rPr>
          <w:sz w:val="28"/>
          <w:szCs w:val="28"/>
        </w:rPr>
        <w:t>я</w:t>
      </w:r>
      <w:r w:rsidRPr="002652C0">
        <w:rPr>
          <w:sz w:val="28"/>
          <w:szCs w:val="28"/>
        </w:rPr>
        <w:t>тий и спортивных мероприятий на территории Чудовского района (ежегодно не менее 60 соревнований);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Всероссийского физкультурно-спортивного комплекса «Готов к труду и обороне» (ГТО), предусматривающего тестирование уровня физич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ской подготовленности населения, и проведение ежегодно не менее 5 фестив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лей;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плана информационно-коммуникационной кампании по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паганде физической культуры, спорта и здорового образа жизни (ежегодно не менее 70 информационных материалов).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 рамках данного проекта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 до 2028 года планируется: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строительство открытой площадки для центров тестирования ГТО (</w:t>
      </w:r>
      <w:proofErr w:type="spellStart"/>
      <w:r w:rsidRPr="002652C0">
        <w:rPr>
          <w:sz w:val="28"/>
          <w:szCs w:val="28"/>
        </w:rPr>
        <w:t>г</w:t>
      </w:r>
      <w:proofErr w:type="gramStart"/>
      <w:r w:rsidRPr="002652C0">
        <w:rPr>
          <w:sz w:val="28"/>
          <w:szCs w:val="28"/>
        </w:rPr>
        <w:t>.Ч</w:t>
      </w:r>
      <w:proofErr w:type="gramEnd"/>
      <w:r w:rsidRPr="002652C0">
        <w:rPr>
          <w:sz w:val="28"/>
          <w:szCs w:val="28"/>
        </w:rPr>
        <w:t>удово</w:t>
      </w:r>
      <w:proofErr w:type="spellEnd"/>
      <w:r w:rsidRPr="002652C0">
        <w:rPr>
          <w:sz w:val="28"/>
          <w:szCs w:val="28"/>
        </w:rPr>
        <w:t>) с установкой спортивного оборудования в 2021 году;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при</w:t>
      </w:r>
      <w:r w:rsidR="00084753"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м норм ГТО у населения.</w:t>
      </w:r>
    </w:p>
    <w:p w:rsidR="00EF0B4F" w:rsidRPr="002652C0" w:rsidRDefault="00EF0B4F" w:rsidP="00ED7344">
      <w:pPr>
        <w:ind w:firstLine="709"/>
        <w:jc w:val="both"/>
        <w:rPr>
          <w:rFonts w:eastAsia="Calibri"/>
          <w:sz w:val="28"/>
          <w:szCs w:val="28"/>
        </w:rPr>
      </w:pPr>
      <w:r w:rsidRPr="002652C0">
        <w:rPr>
          <w:rFonts w:eastAsia="Calibri"/>
          <w:sz w:val="28"/>
          <w:szCs w:val="28"/>
        </w:rPr>
        <w:t xml:space="preserve">Также, до 2028 года в </w:t>
      </w:r>
      <w:proofErr w:type="spellStart"/>
      <w:r w:rsidRPr="002652C0">
        <w:rPr>
          <w:rFonts w:eastAsia="Calibri"/>
          <w:sz w:val="28"/>
          <w:szCs w:val="28"/>
        </w:rPr>
        <w:t>Чудовском</w:t>
      </w:r>
      <w:proofErr w:type="spellEnd"/>
      <w:r w:rsidRPr="002652C0">
        <w:rPr>
          <w:rFonts w:eastAsia="Calibri"/>
          <w:sz w:val="28"/>
          <w:szCs w:val="28"/>
        </w:rPr>
        <w:t xml:space="preserve"> муниципальном районе планируется проведение мастер-классов по различным видам физической активности, ле</w:t>
      </w:r>
      <w:r w:rsidRPr="002652C0">
        <w:rPr>
          <w:rFonts w:eastAsia="Calibri"/>
          <w:sz w:val="28"/>
          <w:szCs w:val="28"/>
        </w:rPr>
        <w:t>к</w:t>
      </w:r>
      <w:r w:rsidRPr="002652C0">
        <w:rPr>
          <w:rFonts w:eastAsia="Calibri"/>
          <w:sz w:val="28"/>
          <w:szCs w:val="28"/>
        </w:rPr>
        <w:t>ции и консультации о здоровом образе жизни и поддержании физической а</w:t>
      </w:r>
      <w:r w:rsidRPr="002652C0">
        <w:rPr>
          <w:rFonts w:eastAsia="Calibri"/>
          <w:sz w:val="28"/>
          <w:szCs w:val="28"/>
        </w:rPr>
        <w:t>к</w:t>
      </w:r>
      <w:r w:rsidRPr="002652C0">
        <w:rPr>
          <w:rFonts w:eastAsia="Calibri"/>
          <w:sz w:val="28"/>
          <w:szCs w:val="28"/>
        </w:rPr>
        <w:t xml:space="preserve">тивности. </w:t>
      </w:r>
    </w:p>
    <w:p w:rsidR="00EF0B4F" w:rsidRPr="002652C0" w:rsidRDefault="00EF0B4F" w:rsidP="00ED7344">
      <w:pPr>
        <w:ind w:firstLine="709"/>
        <w:jc w:val="both"/>
        <w:rPr>
          <w:rFonts w:eastAsia="Calibri"/>
          <w:b/>
          <w:sz w:val="28"/>
          <w:szCs w:val="28"/>
        </w:rPr>
      </w:pPr>
      <w:r w:rsidRPr="002652C0">
        <w:rPr>
          <w:rFonts w:eastAsia="Calibri"/>
          <w:b/>
          <w:sz w:val="28"/>
          <w:szCs w:val="28"/>
        </w:rPr>
        <w:t>2.2.3</w:t>
      </w:r>
      <w:r w:rsidR="007A3D60">
        <w:rPr>
          <w:rFonts w:eastAsia="Calibri"/>
          <w:b/>
          <w:sz w:val="28"/>
          <w:szCs w:val="28"/>
        </w:rPr>
        <w:t>.</w:t>
      </w:r>
      <w:r w:rsidRPr="002652C0">
        <w:rPr>
          <w:rFonts w:eastAsia="Calibri"/>
          <w:b/>
          <w:sz w:val="28"/>
          <w:szCs w:val="28"/>
        </w:rPr>
        <w:t xml:space="preserve"> Здравоохранение</w:t>
      </w:r>
    </w:p>
    <w:p w:rsidR="00EF0B4F" w:rsidRPr="002652C0" w:rsidRDefault="00EF0B4F" w:rsidP="007A3D60">
      <w:pPr>
        <w:ind w:firstLine="709"/>
        <w:jc w:val="both"/>
        <w:rPr>
          <w:sz w:val="20"/>
          <w:szCs w:val="20"/>
          <w:highlight w:val="yellow"/>
        </w:rPr>
      </w:pPr>
      <w:r w:rsidRPr="002652C0">
        <w:rPr>
          <w:sz w:val="28"/>
          <w:szCs w:val="28"/>
        </w:rPr>
        <w:t>Стратегической целью реализации государственной политики в области здравоохранения будет являться повышение ожидаемой продолжительности жизни в районе к 2023 году до 72,9 лет.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proofErr w:type="spellStart"/>
      <w:r w:rsidRPr="002652C0">
        <w:rPr>
          <w:sz w:val="28"/>
          <w:szCs w:val="28"/>
        </w:rPr>
        <w:t>Чудовский</w:t>
      </w:r>
      <w:proofErr w:type="spellEnd"/>
      <w:r w:rsidRPr="002652C0">
        <w:rPr>
          <w:sz w:val="28"/>
          <w:szCs w:val="28"/>
        </w:rPr>
        <w:t xml:space="preserve"> муниципальный район обладает развитой сетью стационарных и амбулаторных учреждений здравоохранения. 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Структура учреждений здравоохранения Чудовского муниципального района представлена: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стационаром на 55 коек круглосуточного пребывания и 19 коек дневного пребывания при стационаре,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поликлиникой на 450 посещений,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стоматологическим отделением на 105 посещений в смену, 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врачебной амбулаторией в </w:t>
      </w:r>
      <w:proofErr w:type="spellStart"/>
      <w:r w:rsidRPr="002652C0">
        <w:rPr>
          <w:sz w:val="28"/>
          <w:szCs w:val="28"/>
        </w:rPr>
        <w:t>пос</w:t>
      </w:r>
      <w:proofErr w:type="gramStart"/>
      <w:r w:rsidRPr="002652C0">
        <w:rPr>
          <w:sz w:val="28"/>
          <w:szCs w:val="28"/>
        </w:rPr>
        <w:t>.К</w:t>
      </w:r>
      <w:proofErr w:type="gramEnd"/>
      <w:r w:rsidRPr="002652C0">
        <w:rPr>
          <w:sz w:val="28"/>
          <w:szCs w:val="28"/>
        </w:rPr>
        <w:t>раснофарфорный</w:t>
      </w:r>
      <w:proofErr w:type="spellEnd"/>
      <w:r w:rsidRPr="002652C0">
        <w:rPr>
          <w:sz w:val="28"/>
          <w:szCs w:val="28"/>
        </w:rPr>
        <w:t xml:space="preserve"> на 25 посещений и двумя койками дневного стационара,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врачебной амбул</w:t>
      </w:r>
      <w:r w:rsidR="004155B3" w:rsidRPr="002652C0">
        <w:rPr>
          <w:sz w:val="28"/>
          <w:szCs w:val="28"/>
        </w:rPr>
        <w:t xml:space="preserve">аторией по адресу: </w:t>
      </w:r>
      <w:proofErr w:type="spellStart"/>
      <w:r w:rsidR="004155B3" w:rsidRPr="002652C0">
        <w:rPr>
          <w:sz w:val="28"/>
          <w:szCs w:val="28"/>
        </w:rPr>
        <w:t>г</w:t>
      </w:r>
      <w:proofErr w:type="gramStart"/>
      <w:r w:rsidR="004155B3" w:rsidRPr="002652C0">
        <w:rPr>
          <w:sz w:val="28"/>
          <w:szCs w:val="28"/>
        </w:rPr>
        <w:t>.Ч</w:t>
      </w:r>
      <w:proofErr w:type="gramEnd"/>
      <w:r w:rsidR="004155B3" w:rsidRPr="002652C0">
        <w:rPr>
          <w:sz w:val="28"/>
          <w:szCs w:val="28"/>
        </w:rPr>
        <w:t>удово</w:t>
      </w:r>
      <w:proofErr w:type="spellEnd"/>
      <w:r w:rsidR="004155B3" w:rsidRPr="002652C0">
        <w:rPr>
          <w:sz w:val="28"/>
          <w:szCs w:val="28"/>
        </w:rPr>
        <w:t xml:space="preserve"> </w:t>
      </w:r>
      <w:proofErr w:type="spellStart"/>
      <w:r w:rsidR="004155B3" w:rsidRPr="002652C0">
        <w:rPr>
          <w:sz w:val="28"/>
          <w:szCs w:val="28"/>
        </w:rPr>
        <w:t>ул.</w:t>
      </w:r>
      <w:r w:rsidRPr="002652C0">
        <w:rPr>
          <w:sz w:val="28"/>
          <w:szCs w:val="28"/>
        </w:rPr>
        <w:t>Солдатова</w:t>
      </w:r>
      <w:proofErr w:type="spellEnd"/>
      <w:r w:rsidRPr="002652C0">
        <w:rPr>
          <w:sz w:val="28"/>
          <w:szCs w:val="28"/>
        </w:rPr>
        <w:t>, д.10. на 35 посещений в смену и 3 койками дневного стационара,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8 фельдшерско-акушерских пунктов на</w:t>
      </w:r>
      <w:r w:rsidR="004155B3" w:rsidRPr="002652C0">
        <w:rPr>
          <w:sz w:val="28"/>
          <w:szCs w:val="28"/>
        </w:rPr>
        <w:t xml:space="preserve"> 105 посещений в смену, из них </w:t>
      </w:r>
      <w:r w:rsidRPr="002652C0">
        <w:rPr>
          <w:sz w:val="28"/>
          <w:szCs w:val="28"/>
        </w:rPr>
        <w:t xml:space="preserve">действующих - 5 фельдшерско-акушерских пунктов, </w:t>
      </w:r>
    </w:p>
    <w:p w:rsidR="00EF0B4F" w:rsidRDefault="00EF0B4F" w:rsidP="007A3D60">
      <w:pPr>
        <w:ind w:firstLine="708"/>
        <w:jc w:val="both"/>
        <w:rPr>
          <w:sz w:val="20"/>
          <w:szCs w:val="20"/>
        </w:rPr>
      </w:pPr>
      <w:proofErr w:type="spellStart"/>
      <w:r w:rsidRPr="002652C0">
        <w:rPr>
          <w:sz w:val="28"/>
          <w:szCs w:val="28"/>
        </w:rPr>
        <w:t>диспансерно</w:t>
      </w:r>
      <w:proofErr w:type="spellEnd"/>
      <w:r w:rsidRPr="002652C0">
        <w:rPr>
          <w:sz w:val="28"/>
          <w:szCs w:val="28"/>
        </w:rPr>
        <w:t>-поликлиническое отделение № 2 Новгородского областного наркологического диспансера «Катарсис» с дневным стационаром на 3 койки.</w:t>
      </w:r>
    </w:p>
    <w:p w:rsidR="007A3D60" w:rsidRDefault="007A3D60" w:rsidP="007A3D60">
      <w:pPr>
        <w:ind w:firstLine="708"/>
        <w:jc w:val="both"/>
        <w:rPr>
          <w:sz w:val="20"/>
          <w:szCs w:val="20"/>
        </w:rPr>
      </w:pPr>
    </w:p>
    <w:p w:rsidR="007A3D60" w:rsidRPr="007A3D60" w:rsidRDefault="007A3D60" w:rsidP="007A3D60">
      <w:pPr>
        <w:ind w:firstLine="708"/>
        <w:jc w:val="both"/>
        <w:rPr>
          <w:sz w:val="20"/>
          <w:szCs w:val="20"/>
        </w:rPr>
      </w:pPr>
    </w:p>
    <w:p w:rsidR="00EF0B4F" w:rsidRPr="002652C0" w:rsidRDefault="00EF0B4F" w:rsidP="00ED7344">
      <w:pPr>
        <w:ind w:firstLine="708"/>
        <w:jc w:val="both"/>
        <w:rPr>
          <w:sz w:val="20"/>
          <w:szCs w:val="20"/>
        </w:rPr>
      </w:pPr>
      <w:r w:rsidRPr="002652C0">
        <w:rPr>
          <w:sz w:val="28"/>
          <w:szCs w:val="28"/>
        </w:rPr>
        <w:lastRenderedPageBreak/>
        <w:t>Обеспеченность врачами на 01.01.2020 составляет 12,1 на 10 тыс. человек населения, средним медицинским персоналом – 44 на 10 тыс. человек насел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ния.</w:t>
      </w:r>
    </w:p>
    <w:p w:rsidR="00EF0B4F" w:rsidRPr="002652C0" w:rsidRDefault="004155B3" w:rsidP="00ED7344">
      <w:pPr>
        <w:tabs>
          <w:tab w:val="left" w:pos="0"/>
        </w:tabs>
        <w:jc w:val="both"/>
        <w:rPr>
          <w:sz w:val="28"/>
          <w:szCs w:val="28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 xml:space="preserve">В ГОБУЗ </w:t>
      </w:r>
      <w:proofErr w:type="spellStart"/>
      <w:r w:rsidR="00EF0B4F" w:rsidRPr="002652C0">
        <w:rPr>
          <w:sz w:val="28"/>
          <w:szCs w:val="28"/>
        </w:rPr>
        <w:t>Чудовская</w:t>
      </w:r>
      <w:proofErr w:type="spellEnd"/>
      <w:r w:rsidR="00EF0B4F" w:rsidRPr="002652C0">
        <w:rPr>
          <w:sz w:val="28"/>
          <w:szCs w:val="28"/>
        </w:rPr>
        <w:t xml:space="preserve"> центральная больница на 1 января 2020 года</w:t>
      </w:r>
      <w:r w:rsidRPr="002652C0">
        <w:rPr>
          <w:sz w:val="28"/>
          <w:szCs w:val="28"/>
        </w:rPr>
        <w:t xml:space="preserve"> </w:t>
      </w:r>
      <w:r w:rsidR="00EF0B4F" w:rsidRPr="002652C0">
        <w:rPr>
          <w:sz w:val="28"/>
          <w:szCs w:val="28"/>
        </w:rPr>
        <w:t>треб</w:t>
      </w:r>
      <w:r w:rsidR="00EF0B4F" w:rsidRPr="002652C0">
        <w:rPr>
          <w:sz w:val="28"/>
          <w:szCs w:val="28"/>
        </w:rPr>
        <w:t>о</w:t>
      </w:r>
      <w:r w:rsidR="00EF0B4F" w:rsidRPr="002652C0">
        <w:rPr>
          <w:sz w:val="28"/>
          <w:szCs w:val="28"/>
        </w:rPr>
        <w:t>валось 11 врачей, 3 фельдшера и 5 медицинских сестер. Особенно востребова</w:t>
      </w:r>
      <w:r w:rsidR="00EF0B4F" w:rsidRPr="002652C0">
        <w:rPr>
          <w:sz w:val="28"/>
          <w:szCs w:val="28"/>
        </w:rPr>
        <w:t>н</w:t>
      </w:r>
      <w:r w:rsidR="00EF0B4F" w:rsidRPr="002652C0">
        <w:rPr>
          <w:sz w:val="28"/>
          <w:szCs w:val="28"/>
        </w:rPr>
        <w:t>ными специалистами в амбулаторно</w:t>
      </w:r>
      <w:r w:rsidRPr="002652C0">
        <w:rPr>
          <w:sz w:val="28"/>
          <w:szCs w:val="28"/>
        </w:rPr>
        <w:t>-поликлиническом звене являются</w:t>
      </w:r>
      <w:r w:rsidR="00EF0B4F" w:rsidRPr="002652C0">
        <w:rPr>
          <w:sz w:val="28"/>
          <w:szCs w:val="28"/>
        </w:rPr>
        <w:t xml:space="preserve"> врачи участковые терапевты</w:t>
      </w:r>
      <w:r w:rsidRPr="002652C0">
        <w:rPr>
          <w:sz w:val="28"/>
          <w:szCs w:val="28"/>
        </w:rPr>
        <w:t xml:space="preserve"> </w:t>
      </w:r>
      <w:r w:rsidR="00EF0B4F" w:rsidRPr="002652C0">
        <w:rPr>
          <w:sz w:val="28"/>
          <w:szCs w:val="28"/>
        </w:rPr>
        <w:t>-</w:t>
      </w:r>
      <w:r w:rsidRPr="002652C0">
        <w:rPr>
          <w:sz w:val="28"/>
          <w:szCs w:val="28"/>
        </w:rPr>
        <w:t xml:space="preserve"> </w:t>
      </w:r>
      <w:r w:rsidR="00EF0B4F" w:rsidRPr="002652C0">
        <w:rPr>
          <w:sz w:val="28"/>
          <w:szCs w:val="28"/>
        </w:rPr>
        <w:t>3, врач общей практики</w:t>
      </w:r>
      <w:r w:rsidRPr="002652C0">
        <w:rPr>
          <w:sz w:val="28"/>
          <w:szCs w:val="28"/>
        </w:rPr>
        <w:t xml:space="preserve"> </w:t>
      </w:r>
      <w:r w:rsidR="00EF0B4F" w:rsidRPr="002652C0">
        <w:rPr>
          <w:sz w:val="28"/>
          <w:szCs w:val="28"/>
        </w:rPr>
        <w:t>-</w:t>
      </w:r>
      <w:r w:rsidRPr="002652C0">
        <w:rPr>
          <w:sz w:val="28"/>
          <w:szCs w:val="28"/>
        </w:rPr>
        <w:t xml:space="preserve"> </w:t>
      </w:r>
      <w:r w:rsidR="00EF0B4F" w:rsidRPr="002652C0">
        <w:rPr>
          <w:sz w:val="28"/>
          <w:szCs w:val="28"/>
        </w:rPr>
        <w:t>1, педиатр участковый -</w:t>
      </w:r>
      <w:r w:rsidRPr="002652C0">
        <w:rPr>
          <w:sz w:val="28"/>
          <w:szCs w:val="28"/>
        </w:rPr>
        <w:t xml:space="preserve"> </w:t>
      </w:r>
      <w:r w:rsidR="00EF0B4F" w:rsidRPr="002652C0">
        <w:rPr>
          <w:sz w:val="28"/>
          <w:szCs w:val="28"/>
        </w:rPr>
        <w:t>3, отоларинголог, окулист, анестезиолог-реаниматолог, рентгенолог.</w:t>
      </w:r>
    </w:p>
    <w:p w:rsidR="00EF0B4F" w:rsidRPr="002652C0" w:rsidRDefault="00EF0B4F" w:rsidP="00ED7344">
      <w:pPr>
        <w:ind w:firstLine="708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Ключевыми задачами развития системы здравоохранения Чудовского м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ниципального района к 2028 году являются:</w:t>
      </w:r>
    </w:p>
    <w:p w:rsidR="00EF0B4F" w:rsidRPr="002652C0" w:rsidRDefault="004155B3" w:rsidP="00ED7344">
      <w:pPr>
        <w:ind w:firstLine="708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1. л</w:t>
      </w:r>
      <w:r w:rsidR="00EF0B4F" w:rsidRPr="002652C0">
        <w:rPr>
          <w:sz w:val="28"/>
          <w:szCs w:val="28"/>
        </w:rPr>
        <w:t>иквидация кадрового дефицита в ГОБУЗ «</w:t>
      </w:r>
      <w:proofErr w:type="spellStart"/>
      <w:r w:rsidR="00EF0B4F" w:rsidRPr="002652C0">
        <w:rPr>
          <w:sz w:val="28"/>
          <w:szCs w:val="28"/>
        </w:rPr>
        <w:t>Чудовская</w:t>
      </w:r>
      <w:proofErr w:type="spellEnd"/>
      <w:r w:rsidR="00EF0B4F" w:rsidRPr="002652C0">
        <w:rPr>
          <w:sz w:val="28"/>
          <w:szCs w:val="28"/>
        </w:rPr>
        <w:t xml:space="preserve"> центральная районная больница»; </w:t>
      </w:r>
    </w:p>
    <w:p w:rsidR="00EF0B4F" w:rsidRPr="002652C0" w:rsidRDefault="004155B3" w:rsidP="00ED7344">
      <w:pPr>
        <w:ind w:firstLine="701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2. о</w:t>
      </w:r>
      <w:r w:rsidR="00EF0B4F" w:rsidRPr="002652C0">
        <w:rPr>
          <w:sz w:val="28"/>
          <w:szCs w:val="28"/>
        </w:rPr>
        <w:t>беспечение охвата всех граждан профилактическими медицинскими осмотрами не реже одного раза в год (в 2019 году – 29 процентов,</w:t>
      </w:r>
      <w:r w:rsidRPr="002652C0">
        <w:rPr>
          <w:sz w:val="28"/>
          <w:szCs w:val="28"/>
        </w:rPr>
        <w:t xml:space="preserve"> в 2020 году – 18 процентов, к 2023 году - 40 процентов, к 2028 году – </w:t>
      </w:r>
      <w:r w:rsidR="00EF0B4F" w:rsidRPr="002652C0">
        <w:rPr>
          <w:sz w:val="28"/>
          <w:szCs w:val="28"/>
        </w:rPr>
        <w:t>100 процентов)</w:t>
      </w:r>
      <w:r w:rsidRPr="002652C0">
        <w:rPr>
          <w:sz w:val="28"/>
          <w:szCs w:val="28"/>
        </w:rPr>
        <w:t>;</w:t>
      </w:r>
    </w:p>
    <w:p w:rsidR="00EF0B4F" w:rsidRPr="002652C0" w:rsidRDefault="004155B3" w:rsidP="00ED7344">
      <w:pPr>
        <w:ind w:firstLine="708"/>
        <w:jc w:val="both"/>
        <w:rPr>
          <w:sz w:val="20"/>
          <w:szCs w:val="20"/>
          <w:highlight w:val="yellow"/>
        </w:rPr>
      </w:pPr>
      <w:r w:rsidRPr="002652C0">
        <w:rPr>
          <w:sz w:val="28"/>
          <w:szCs w:val="28"/>
        </w:rPr>
        <w:t>3. о</w:t>
      </w:r>
      <w:r w:rsidR="00EF0B4F" w:rsidRPr="002652C0">
        <w:rPr>
          <w:sz w:val="28"/>
          <w:szCs w:val="28"/>
        </w:rPr>
        <w:t>беспечение оптимальной доступности для населения (в том числе для жителей населенных пунктов, расположенных в отдаленных местностях) мед</w:t>
      </w:r>
      <w:r w:rsidR="00EF0B4F" w:rsidRPr="002652C0">
        <w:rPr>
          <w:sz w:val="28"/>
          <w:szCs w:val="28"/>
        </w:rPr>
        <w:t>и</w:t>
      </w:r>
      <w:r w:rsidR="00EF0B4F" w:rsidRPr="002652C0">
        <w:rPr>
          <w:sz w:val="28"/>
          <w:szCs w:val="28"/>
        </w:rPr>
        <w:t xml:space="preserve">цинских организаций, оказывающих первичную медико-санитарную помощь, увеличение оказания первичной медико-санитарной помощи передвижными медицинскими комплексами (передвижной ФАП, </w:t>
      </w:r>
      <w:proofErr w:type="spellStart"/>
      <w:r w:rsidR="00EF0B4F" w:rsidRPr="002652C0">
        <w:rPr>
          <w:sz w:val="28"/>
          <w:szCs w:val="28"/>
        </w:rPr>
        <w:t>маммограф</w:t>
      </w:r>
      <w:proofErr w:type="spellEnd"/>
      <w:r w:rsidR="00EF0B4F" w:rsidRPr="002652C0">
        <w:rPr>
          <w:sz w:val="28"/>
          <w:szCs w:val="28"/>
        </w:rPr>
        <w:t xml:space="preserve">: 150 пациентов </w:t>
      </w:r>
      <w:r w:rsidRPr="002652C0">
        <w:rPr>
          <w:sz w:val="28"/>
          <w:szCs w:val="28"/>
        </w:rPr>
        <w:t xml:space="preserve">в 2019 г., 32 </w:t>
      </w:r>
      <w:r w:rsidR="00EF0B4F" w:rsidRPr="002652C0">
        <w:rPr>
          <w:sz w:val="28"/>
          <w:szCs w:val="28"/>
        </w:rPr>
        <w:t>пациента в 2020 г. учитывая эпидемиологическую ситуацию).</w:t>
      </w:r>
    </w:p>
    <w:p w:rsidR="00EF0B4F" w:rsidRPr="002652C0" w:rsidRDefault="00EF0B4F" w:rsidP="00ED7344">
      <w:pPr>
        <w:ind w:firstLine="708"/>
        <w:jc w:val="both"/>
        <w:rPr>
          <w:sz w:val="20"/>
          <w:szCs w:val="20"/>
          <w:highlight w:val="yellow"/>
        </w:rPr>
      </w:pPr>
      <w:r w:rsidRPr="002652C0">
        <w:rPr>
          <w:sz w:val="28"/>
          <w:szCs w:val="28"/>
        </w:rPr>
        <w:t>Приоритетное направление будет реализовываться в рамках участия в следующих проектных инициативах:</w:t>
      </w:r>
    </w:p>
    <w:p w:rsidR="00EF0B4F" w:rsidRPr="002652C0" w:rsidRDefault="00ED7344" w:rsidP="00ED7344">
      <w:pPr>
        <w:jc w:val="both"/>
        <w:rPr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«Развитие первичной медико-санитарной помощи»;</w:t>
      </w:r>
    </w:p>
    <w:p w:rsidR="00EF0B4F" w:rsidRPr="002652C0" w:rsidRDefault="00ED7344" w:rsidP="00ED7344">
      <w:pPr>
        <w:jc w:val="both"/>
        <w:rPr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«Борьба с сердечно сосудистыми заболеваниями»;</w:t>
      </w:r>
    </w:p>
    <w:p w:rsidR="00EF0B4F" w:rsidRPr="002652C0" w:rsidRDefault="00ED7344" w:rsidP="00ED7344">
      <w:pPr>
        <w:jc w:val="both"/>
        <w:rPr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«Создание единого цифрового контура в здравоохранении»;</w:t>
      </w:r>
    </w:p>
    <w:p w:rsidR="00EF0B4F" w:rsidRPr="002652C0" w:rsidRDefault="00ED7344" w:rsidP="00ED7344">
      <w:pPr>
        <w:jc w:val="both"/>
        <w:rPr>
          <w:sz w:val="20"/>
          <w:szCs w:val="20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«Обеспечение квалифицированными кадрами»;</w:t>
      </w:r>
    </w:p>
    <w:p w:rsidR="00EF0B4F" w:rsidRPr="002652C0" w:rsidRDefault="00ED7344" w:rsidP="00ED7344">
      <w:pPr>
        <w:jc w:val="both"/>
        <w:rPr>
          <w:sz w:val="28"/>
          <w:szCs w:val="28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«Борьба с онкологическими заболеваниями»</w:t>
      </w:r>
      <w:r w:rsidR="004155B3" w:rsidRPr="002652C0">
        <w:rPr>
          <w:sz w:val="28"/>
          <w:szCs w:val="28"/>
        </w:rPr>
        <w:t>.</w:t>
      </w:r>
    </w:p>
    <w:p w:rsidR="00EF0B4F" w:rsidRPr="002652C0" w:rsidRDefault="00EF0B4F" w:rsidP="00ED7344">
      <w:pPr>
        <w:ind w:firstLine="708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Проектная инициатива «Развитие первичной медико-санитарной пом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щи» направлена на совершенствование медицинской помощи первичного звена здравоохранения и первичную диагностику и профилактику.</w:t>
      </w:r>
    </w:p>
    <w:p w:rsidR="00EF0B4F" w:rsidRPr="002652C0" w:rsidRDefault="00EF0B4F" w:rsidP="00ED7344">
      <w:pPr>
        <w:ind w:firstLine="708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Реализовать проектную инициативу позволит участие в следующих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ектах:</w:t>
      </w:r>
    </w:p>
    <w:p w:rsidR="00EF0B4F" w:rsidRPr="002652C0" w:rsidRDefault="007A3D60" w:rsidP="00ED7344">
      <w:pPr>
        <w:ind w:firstLine="708"/>
        <w:jc w:val="both"/>
        <w:rPr>
          <w:sz w:val="20"/>
          <w:szCs w:val="20"/>
        </w:rPr>
      </w:pPr>
      <w:r>
        <w:rPr>
          <w:sz w:val="28"/>
          <w:szCs w:val="28"/>
        </w:rPr>
        <w:t>1. р</w:t>
      </w:r>
      <w:r w:rsidR="00EF0B4F" w:rsidRPr="002652C0">
        <w:rPr>
          <w:sz w:val="28"/>
          <w:szCs w:val="28"/>
        </w:rPr>
        <w:t>егиональная составляющая федерального проекта «Развитие перви</w:t>
      </w:r>
      <w:r w:rsidR="00EF0B4F" w:rsidRPr="002652C0">
        <w:rPr>
          <w:sz w:val="28"/>
          <w:szCs w:val="28"/>
        </w:rPr>
        <w:t>ч</w:t>
      </w:r>
      <w:r>
        <w:rPr>
          <w:sz w:val="28"/>
          <w:szCs w:val="28"/>
        </w:rPr>
        <w:t>ной медико-санитарной помощи»; в</w:t>
      </w:r>
      <w:r w:rsidR="00EF0B4F" w:rsidRPr="002652C0">
        <w:rPr>
          <w:sz w:val="28"/>
          <w:szCs w:val="28"/>
        </w:rPr>
        <w:t xml:space="preserve"> результате реализации проекта с 2020 года ни один населенный пункт с численностью населения свыше 100 человек не будет вне зоны доступности оказания медицинской помощи</w:t>
      </w:r>
      <w:r w:rsidR="004155B3" w:rsidRPr="002652C0">
        <w:rPr>
          <w:sz w:val="28"/>
          <w:szCs w:val="28"/>
        </w:rPr>
        <w:t>;</w:t>
      </w:r>
    </w:p>
    <w:p w:rsidR="00EF0B4F" w:rsidRPr="002652C0" w:rsidRDefault="007A3D60" w:rsidP="00ED7344">
      <w:pPr>
        <w:ind w:firstLine="708"/>
        <w:jc w:val="both"/>
        <w:rPr>
          <w:sz w:val="20"/>
          <w:szCs w:val="20"/>
        </w:rPr>
      </w:pPr>
      <w:r>
        <w:rPr>
          <w:sz w:val="28"/>
          <w:szCs w:val="28"/>
        </w:rPr>
        <w:t>2. п</w:t>
      </w:r>
      <w:r w:rsidR="00EF0B4F" w:rsidRPr="002652C0">
        <w:rPr>
          <w:sz w:val="28"/>
          <w:szCs w:val="28"/>
        </w:rPr>
        <w:t>риоритетный региональный проект «Ранняя диагностика», охват нас</w:t>
      </w:r>
      <w:r w:rsidR="00EF0B4F" w:rsidRPr="002652C0">
        <w:rPr>
          <w:sz w:val="28"/>
          <w:szCs w:val="28"/>
        </w:rPr>
        <w:t>е</w:t>
      </w:r>
      <w:r w:rsidR="00EF0B4F" w:rsidRPr="002652C0">
        <w:rPr>
          <w:sz w:val="28"/>
          <w:szCs w:val="28"/>
        </w:rPr>
        <w:t>ления муниципального района диспансеризацией к 2028 году составит не мене</w:t>
      </w:r>
      <w:r w:rsidR="004155B3" w:rsidRPr="002652C0">
        <w:rPr>
          <w:sz w:val="28"/>
          <w:szCs w:val="28"/>
        </w:rPr>
        <w:t>е 3500 человек (2018 год - 2750</w:t>
      </w:r>
      <w:r w:rsidR="00EF0B4F" w:rsidRPr="002652C0">
        <w:rPr>
          <w:sz w:val="28"/>
          <w:szCs w:val="28"/>
        </w:rPr>
        <w:t xml:space="preserve"> человек), охват населения паспортами зд</w:t>
      </w:r>
      <w:r w:rsidR="00EF0B4F" w:rsidRPr="002652C0">
        <w:rPr>
          <w:sz w:val="28"/>
          <w:szCs w:val="28"/>
        </w:rPr>
        <w:t>о</w:t>
      </w:r>
      <w:r w:rsidR="00EF0B4F" w:rsidRPr="002652C0">
        <w:rPr>
          <w:sz w:val="28"/>
          <w:szCs w:val="28"/>
        </w:rPr>
        <w:t>ровья к 2028 году составит 100,0 процентов</w:t>
      </w:r>
      <w:r>
        <w:rPr>
          <w:sz w:val="28"/>
          <w:szCs w:val="28"/>
        </w:rPr>
        <w:t>.</w:t>
      </w:r>
    </w:p>
    <w:p w:rsidR="00EF0B4F" w:rsidRPr="002652C0" w:rsidRDefault="00EF0B4F" w:rsidP="00ED7344">
      <w:pPr>
        <w:ind w:firstLine="708"/>
        <w:jc w:val="both"/>
        <w:rPr>
          <w:sz w:val="20"/>
          <w:szCs w:val="20"/>
        </w:rPr>
      </w:pPr>
      <w:r w:rsidRPr="002652C0">
        <w:rPr>
          <w:sz w:val="28"/>
          <w:szCs w:val="28"/>
        </w:rPr>
        <w:t xml:space="preserve">Проектная инициатива «Борьба с </w:t>
      </w:r>
      <w:proofErr w:type="gramStart"/>
      <w:r w:rsidRPr="002652C0">
        <w:rPr>
          <w:sz w:val="28"/>
          <w:szCs w:val="28"/>
        </w:rPr>
        <w:t>сердечно-сосудистыми</w:t>
      </w:r>
      <w:proofErr w:type="gramEnd"/>
      <w:r w:rsidRPr="002652C0">
        <w:rPr>
          <w:sz w:val="28"/>
          <w:szCs w:val="28"/>
        </w:rPr>
        <w:t xml:space="preserve"> заболеваниями» позволит добиться снижения смертности от болезне</w:t>
      </w:r>
      <w:r w:rsidR="00A3179B" w:rsidRPr="002652C0">
        <w:rPr>
          <w:sz w:val="28"/>
          <w:szCs w:val="28"/>
        </w:rPr>
        <w:t xml:space="preserve">й системы кровообращения </w:t>
      </w:r>
      <w:r w:rsidR="00A3179B" w:rsidRPr="002652C0">
        <w:rPr>
          <w:sz w:val="28"/>
          <w:szCs w:val="28"/>
        </w:rPr>
        <w:lastRenderedPageBreak/>
        <w:t>до 724,</w:t>
      </w:r>
      <w:r w:rsidRPr="002652C0">
        <w:rPr>
          <w:sz w:val="28"/>
          <w:szCs w:val="28"/>
        </w:rPr>
        <w:t xml:space="preserve">7 случаев на 100 тыс. населения к 2028 году. Проектная инициатива предусматривает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районе:</w:t>
      </w:r>
    </w:p>
    <w:p w:rsidR="00EF0B4F" w:rsidRPr="002652C0" w:rsidRDefault="00A3179B" w:rsidP="00ED7344">
      <w:pPr>
        <w:ind w:firstLine="708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1. п</w:t>
      </w:r>
      <w:r w:rsidR="00EF0B4F" w:rsidRPr="002652C0">
        <w:rPr>
          <w:sz w:val="28"/>
          <w:szCs w:val="28"/>
        </w:rPr>
        <w:t xml:space="preserve">роведение популяционной профилактики развития </w:t>
      </w:r>
      <w:proofErr w:type="gramStart"/>
      <w:r w:rsidR="00EF0B4F" w:rsidRPr="002652C0">
        <w:rPr>
          <w:sz w:val="28"/>
          <w:szCs w:val="28"/>
        </w:rPr>
        <w:t>сердечно-сосудистых</w:t>
      </w:r>
      <w:proofErr w:type="gramEnd"/>
      <w:r w:rsidR="00EF0B4F" w:rsidRPr="002652C0">
        <w:rPr>
          <w:sz w:val="28"/>
          <w:szCs w:val="28"/>
        </w:rPr>
        <w:t xml:space="preserve"> заболеваний и сердечно-сосудистых осложнений у пациентов в</w:t>
      </w:r>
      <w:r w:rsidR="00EF0B4F" w:rsidRPr="002652C0">
        <w:rPr>
          <w:sz w:val="28"/>
          <w:szCs w:val="28"/>
        </w:rPr>
        <w:t>ы</w:t>
      </w:r>
      <w:r w:rsidR="00EF0B4F" w:rsidRPr="002652C0">
        <w:rPr>
          <w:sz w:val="28"/>
          <w:szCs w:val="28"/>
        </w:rPr>
        <w:t>сокого риска во время профилактических осмотров и диспансеризации</w:t>
      </w:r>
      <w:r w:rsidRPr="002652C0">
        <w:rPr>
          <w:sz w:val="28"/>
          <w:szCs w:val="28"/>
        </w:rPr>
        <w:t>;</w:t>
      </w:r>
    </w:p>
    <w:p w:rsidR="00EF0B4F" w:rsidRPr="002652C0" w:rsidRDefault="00A3179B" w:rsidP="00ED7344">
      <w:pPr>
        <w:ind w:firstLine="708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2. о</w:t>
      </w:r>
      <w:r w:rsidR="00EF0B4F" w:rsidRPr="002652C0">
        <w:rPr>
          <w:sz w:val="28"/>
          <w:szCs w:val="28"/>
        </w:rPr>
        <w:t>беспечение доступности высокотехнологичной медицинской помощи жителям Чудовского муниципального района.</w:t>
      </w:r>
    </w:p>
    <w:p w:rsidR="00EF0B4F" w:rsidRPr="002652C0" w:rsidRDefault="00EF0B4F" w:rsidP="00ED7344">
      <w:pPr>
        <w:ind w:firstLine="708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Проектная инициатива: «Создание единого цифрового контура в здрав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охранении» предусматривает:</w:t>
      </w:r>
    </w:p>
    <w:p w:rsidR="00EF0B4F" w:rsidRPr="002652C0" w:rsidRDefault="00A3179B" w:rsidP="00ED7344">
      <w:pPr>
        <w:ind w:firstLine="708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1. с</w:t>
      </w:r>
      <w:r w:rsidR="00EF0B4F" w:rsidRPr="002652C0">
        <w:rPr>
          <w:sz w:val="28"/>
          <w:szCs w:val="28"/>
        </w:rPr>
        <w:t>оздание единого цифрового контура в здравоохранении Чудовского муниципально</w:t>
      </w:r>
      <w:r w:rsidRPr="002652C0">
        <w:rPr>
          <w:sz w:val="28"/>
          <w:szCs w:val="28"/>
        </w:rPr>
        <w:t xml:space="preserve">го района, в том числе все ФАП </w:t>
      </w:r>
      <w:r w:rsidR="00EF0B4F" w:rsidRPr="002652C0">
        <w:rPr>
          <w:sz w:val="28"/>
          <w:szCs w:val="28"/>
        </w:rPr>
        <w:t>Чудовского муниципального района, а именно - подключение к сети интернет к 2025 году – 100,0 процентов</w:t>
      </w:r>
      <w:r w:rsidRPr="002652C0">
        <w:rPr>
          <w:sz w:val="28"/>
          <w:szCs w:val="28"/>
        </w:rPr>
        <w:t>;</w:t>
      </w:r>
    </w:p>
    <w:p w:rsidR="00EF0B4F" w:rsidRPr="002652C0" w:rsidRDefault="00A3179B" w:rsidP="00ED7344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2652C0">
        <w:rPr>
          <w:sz w:val="28"/>
          <w:szCs w:val="28"/>
        </w:rPr>
        <w:tab/>
        <w:t>2. у</w:t>
      </w:r>
      <w:r w:rsidR="00EF0B4F" w:rsidRPr="002652C0">
        <w:rPr>
          <w:sz w:val="28"/>
          <w:szCs w:val="28"/>
        </w:rPr>
        <w:t>частие в региональном проекте «Ведение паспортов здоровья насел</w:t>
      </w:r>
      <w:r w:rsidR="00EF0B4F" w:rsidRPr="002652C0">
        <w:rPr>
          <w:sz w:val="28"/>
          <w:szCs w:val="28"/>
        </w:rPr>
        <w:t>е</w:t>
      </w:r>
      <w:r w:rsidR="00EF0B4F" w:rsidRPr="002652C0">
        <w:rPr>
          <w:sz w:val="28"/>
          <w:szCs w:val="28"/>
        </w:rPr>
        <w:t>ния Новгородской области» будет реализовываться с целью информационно-технологической поддержки работ по диспансеризации граждан.</w:t>
      </w:r>
    </w:p>
    <w:p w:rsidR="00EF0B4F" w:rsidRPr="002652C0" w:rsidRDefault="00A3179B" w:rsidP="00ED7344">
      <w:pPr>
        <w:ind w:hanging="1"/>
        <w:jc w:val="both"/>
        <w:rPr>
          <w:sz w:val="20"/>
          <w:szCs w:val="20"/>
        </w:rPr>
      </w:pPr>
      <w:r w:rsidRPr="002652C0">
        <w:rPr>
          <w:sz w:val="20"/>
          <w:szCs w:val="20"/>
        </w:rPr>
        <w:tab/>
      </w:r>
      <w:r w:rsidRPr="002652C0">
        <w:rPr>
          <w:sz w:val="20"/>
          <w:szCs w:val="20"/>
        </w:rPr>
        <w:tab/>
      </w:r>
      <w:r w:rsidR="00EF0B4F" w:rsidRPr="002652C0">
        <w:rPr>
          <w:sz w:val="28"/>
          <w:szCs w:val="28"/>
        </w:rPr>
        <w:t xml:space="preserve">Проектная инициатива «Обеспечение медицинских организаций системы здравоохранения Новгородской области квалифицированными кадрами» предусматривает в </w:t>
      </w:r>
      <w:proofErr w:type="spellStart"/>
      <w:r w:rsidR="00EF0B4F" w:rsidRPr="002652C0">
        <w:rPr>
          <w:sz w:val="28"/>
          <w:szCs w:val="28"/>
        </w:rPr>
        <w:t>Чудовском</w:t>
      </w:r>
      <w:proofErr w:type="spellEnd"/>
      <w:r w:rsidR="00EF0B4F" w:rsidRPr="002652C0">
        <w:rPr>
          <w:sz w:val="28"/>
          <w:szCs w:val="28"/>
        </w:rPr>
        <w:t xml:space="preserve"> му</w:t>
      </w:r>
      <w:r w:rsidRPr="002652C0">
        <w:rPr>
          <w:sz w:val="28"/>
          <w:szCs w:val="28"/>
        </w:rPr>
        <w:t>ниципальном районе подготовку 4</w:t>
      </w:r>
      <w:r w:rsidR="00EF0B4F" w:rsidRPr="002652C0">
        <w:rPr>
          <w:sz w:val="28"/>
          <w:szCs w:val="28"/>
        </w:rPr>
        <w:t xml:space="preserve"> врачей: 2 - ле</w:t>
      </w:r>
      <w:r w:rsidRPr="002652C0">
        <w:rPr>
          <w:sz w:val="28"/>
          <w:szCs w:val="28"/>
        </w:rPr>
        <w:t>чебное дело, 1 - педиатр,</w:t>
      </w:r>
      <w:r w:rsidR="00EF0B4F" w:rsidRPr="002652C0">
        <w:rPr>
          <w:sz w:val="28"/>
          <w:szCs w:val="28"/>
        </w:rPr>
        <w:t xml:space="preserve"> 1- </w:t>
      </w:r>
      <w:proofErr w:type="spellStart"/>
      <w:r w:rsidR="00EF0B4F" w:rsidRPr="002652C0">
        <w:rPr>
          <w:sz w:val="28"/>
          <w:szCs w:val="28"/>
        </w:rPr>
        <w:t>дерматовенеролог</w:t>
      </w:r>
      <w:proofErr w:type="spellEnd"/>
      <w:r w:rsidR="00EF0B4F" w:rsidRPr="002652C0">
        <w:rPr>
          <w:sz w:val="28"/>
          <w:szCs w:val="28"/>
        </w:rPr>
        <w:t xml:space="preserve"> на контрактной основе.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Проектная инициатива «Борьба с онкологическими заболеваниями» - снижение смертности от новообразований, в том числе </w:t>
      </w:r>
      <w:proofErr w:type="gramStart"/>
      <w:r w:rsidRPr="002652C0">
        <w:rPr>
          <w:sz w:val="28"/>
          <w:szCs w:val="28"/>
        </w:rPr>
        <w:t>от</w:t>
      </w:r>
      <w:proofErr w:type="gramEnd"/>
      <w:r w:rsidRPr="002652C0">
        <w:rPr>
          <w:sz w:val="28"/>
          <w:szCs w:val="28"/>
        </w:rPr>
        <w:t xml:space="preserve"> злокачественных, предусматривает: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профилактику и предупреждение развития онкологических заболеваний, посредством снижения потребления табачной и алкогольной продукции, фо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 xml:space="preserve">мирования культуры здорового образа жизни, </w:t>
      </w:r>
      <w:proofErr w:type="gramStart"/>
      <w:r w:rsidRPr="002652C0">
        <w:rPr>
          <w:sz w:val="28"/>
          <w:szCs w:val="28"/>
        </w:rPr>
        <w:t>контроля за</w:t>
      </w:r>
      <w:proofErr w:type="gramEnd"/>
      <w:r w:rsidRPr="002652C0">
        <w:rPr>
          <w:sz w:val="28"/>
          <w:szCs w:val="28"/>
        </w:rPr>
        <w:t xml:space="preserve"> выбросами канцер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генных веществ в окружающую среду;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раннее выявление онкологических заболеваний путем проведения мед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 xml:space="preserve">цинских осмотров и </w:t>
      </w:r>
      <w:proofErr w:type="spellStart"/>
      <w:r w:rsidRPr="002652C0">
        <w:rPr>
          <w:sz w:val="28"/>
          <w:szCs w:val="28"/>
        </w:rPr>
        <w:t>скринингов</w:t>
      </w:r>
      <w:proofErr w:type="spellEnd"/>
      <w:r w:rsidRPr="002652C0">
        <w:rPr>
          <w:sz w:val="28"/>
          <w:szCs w:val="28"/>
        </w:rPr>
        <w:t>, выявления пациентов входящих в группу в</w:t>
      </w:r>
      <w:r w:rsidRPr="002652C0">
        <w:rPr>
          <w:sz w:val="28"/>
          <w:szCs w:val="28"/>
        </w:rPr>
        <w:t>ы</w:t>
      </w:r>
      <w:r w:rsidRPr="002652C0">
        <w:rPr>
          <w:sz w:val="28"/>
          <w:szCs w:val="28"/>
        </w:rPr>
        <w:t>сокого риска, в том числе генетически обусловленного, развития/наличия онк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логического заболевания;</w:t>
      </w:r>
    </w:p>
    <w:p w:rsidR="00EF0B4F" w:rsidRPr="002652C0" w:rsidRDefault="00ED7344" w:rsidP="00ED7344">
      <w:pPr>
        <w:jc w:val="both"/>
        <w:rPr>
          <w:sz w:val="28"/>
          <w:szCs w:val="28"/>
          <w:highlight w:val="yellow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 xml:space="preserve">повышение </w:t>
      </w:r>
      <w:proofErr w:type="spellStart"/>
      <w:r w:rsidR="00EF0B4F" w:rsidRPr="002652C0">
        <w:rPr>
          <w:sz w:val="28"/>
          <w:szCs w:val="28"/>
        </w:rPr>
        <w:t>онконастороженности</w:t>
      </w:r>
      <w:proofErr w:type="spellEnd"/>
      <w:r w:rsidR="00EF0B4F" w:rsidRPr="002652C0">
        <w:rPr>
          <w:sz w:val="28"/>
          <w:szCs w:val="28"/>
        </w:rPr>
        <w:t xml:space="preserve"> врачей и пациентов.</w:t>
      </w:r>
    </w:p>
    <w:p w:rsidR="00EF0B4F" w:rsidRPr="002652C0" w:rsidRDefault="00A3179B" w:rsidP="00ED7344">
      <w:pPr>
        <w:tabs>
          <w:tab w:val="left" w:pos="0"/>
        </w:tabs>
        <w:jc w:val="both"/>
        <w:rPr>
          <w:sz w:val="28"/>
          <w:szCs w:val="28"/>
        </w:rPr>
      </w:pPr>
      <w:r w:rsidRPr="002652C0">
        <w:rPr>
          <w:sz w:val="28"/>
          <w:szCs w:val="28"/>
        </w:rPr>
        <w:tab/>
      </w:r>
      <w:r w:rsidR="00EF0B4F" w:rsidRPr="002652C0">
        <w:rPr>
          <w:sz w:val="28"/>
          <w:szCs w:val="28"/>
        </w:rPr>
        <w:t>К 2028 году в муниципальном районе планируется снизить смертность от новообразований, в том числе от злокачественных до 129 случаев на 100 тыс. насе</w:t>
      </w:r>
      <w:r w:rsidRPr="002652C0">
        <w:rPr>
          <w:sz w:val="28"/>
          <w:szCs w:val="28"/>
        </w:rPr>
        <w:t>ления (в 2019 году 158</w:t>
      </w:r>
      <w:r w:rsidR="00EF0B4F" w:rsidRPr="002652C0">
        <w:rPr>
          <w:sz w:val="28"/>
          <w:szCs w:val="28"/>
        </w:rPr>
        <w:t xml:space="preserve"> случаев на 100 тыс. населения).</w:t>
      </w:r>
    </w:p>
    <w:p w:rsidR="00EF0B4F" w:rsidRPr="002652C0" w:rsidRDefault="00EF0B4F" w:rsidP="00ED7344">
      <w:pPr>
        <w:shd w:val="clear" w:color="auto" w:fill="FFFFFF"/>
        <w:ind w:firstLine="708"/>
        <w:jc w:val="both"/>
        <w:textAlignment w:val="baseline"/>
        <w:rPr>
          <w:sz w:val="28"/>
          <w:szCs w:val="28"/>
          <w:highlight w:val="yellow"/>
        </w:rPr>
      </w:pPr>
      <w:r w:rsidRPr="002652C0">
        <w:rPr>
          <w:sz w:val="28"/>
          <w:szCs w:val="28"/>
        </w:rPr>
        <w:t>Результатом участия района в кластерном п</w:t>
      </w:r>
      <w:r w:rsidRPr="002652C0">
        <w:rPr>
          <w:spacing w:val="2"/>
          <w:sz w:val="28"/>
          <w:szCs w:val="28"/>
        </w:rPr>
        <w:t>роекте «Сохрани жизнь», направленном на профилактику абортов, станет снижение количества абортов к 2025 году на 50 процентов.</w:t>
      </w:r>
    </w:p>
    <w:p w:rsidR="00EF0B4F" w:rsidRPr="002652C0" w:rsidRDefault="00EF0B4F" w:rsidP="00ED7344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>2.2.4. Образование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Стратегической целью реализации приоритетного направления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Образ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вание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 является модернизация образовательной системы, направленной на с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 xml:space="preserve">здание условий формирования к 2026 году экосистемы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Регион-Университет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>, обеспечивающей решение задачи опережающей подготовки высококвалифиц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рованных специалистов в интересах социально-экономического развития рег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 xml:space="preserve">она и района и миграции талантов, посредством включения учреждений всех </w:t>
      </w:r>
      <w:r w:rsidRPr="002652C0">
        <w:rPr>
          <w:sz w:val="28"/>
          <w:szCs w:val="28"/>
        </w:rPr>
        <w:lastRenderedPageBreak/>
        <w:t xml:space="preserve">уровней образования в единую систему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сквозного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>, непрерывного образов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ния.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настоящее время на территории Чудовского района функционируют 8 общеобразовательных организаций, в которых обучаются 3232 детей. Доля обучающихся, занимающихся в одну смену, в общей численности обучающи</w:t>
      </w:r>
      <w:r w:rsidRPr="002652C0">
        <w:rPr>
          <w:sz w:val="28"/>
          <w:szCs w:val="28"/>
        </w:rPr>
        <w:t>х</w:t>
      </w:r>
      <w:r w:rsidRPr="002652C0">
        <w:rPr>
          <w:sz w:val="28"/>
          <w:szCs w:val="28"/>
        </w:rPr>
        <w:t>ся составляет 97 процентов. В 2019/2020 учебном году обучение в две смены реализуется в 2 общеобразовательных организациях. Реализация мероприятий по созданию новых мест путем строительства на территории Успенского сел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ского поселения новой школы по</w:t>
      </w:r>
      <w:r w:rsidR="00A3179B" w:rsidRPr="002652C0">
        <w:rPr>
          <w:sz w:val="28"/>
          <w:szCs w:val="28"/>
        </w:rPr>
        <w:t xml:space="preserve">зволит к 2024 году 250 школьникам обучаться в современных </w:t>
      </w:r>
      <w:r w:rsidRPr="002652C0">
        <w:rPr>
          <w:sz w:val="28"/>
          <w:szCs w:val="28"/>
        </w:rPr>
        <w:t>условиях и полностью ликвидировать двусменный режим об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чения.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По результатам ЕГЭ в 2019 году выпускниками получен 1 </w:t>
      </w:r>
      <w:r w:rsidR="00A3179B" w:rsidRPr="002652C0">
        <w:rPr>
          <w:sz w:val="28"/>
          <w:szCs w:val="28"/>
        </w:rPr>
        <w:t>«</w:t>
      </w:r>
      <w:proofErr w:type="spellStart"/>
      <w:r w:rsidRPr="002652C0">
        <w:rPr>
          <w:sz w:val="28"/>
          <w:szCs w:val="28"/>
        </w:rPr>
        <w:t>стобалльный</w:t>
      </w:r>
      <w:proofErr w:type="spellEnd"/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 результат, получили медали 9 выпускников, средний балл по итоговой госуда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ственной аттестации (ГИА) в 2019 году равен 65,5. Достижение 100-процентного показателя доступности к высокоскоростному доступу к инфо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 xml:space="preserve">мационно-телекоммуникационной сети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Интернет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 к 2022 году позволит обе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печить участие высококвалифицированных педагогов в образовательном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цессе в каждом удаленном образовательном учреждении Чудовского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пального района. Потребность в кадрах со стороны образовательных учрежд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 xml:space="preserve">ний области будет закрыта за счет развития качественного дистанционного обучения, участия в государственной программе «Земский учитель» и позволит повысить качество образовательного процесса. 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Основными проблемами развития отрасли являются: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слабая материально-техническая база образовательных учреждений;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доля учителей в возрасте от 45 лет и старше составляет 70,0 процентов. Дефицит педагогических кадров составляет более 7,0 процентов;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отсутствие системы по привлечению молодых специалистов в образов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тельные организации, в первую очередь учителей общеобразовательных орг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низаций;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миграционный отток молодежи за пределы области.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Стратегическими задачами развития системы образования Новгородской области к 2028 году являются: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создание новой инфраструктуры, развитие материально-технической б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 xml:space="preserve">зы образовательных учреждений и повышение их </w:t>
      </w:r>
      <w:proofErr w:type="spellStart"/>
      <w:r w:rsidRPr="002652C0">
        <w:rPr>
          <w:sz w:val="28"/>
          <w:szCs w:val="28"/>
        </w:rPr>
        <w:t>ресурсоэффективности</w:t>
      </w:r>
      <w:proofErr w:type="spellEnd"/>
      <w:r w:rsidRPr="002652C0">
        <w:rPr>
          <w:sz w:val="28"/>
          <w:szCs w:val="28"/>
        </w:rPr>
        <w:t>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развитие кадрового потенциала всех категорий работников образования путем аттестации, переподготовки и повышения квалификации;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развитие системы дополнительного профессионального образования с учетом перспективных требований опережающего развития инновационной экономики и профессиональной мобильности граждан;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Основой реализации приоритетного направления будут являться проек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 xml:space="preserve">ные инициативы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Современная образовательная среда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,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Успех каждого 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бенка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,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Учитель будущего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,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Молодые профессионалы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>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Проектная инициатива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Современная образовательная среда</w:t>
      </w:r>
      <w:r w:rsidR="00A3179B" w:rsidRPr="002652C0">
        <w:rPr>
          <w:sz w:val="28"/>
          <w:szCs w:val="28"/>
        </w:rPr>
        <w:t xml:space="preserve">» </w:t>
      </w:r>
      <w:r w:rsidRPr="002652C0">
        <w:rPr>
          <w:sz w:val="28"/>
          <w:szCs w:val="28"/>
        </w:rPr>
        <w:t>включает три приоритетных региональных проекта:</w:t>
      </w:r>
    </w:p>
    <w:p w:rsidR="00EF0B4F" w:rsidRPr="002652C0" w:rsidRDefault="00A3179B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«</w:t>
      </w:r>
      <w:r w:rsidR="00EF0B4F" w:rsidRPr="002652C0">
        <w:rPr>
          <w:sz w:val="28"/>
          <w:szCs w:val="28"/>
        </w:rPr>
        <w:t>Строительство и оснащение новых мест в общеобразовательных орган</w:t>
      </w:r>
      <w:r w:rsidR="00EF0B4F" w:rsidRPr="002652C0">
        <w:rPr>
          <w:sz w:val="28"/>
          <w:szCs w:val="28"/>
        </w:rPr>
        <w:t>и</w:t>
      </w:r>
      <w:r w:rsidR="00EF0B4F" w:rsidRPr="002652C0">
        <w:rPr>
          <w:sz w:val="28"/>
          <w:szCs w:val="28"/>
        </w:rPr>
        <w:t>зациях</w:t>
      </w:r>
      <w:r w:rsidRPr="002652C0">
        <w:rPr>
          <w:sz w:val="28"/>
          <w:szCs w:val="28"/>
        </w:rPr>
        <w:t>»</w:t>
      </w:r>
      <w:r w:rsidR="00EF0B4F" w:rsidRPr="002652C0">
        <w:rPr>
          <w:sz w:val="28"/>
          <w:szCs w:val="28"/>
        </w:rPr>
        <w:t>;</w:t>
      </w:r>
    </w:p>
    <w:p w:rsidR="00EF0B4F" w:rsidRPr="002652C0" w:rsidRDefault="00A3179B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«Оснащение оборудованием </w:t>
      </w:r>
      <w:r w:rsidR="00EF0B4F" w:rsidRPr="002652C0">
        <w:rPr>
          <w:sz w:val="28"/>
          <w:szCs w:val="28"/>
        </w:rPr>
        <w:t>образовательных организаций</w:t>
      </w:r>
      <w:r w:rsidRPr="002652C0">
        <w:rPr>
          <w:sz w:val="28"/>
          <w:szCs w:val="28"/>
        </w:rPr>
        <w:t>»</w:t>
      </w:r>
      <w:r w:rsidR="00EF0B4F" w:rsidRPr="002652C0">
        <w:rPr>
          <w:sz w:val="28"/>
          <w:szCs w:val="28"/>
        </w:rPr>
        <w:t>;</w:t>
      </w:r>
    </w:p>
    <w:p w:rsidR="00EF0B4F" w:rsidRPr="002652C0" w:rsidRDefault="00A3179B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«</w:t>
      </w:r>
      <w:r w:rsidR="00EF0B4F" w:rsidRPr="002652C0">
        <w:rPr>
          <w:sz w:val="28"/>
          <w:szCs w:val="28"/>
        </w:rPr>
        <w:t>Обеспечение цифровой среды в школах и профорганизациях</w:t>
      </w:r>
      <w:r w:rsidRPr="002652C0">
        <w:rPr>
          <w:sz w:val="28"/>
          <w:szCs w:val="28"/>
        </w:rPr>
        <w:t>»</w:t>
      </w:r>
      <w:r w:rsidR="00EF0B4F" w:rsidRPr="002652C0">
        <w:rPr>
          <w:sz w:val="28"/>
          <w:szCs w:val="28"/>
        </w:rPr>
        <w:t>.</w:t>
      </w:r>
    </w:p>
    <w:p w:rsidR="00EF0B4F" w:rsidRPr="002652C0" w:rsidRDefault="00EF0B4F" w:rsidP="00ED7344">
      <w:pPr>
        <w:ind w:firstLine="708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 xml:space="preserve">Проектная инициатива «Современная образовательная среда» будет направлена на внедрение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 новой образов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тельной модели средней школы, обеспечивающей освоение обучающимися б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зовых навыков и умений созвучных цифровой эпохе, повышение их мотивации к обучению и вовлеченности в образовательный процесс, а также обновление содержания и совершенствование методов обучения в предметной области «Технология».</w:t>
      </w:r>
      <w:proofErr w:type="gramEnd"/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>Для обучающихся и их родителей будет создана возможность выбора с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временной образовательной среды, предполагающей возможность индивид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альной траектории развития ребенка, возможность реализовать персонифиц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рованные образовательные потребности, построение профессионального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филя компетенций с помощью систем искусственного интеллекта и выявления с помощью него ближайших зон развития обучающегося.</w:t>
      </w:r>
      <w:proofErr w:type="gramEnd"/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Данные мероприятия позволят: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обеспечить работу общеобразовательных организаций в одну смену, к 2028 году - 100,0 процентов;</w:t>
      </w:r>
    </w:p>
    <w:p w:rsidR="00EF0B4F" w:rsidRPr="002652C0" w:rsidRDefault="00A3179B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создать к 2024 году 7</w:t>
      </w:r>
      <w:r w:rsidR="00EF0B4F" w:rsidRPr="002652C0">
        <w:rPr>
          <w:sz w:val="28"/>
          <w:szCs w:val="28"/>
        </w:rPr>
        <w:t xml:space="preserve"> центров гуманитарного и цифрового профиля; </w:t>
      </w:r>
    </w:p>
    <w:p w:rsidR="00EF0B4F" w:rsidRPr="002652C0" w:rsidRDefault="00A3179B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обеспечить к 2023 году 100 </w:t>
      </w:r>
      <w:r w:rsidR="00EF0B4F" w:rsidRPr="002652C0">
        <w:rPr>
          <w:sz w:val="28"/>
          <w:szCs w:val="28"/>
        </w:rPr>
        <w:t>процентов сельских и 100 процентов горо</w:t>
      </w:r>
      <w:r w:rsidR="00EF0B4F" w:rsidRPr="002652C0">
        <w:rPr>
          <w:sz w:val="28"/>
          <w:szCs w:val="28"/>
        </w:rPr>
        <w:t>д</w:t>
      </w:r>
      <w:r w:rsidR="00EF0B4F" w:rsidRPr="002652C0">
        <w:rPr>
          <w:sz w:val="28"/>
          <w:szCs w:val="28"/>
        </w:rPr>
        <w:t>ских общеобразовательных организаций Чудовского муниципального района  высокоскоростным Интернетом (не менее 100 Мб/с для образовательных орг</w:t>
      </w:r>
      <w:r w:rsidR="00EF0B4F" w:rsidRPr="002652C0">
        <w:rPr>
          <w:sz w:val="28"/>
          <w:szCs w:val="28"/>
        </w:rPr>
        <w:t>а</w:t>
      </w:r>
      <w:r w:rsidR="00EF0B4F" w:rsidRPr="002652C0">
        <w:rPr>
          <w:sz w:val="28"/>
          <w:szCs w:val="28"/>
        </w:rPr>
        <w:t>низаций, расположенных в городах и 50 Мб/</w:t>
      </w:r>
      <w:proofErr w:type="gramStart"/>
      <w:r w:rsidR="00EF0B4F" w:rsidRPr="002652C0">
        <w:rPr>
          <w:sz w:val="28"/>
          <w:szCs w:val="28"/>
        </w:rPr>
        <w:t>с</w:t>
      </w:r>
      <w:proofErr w:type="gramEnd"/>
      <w:r w:rsidR="00EF0B4F" w:rsidRPr="002652C0">
        <w:rPr>
          <w:sz w:val="28"/>
          <w:szCs w:val="28"/>
        </w:rPr>
        <w:t xml:space="preserve"> для образовательных организ</w:t>
      </w:r>
      <w:r w:rsidR="00EF0B4F" w:rsidRPr="002652C0">
        <w:rPr>
          <w:sz w:val="28"/>
          <w:szCs w:val="28"/>
        </w:rPr>
        <w:t>а</w:t>
      </w:r>
      <w:r w:rsidR="00EF0B4F" w:rsidRPr="002652C0">
        <w:rPr>
          <w:sz w:val="28"/>
          <w:szCs w:val="28"/>
        </w:rPr>
        <w:t xml:space="preserve">ций, расположенных в сельской местности). 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Целью проектной инициативы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Успех каждого ребенка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 является форм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рование эффективной системы выявления, поддержки и развития способностей и талантов у детей и молодежи, основанной на принципах справедливости, вс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общности и направленной на самоопределение и профессиональную ориент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цию всех обучающихся.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Проект</w:t>
      </w:r>
      <w:r w:rsidR="00A3179B" w:rsidRPr="002652C0">
        <w:rPr>
          <w:sz w:val="28"/>
          <w:szCs w:val="28"/>
        </w:rPr>
        <w:t xml:space="preserve">ная инициатива реализовывается </w:t>
      </w:r>
      <w:r w:rsidRPr="002652C0">
        <w:rPr>
          <w:sz w:val="28"/>
          <w:szCs w:val="28"/>
        </w:rPr>
        <w:t>через два приоритетных реги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 xml:space="preserve">нальных проекта: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Моя будущая профессия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 и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Область возможностей.53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>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 рамках проекта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Моя будущая профессия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 предполагается участие о</w:t>
      </w:r>
      <w:r w:rsidRPr="002652C0">
        <w:rPr>
          <w:sz w:val="28"/>
          <w:szCs w:val="28"/>
        </w:rPr>
        <w:t>б</w:t>
      </w:r>
      <w:r w:rsidRPr="002652C0">
        <w:rPr>
          <w:sz w:val="28"/>
          <w:szCs w:val="28"/>
        </w:rPr>
        <w:t>щеобр</w:t>
      </w:r>
      <w:r w:rsidR="00A3179B" w:rsidRPr="002652C0">
        <w:rPr>
          <w:sz w:val="28"/>
          <w:szCs w:val="28"/>
        </w:rPr>
        <w:t>азовательных организаций района</w:t>
      </w:r>
      <w:r w:rsidRPr="002652C0">
        <w:rPr>
          <w:sz w:val="28"/>
          <w:szCs w:val="28"/>
        </w:rPr>
        <w:t xml:space="preserve"> в цикле открытых онлайн-уроков </w:t>
      </w:r>
      <w:r w:rsidR="00A3179B" w:rsidRPr="002652C0">
        <w:rPr>
          <w:sz w:val="28"/>
          <w:szCs w:val="28"/>
        </w:rPr>
        <w:t>«</w:t>
      </w:r>
      <w:proofErr w:type="spellStart"/>
      <w:r w:rsidRPr="002652C0">
        <w:rPr>
          <w:sz w:val="28"/>
          <w:szCs w:val="28"/>
        </w:rPr>
        <w:t>Проектория</w:t>
      </w:r>
      <w:proofErr w:type="spellEnd"/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, образовательной программе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Билет в будущее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, стратегической инициативе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Кадры будущего для регионов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>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проектной инициативы будет способствовать ранней профе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сиональной ориентации обучающихся, а также развитию талантливых детей и молодежи за счет включения в образовательные программы направлений по развитию технологий, социальной активности, предпринимательства, коммун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каций, дизайна.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результате реализации проекта: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 xml:space="preserve">к 2023 году не менее 50,0 процентов от общего числа школьников примут участие в открытых онлайн-уроках </w:t>
      </w:r>
      <w:r w:rsidR="00A3179B" w:rsidRPr="002652C0">
        <w:rPr>
          <w:sz w:val="28"/>
          <w:szCs w:val="28"/>
        </w:rPr>
        <w:t>«</w:t>
      </w:r>
      <w:proofErr w:type="spellStart"/>
      <w:r w:rsidRPr="002652C0">
        <w:rPr>
          <w:sz w:val="28"/>
          <w:szCs w:val="28"/>
        </w:rPr>
        <w:t>Проектория</w:t>
      </w:r>
      <w:proofErr w:type="spellEnd"/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>, к 2028 году - не менее 80,0 процентов;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 рамках проекта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Билет в будущее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 к 2023 году не менее 200 детей 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лучат рекомендации по построению индивидуального учебного плана в соо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ветствии с выбранными профессиональными компетенциями, к 2028 году - не менее 500 детей;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 2023 году 30,0 процентам обучающихся 5 - 11 классов будут предоста</w:t>
      </w:r>
      <w:r w:rsidRPr="002652C0">
        <w:rPr>
          <w:sz w:val="28"/>
          <w:szCs w:val="28"/>
        </w:rPr>
        <w:t>в</w:t>
      </w:r>
      <w:r w:rsidRPr="002652C0">
        <w:rPr>
          <w:sz w:val="28"/>
          <w:szCs w:val="28"/>
        </w:rPr>
        <w:t>лены возможности освоения основных общеобразовательных программ по и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дивидуальному учебному плану, в том числе в сетевой форме, с зачетом 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зультатов освоения ими дополнительных общеобразовательных программ и программ профессионального обучения, к 2028 году - 100,0 процентов.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Участие в проекте </w:t>
      </w:r>
      <w:r w:rsidR="00A3179B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Область возможностей.53</w:t>
      </w:r>
      <w:r w:rsidR="00A3179B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 направлено на внедрение персонифицированного финансирования и учета детей в системе дополнител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ного образования, создание центра выявления, поддержки и развития спосо</w:t>
      </w:r>
      <w:r w:rsidRPr="002652C0">
        <w:rPr>
          <w:sz w:val="28"/>
          <w:szCs w:val="28"/>
        </w:rPr>
        <w:t>б</w:t>
      </w:r>
      <w:r w:rsidRPr="002652C0">
        <w:rPr>
          <w:sz w:val="28"/>
          <w:szCs w:val="28"/>
        </w:rPr>
        <w:t>носте</w:t>
      </w:r>
      <w:r w:rsidR="00A3179B" w:rsidRPr="002652C0">
        <w:rPr>
          <w:sz w:val="28"/>
          <w:szCs w:val="28"/>
        </w:rPr>
        <w:t>й и талантов у детей и молодежи</w:t>
      </w:r>
      <w:r w:rsidRPr="002652C0">
        <w:rPr>
          <w:sz w:val="28"/>
          <w:szCs w:val="28"/>
        </w:rPr>
        <w:t xml:space="preserve"> Чудовского района.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>Для обучающихся и их родителей реализация проекта расширяет досту</w:t>
      </w:r>
      <w:r w:rsidRPr="002652C0">
        <w:rPr>
          <w:sz w:val="28"/>
          <w:szCs w:val="28"/>
        </w:rPr>
        <w:t>п</w:t>
      </w:r>
      <w:r w:rsidRPr="002652C0">
        <w:rPr>
          <w:sz w:val="28"/>
          <w:szCs w:val="28"/>
        </w:rPr>
        <w:t>ность получения дополнительных общеобразовательных программ за счет ра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>вития дистанционных форм дополнительного образования, в том числе для д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тей с ограниченными возможностями здоровья, детей, проживающих в сел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ской местности.</w:t>
      </w:r>
      <w:proofErr w:type="gramEnd"/>
      <w:r w:rsidRPr="002652C0">
        <w:rPr>
          <w:sz w:val="28"/>
          <w:szCs w:val="28"/>
        </w:rPr>
        <w:t xml:space="preserve"> Повышение качества образования будет осуществляться за счет реализации образовательных программ в сетевой форме с привлечением организаций разного уровня образования.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Результатами реализации проекта станут: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- модернизация инфраструктуры системы дополнительного образования детей и повышения ее доступности за счет создания к 2023 году - 45 мест, к 2028 году - 90 новых мест до</w:t>
      </w:r>
      <w:r w:rsidR="00ED7344" w:rsidRPr="002652C0">
        <w:rPr>
          <w:sz w:val="28"/>
          <w:szCs w:val="28"/>
        </w:rPr>
        <w:t>полнительного образования детей;</w:t>
      </w:r>
      <w:r w:rsidRPr="002652C0">
        <w:rPr>
          <w:sz w:val="28"/>
          <w:szCs w:val="28"/>
        </w:rPr>
        <w:t xml:space="preserve"> 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- увеличение доли обучающихся к 2023 году до 15,0 процентов по ест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ственно-научным и техническим направлениям программ дополнительного о</w:t>
      </w:r>
      <w:r w:rsidRPr="002652C0">
        <w:rPr>
          <w:sz w:val="28"/>
          <w:szCs w:val="28"/>
        </w:rPr>
        <w:t>б</w:t>
      </w:r>
      <w:r w:rsidRPr="002652C0">
        <w:rPr>
          <w:sz w:val="28"/>
          <w:szCs w:val="28"/>
        </w:rPr>
        <w:t xml:space="preserve">разования из общего </w:t>
      </w:r>
      <w:proofErr w:type="gramStart"/>
      <w:r w:rsidRPr="002652C0">
        <w:rPr>
          <w:sz w:val="28"/>
          <w:szCs w:val="28"/>
        </w:rPr>
        <w:t>числа</w:t>
      </w:r>
      <w:proofErr w:type="gramEnd"/>
      <w:r w:rsidRPr="002652C0">
        <w:rPr>
          <w:sz w:val="28"/>
          <w:szCs w:val="28"/>
        </w:rPr>
        <w:t xml:space="preserve"> обучающихся, охваченных дополнительным образ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вание</w:t>
      </w:r>
      <w:r w:rsidR="00ED7344" w:rsidRPr="002652C0">
        <w:rPr>
          <w:sz w:val="28"/>
          <w:szCs w:val="28"/>
        </w:rPr>
        <w:t>м, к 2028 году - 25,0 процентов.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Проектная инициатива </w:t>
      </w:r>
      <w:r w:rsidR="00ED7344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Учитель будущего</w:t>
      </w:r>
      <w:r w:rsidR="00ED7344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 направлена на создание </w:t>
      </w:r>
      <w:proofErr w:type="gramStart"/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стемы непрерывного развития профессионального мастерства работников с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стемы</w:t>
      </w:r>
      <w:proofErr w:type="gramEnd"/>
      <w:r w:rsidRPr="002652C0">
        <w:rPr>
          <w:sz w:val="28"/>
          <w:szCs w:val="28"/>
        </w:rPr>
        <w:t xml:space="preserve"> образования, обновление и омоложение педагогических кадров. Для п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дагогов появится возможность реализовывать современные образовательные технологии. Модернизация системы высшего педагогического образования направлена на подготовку педагогов новой формации.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Повышение охвата обновленными программами дополнительного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фессионального образования позволит повысить уровень квалификации раб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тающих педагогов и привлечь специалистов, не имеющих педагогического о</w:t>
      </w:r>
      <w:r w:rsidRPr="002652C0">
        <w:rPr>
          <w:sz w:val="28"/>
          <w:szCs w:val="28"/>
        </w:rPr>
        <w:t>б</w:t>
      </w:r>
      <w:r w:rsidRPr="002652C0">
        <w:rPr>
          <w:sz w:val="28"/>
          <w:szCs w:val="28"/>
        </w:rPr>
        <w:t>разования.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 рамках реализации проекта в 2020 году в </w:t>
      </w:r>
      <w:proofErr w:type="spellStart"/>
      <w:r w:rsidRPr="002652C0">
        <w:rPr>
          <w:sz w:val="28"/>
          <w:szCs w:val="28"/>
        </w:rPr>
        <w:t>Чудовск</w:t>
      </w:r>
      <w:r w:rsidR="00ED7344" w:rsidRPr="002652C0">
        <w:rPr>
          <w:sz w:val="28"/>
          <w:szCs w:val="28"/>
        </w:rPr>
        <w:t>ом</w:t>
      </w:r>
      <w:proofErr w:type="spellEnd"/>
      <w:r w:rsidR="00ED7344" w:rsidRPr="002652C0">
        <w:rPr>
          <w:sz w:val="28"/>
          <w:szCs w:val="28"/>
        </w:rPr>
        <w:t xml:space="preserve"> муниципальном районе создан </w:t>
      </w:r>
      <w:r w:rsidRPr="002652C0">
        <w:rPr>
          <w:sz w:val="28"/>
          <w:szCs w:val="28"/>
        </w:rPr>
        <w:t>центр непрерывного повышения профессионального мастерства педагогических работников с охватом 60,0 процентов пед</w:t>
      </w:r>
      <w:r w:rsidR="00ED7344" w:rsidRPr="002652C0">
        <w:rPr>
          <w:sz w:val="28"/>
          <w:szCs w:val="28"/>
        </w:rPr>
        <w:t xml:space="preserve">агогов. К 2028 году </w:t>
      </w:r>
      <w:r w:rsidR="00ED7344" w:rsidRPr="002652C0">
        <w:rPr>
          <w:sz w:val="28"/>
          <w:szCs w:val="28"/>
        </w:rPr>
        <w:lastRenderedPageBreak/>
        <w:t xml:space="preserve">необходимо </w:t>
      </w:r>
      <w:r w:rsidRPr="002652C0">
        <w:rPr>
          <w:sz w:val="28"/>
          <w:szCs w:val="28"/>
        </w:rPr>
        <w:t>обеспечить 100-процентный охват педагогов, прошедших повыш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ние квалификации.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результате: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 2023 году не менее 35,0 процентов учителей в возрасте до 35 лет в пе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вые три года работы будут вовлечены в различные формы поддержки и сопр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вождения, к 2028 году - не менее 70,0 процентов;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 2023 году не менее 25,0 процентов педагогов повысят уровень профе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сионального мастерства в форматах непрерывного образования, к 2028 году - не менее 50,0 процентов.</w:t>
      </w:r>
    </w:p>
    <w:p w:rsidR="00EF0B4F" w:rsidRPr="002652C0" w:rsidRDefault="00EF0B4F" w:rsidP="00ED7344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2652C0">
        <w:rPr>
          <w:spacing w:val="2"/>
          <w:sz w:val="28"/>
          <w:szCs w:val="28"/>
        </w:rPr>
        <w:t>Участие района в кластерном проекте «Область возможностей.53 «КОД УСПЕХА» нацелено на создание условий для профессионального самоопр</w:t>
      </w:r>
      <w:r w:rsidRPr="002652C0">
        <w:rPr>
          <w:spacing w:val="2"/>
          <w:sz w:val="28"/>
          <w:szCs w:val="28"/>
        </w:rPr>
        <w:t>е</w:t>
      </w:r>
      <w:r w:rsidRPr="002652C0">
        <w:rPr>
          <w:spacing w:val="2"/>
          <w:sz w:val="28"/>
          <w:szCs w:val="28"/>
        </w:rPr>
        <w:t>деления обучающихся в соответствии с их личностными особенностями и требованиями инновационного развития экономики через использование с</w:t>
      </w:r>
      <w:r w:rsidRPr="002652C0">
        <w:rPr>
          <w:spacing w:val="2"/>
          <w:sz w:val="28"/>
          <w:szCs w:val="28"/>
        </w:rPr>
        <w:t>о</w:t>
      </w:r>
      <w:r w:rsidRPr="002652C0">
        <w:rPr>
          <w:spacing w:val="2"/>
          <w:sz w:val="28"/>
          <w:szCs w:val="28"/>
        </w:rPr>
        <w:t>временного инструментария (</w:t>
      </w:r>
      <w:proofErr w:type="spellStart"/>
      <w:r w:rsidRPr="002652C0">
        <w:rPr>
          <w:spacing w:val="2"/>
          <w:sz w:val="28"/>
          <w:szCs w:val="28"/>
        </w:rPr>
        <w:t>практикоориентированный</w:t>
      </w:r>
      <w:proofErr w:type="spellEnd"/>
      <w:r w:rsidRPr="002652C0">
        <w:rPr>
          <w:spacing w:val="2"/>
          <w:sz w:val="28"/>
          <w:szCs w:val="28"/>
        </w:rPr>
        <w:t xml:space="preserve"> подход: проекты по «примерке» профессий, «поиск предназначения», наставничество, встречи с успешными выпускниками «Назад в школу», встречи с предпринимателями, потенциальными работодателями и т.д.). </w:t>
      </w:r>
      <w:proofErr w:type="gramEnd"/>
    </w:p>
    <w:p w:rsidR="00EF0B4F" w:rsidRPr="002652C0" w:rsidRDefault="00EF0B4F" w:rsidP="00ED7344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2652C0">
        <w:rPr>
          <w:spacing w:val="2"/>
          <w:sz w:val="28"/>
          <w:szCs w:val="28"/>
        </w:rPr>
        <w:t>Участие в кластерном проекте «Область возможностей.53 «ЯЗЫК ДЛЯ УСПЕХА. УЧИМСЯ ВМЕСТЕ» позволит ко второму полугодию 2023 года с</w:t>
      </w:r>
      <w:r w:rsidRPr="002652C0">
        <w:rPr>
          <w:spacing w:val="2"/>
          <w:sz w:val="28"/>
          <w:szCs w:val="28"/>
        </w:rPr>
        <w:t>о</w:t>
      </w:r>
      <w:r w:rsidRPr="002652C0">
        <w:rPr>
          <w:spacing w:val="2"/>
          <w:sz w:val="28"/>
          <w:szCs w:val="28"/>
        </w:rPr>
        <w:t>здать виртуальный методический кабинет для психолого-педагогического с</w:t>
      </w:r>
      <w:r w:rsidRPr="002652C0">
        <w:rPr>
          <w:spacing w:val="2"/>
          <w:sz w:val="28"/>
          <w:szCs w:val="28"/>
        </w:rPr>
        <w:t>о</w:t>
      </w:r>
      <w:r w:rsidRPr="002652C0">
        <w:rPr>
          <w:spacing w:val="2"/>
          <w:sz w:val="28"/>
          <w:szCs w:val="28"/>
        </w:rPr>
        <w:t>провождения детей – мигрантов.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b/>
          <w:bCs/>
          <w:sz w:val="28"/>
          <w:szCs w:val="28"/>
        </w:rPr>
        <w:t>2.2.5. Экономический рост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 xml:space="preserve">Основным вызовом для социально-экономического развития Чудовского муниципального района, как и для Новгородской </w:t>
      </w:r>
      <w:proofErr w:type="gramStart"/>
      <w:r w:rsidRPr="002652C0">
        <w:rPr>
          <w:sz w:val="28"/>
          <w:szCs w:val="28"/>
        </w:rPr>
        <w:t>области</w:t>
      </w:r>
      <w:proofErr w:type="gramEnd"/>
      <w:r w:rsidRPr="002652C0">
        <w:rPr>
          <w:sz w:val="28"/>
          <w:szCs w:val="28"/>
        </w:rPr>
        <w:t xml:space="preserve"> в целом, является о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носительно невысокий уровень благосостояния населения. Наблюдается зав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симость возможностей муниципального района от существующей ситуации н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достаточной обеспеченности бюджетными ресурсами: при среднегодовой чи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ленности населения в 19,7 тыс. человек и консолидированном бюджете мун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ципального района в 600,0 млн. руб. на одного жителя в среднем приходится 30,5 тыс. рублей бюджетных средств</w:t>
      </w:r>
      <w:r w:rsidRPr="002652C0">
        <w:rPr>
          <w:rFonts w:ascii="Arial" w:eastAsia="Arial" w:hAnsi="Arial" w:cs="Arial"/>
          <w:sz w:val="19"/>
          <w:szCs w:val="19"/>
        </w:rPr>
        <w:t xml:space="preserve"> </w:t>
      </w:r>
      <w:r w:rsidRPr="002652C0">
        <w:rPr>
          <w:rFonts w:eastAsia="Arial"/>
          <w:sz w:val="28"/>
          <w:szCs w:val="28"/>
        </w:rPr>
        <w:t>(по области – 57,0 тыс. руб.)</w:t>
      </w:r>
      <w:r w:rsidR="00ED7344" w:rsidRPr="002652C0">
        <w:rPr>
          <w:sz w:val="28"/>
          <w:szCs w:val="28"/>
        </w:rPr>
        <w:t>.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Как следствие, имеются риски снижения инвестирования в человеческий капитал и невозможности создания комфортной среды для проживания в ра</w:t>
      </w:r>
      <w:r w:rsidRPr="002652C0">
        <w:rPr>
          <w:sz w:val="28"/>
          <w:szCs w:val="28"/>
        </w:rPr>
        <w:t>й</w:t>
      </w:r>
      <w:r w:rsidRPr="002652C0">
        <w:rPr>
          <w:sz w:val="28"/>
          <w:szCs w:val="28"/>
        </w:rPr>
        <w:t>оне.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 xml:space="preserve">Доля населения с доходами ниже величины прожиточного минимума в 2019 году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районе составила 10,0 процентов или 1965 человек, что ниже на 4,1 процентных пункта среднего показателя по Новгородской области (14,1 процента). На территории муниципального района проживает более 400 семей с доходами ниже величины прожиточного минимума.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Стимулирование экономического роста - необходимое условие для устойчивого развития Чудовского муниципального района в долгосрочной пе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спективе. Соответственно ключевыми задачами будут являться повышение 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альных денежных доходов населения, снижение уровня бедности, создание комфортных условий для жизни и труда граждан</w:t>
      </w:r>
      <w:r w:rsidRPr="002652C0">
        <w:rPr>
          <w:rFonts w:ascii="Arial" w:eastAsia="Arial" w:hAnsi="Arial" w:cs="Arial"/>
          <w:sz w:val="19"/>
          <w:szCs w:val="19"/>
        </w:rPr>
        <w:t>.</w:t>
      </w:r>
    </w:p>
    <w:p w:rsidR="00EF0B4F" w:rsidRPr="002652C0" w:rsidRDefault="00EF0B4F" w:rsidP="00ED7344">
      <w:pPr>
        <w:tabs>
          <w:tab w:val="left" w:pos="853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 xml:space="preserve">С 2019 года </w:t>
      </w:r>
      <w:proofErr w:type="spellStart"/>
      <w:r w:rsidRPr="002652C0">
        <w:rPr>
          <w:sz w:val="28"/>
          <w:szCs w:val="28"/>
        </w:rPr>
        <w:t>Чудовский</w:t>
      </w:r>
      <w:proofErr w:type="spellEnd"/>
      <w:r w:rsidRPr="002652C0">
        <w:rPr>
          <w:sz w:val="28"/>
          <w:szCs w:val="28"/>
        </w:rPr>
        <w:t xml:space="preserve"> муниципальный район участвует в реализации национального проекта «Формула успеха моей семьи», направленный на д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стижение до 2024 года национальных целей социально-экономического разв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тия по повышению реальных доходов граждан, снижению уровня бедности в два раза.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рамках реализации проекта на территории муниципального района проведено анкетирование 385 семей с детьми с доходами ниже величины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житочного минимума (96 процентов от общего количества семей данной кат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гории). Данные направлены в Министерство труда и социальной защиты нас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ления Новгородской области для формирования реестра данной категории с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мей, проведения анализа структуры и выявления причин бедности семей с детьми.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>Достижение показателя по повышению реальных доходов граждан, сн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жению уровня бедности в два раза станет возможным при увеличении валового регионального продукта (ВРП) района, прежде всего за счет развития промы</w:t>
      </w:r>
      <w:r w:rsidRPr="002652C0">
        <w:rPr>
          <w:sz w:val="28"/>
          <w:szCs w:val="28"/>
        </w:rPr>
        <w:t>ш</w:t>
      </w:r>
      <w:r w:rsidRPr="002652C0">
        <w:rPr>
          <w:sz w:val="28"/>
          <w:szCs w:val="28"/>
        </w:rPr>
        <w:t>ленного сектора - как расширения и модернизации уже существующих и де</w:t>
      </w:r>
      <w:r w:rsidRPr="002652C0">
        <w:rPr>
          <w:sz w:val="28"/>
          <w:szCs w:val="28"/>
        </w:rPr>
        <w:t>й</w:t>
      </w:r>
      <w:r w:rsidRPr="002652C0">
        <w:rPr>
          <w:sz w:val="28"/>
          <w:szCs w:val="28"/>
        </w:rPr>
        <w:t>ствующих, так и привлечения новых производств на территорию муниципал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ного района, а также развития малого и среднего предпринимательства, в том числе и экспортно-ориентированных субъектов малого</w:t>
      </w:r>
      <w:proofErr w:type="gramEnd"/>
      <w:r w:rsidRPr="002652C0">
        <w:rPr>
          <w:sz w:val="28"/>
          <w:szCs w:val="28"/>
        </w:rPr>
        <w:t xml:space="preserve"> и среднего предприн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мательства.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Доля ВРП Чудовского муниципального района в ВРП Новгородской о</w:t>
      </w:r>
      <w:r w:rsidRPr="002652C0">
        <w:rPr>
          <w:sz w:val="28"/>
          <w:szCs w:val="28"/>
        </w:rPr>
        <w:t>б</w:t>
      </w:r>
      <w:r w:rsidRPr="002652C0">
        <w:rPr>
          <w:sz w:val="28"/>
          <w:szCs w:val="28"/>
        </w:rPr>
        <w:t>ласти составляет 3,7 процента. Объем ВРП в расчете на душу населения района в 2019 году составил 500,9 тыс. рублей.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proofErr w:type="spellStart"/>
      <w:r w:rsidRPr="002652C0">
        <w:rPr>
          <w:sz w:val="28"/>
          <w:szCs w:val="28"/>
        </w:rPr>
        <w:t>Чудовский</w:t>
      </w:r>
      <w:proofErr w:type="spellEnd"/>
      <w:r w:rsidRPr="002652C0">
        <w:rPr>
          <w:sz w:val="28"/>
          <w:szCs w:val="28"/>
        </w:rPr>
        <w:t xml:space="preserve"> муниципальный район имеет экспортную ориентацию вне</w:t>
      </w:r>
      <w:r w:rsidRPr="002652C0">
        <w:rPr>
          <w:sz w:val="28"/>
          <w:szCs w:val="28"/>
        </w:rPr>
        <w:t>ш</w:t>
      </w:r>
      <w:r w:rsidRPr="002652C0">
        <w:rPr>
          <w:sz w:val="28"/>
          <w:szCs w:val="28"/>
        </w:rPr>
        <w:t>ней торговли. Внешнеторговый оборот за 2019 год составил 77,7 млн. долл. США. Основными торговыми партнерами являются страны: Финляндия, Бел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русь, Узбекистан, Казахстан, Украина.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По данным на 2019 год, в районе пять участников внешнеэкономической деятельности, которые осуществляют экспортные операции, среди которых один субъект малого и среднего предпринимательства. Источником экспортн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го товарооборота муниципального района является продукция деревообрабо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ки, машиностроения, бытовой химии, пластмассовые изделия для упаковки т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варов.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Основными достижениями современного этапа развития экономики м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ниципального района и перехода к новому технологическому укладу являются: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относительно высокий уровень оплаты труда населения, работающего в обрабатывающей отрасли крупных и средних предприятий. Среднемесячная з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работная плата работников Чудовского муниципального района по крупным и средним предприятиям (организациям) выше среднемесячной заработной пл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ты по области на 0,35 процента (по муниципальному району за январь – август 2020 года – 39044,0 руб., по области – 38906 руб.). Среднемесячная заработная плата работников предприятий «</w:t>
      </w:r>
      <w:proofErr w:type="spellStart"/>
      <w:r w:rsidRPr="002652C0">
        <w:rPr>
          <w:sz w:val="28"/>
          <w:szCs w:val="28"/>
        </w:rPr>
        <w:t>обрабытывающей</w:t>
      </w:r>
      <w:proofErr w:type="spellEnd"/>
      <w:r w:rsidRPr="002652C0">
        <w:rPr>
          <w:sz w:val="28"/>
          <w:szCs w:val="28"/>
        </w:rPr>
        <w:t>» промышленности в районе за 8 месяцев 2020 года – 45593,3 руб. или 103,6 процента к среднемесячной з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lastRenderedPageBreak/>
        <w:t>работной плате аналогичной категории промышленных предприятий в целом по области;</w:t>
      </w:r>
    </w:p>
    <w:p w:rsidR="00EF0B4F" w:rsidRPr="002652C0" w:rsidRDefault="00EF0B4F" w:rsidP="00ED7344">
      <w:pPr>
        <w:ind w:firstLine="709"/>
        <w:jc w:val="both"/>
        <w:rPr>
          <w:rFonts w:eastAsia="Calibri"/>
          <w:bCs/>
          <w:kern w:val="24"/>
          <w:sz w:val="28"/>
          <w:szCs w:val="28"/>
        </w:rPr>
      </w:pPr>
      <w:r w:rsidRPr="002652C0">
        <w:rPr>
          <w:sz w:val="28"/>
          <w:szCs w:val="28"/>
        </w:rPr>
        <w:t>присутствие инвесторов, реализующих на территории муниципального района крупные инвестиционные проекты. Н</w:t>
      </w:r>
      <w:r w:rsidRPr="002652C0">
        <w:rPr>
          <w:rFonts w:eastAsia="Calibri"/>
          <w:bCs/>
          <w:kern w:val="24"/>
          <w:sz w:val="28"/>
          <w:szCs w:val="28"/>
        </w:rPr>
        <w:t>а территории Чудовского муниц</w:t>
      </w:r>
      <w:r w:rsidRPr="002652C0">
        <w:rPr>
          <w:rFonts w:eastAsia="Calibri"/>
          <w:bCs/>
          <w:kern w:val="24"/>
          <w:sz w:val="28"/>
          <w:szCs w:val="28"/>
        </w:rPr>
        <w:t>и</w:t>
      </w:r>
      <w:r w:rsidRPr="002652C0">
        <w:rPr>
          <w:rFonts w:eastAsia="Calibri"/>
          <w:bCs/>
          <w:kern w:val="24"/>
          <w:sz w:val="28"/>
          <w:szCs w:val="28"/>
        </w:rPr>
        <w:t>пального района в период января-сентября 2020 года находился в стадии реал</w:t>
      </w:r>
      <w:r w:rsidRPr="002652C0">
        <w:rPr>
          <w:rFonts w:eastAsia="Calibri"/>
          <w:bCs/>
          <w:kern w:val="24"/>
          <w:sz w:val="28"/>
          <w:szCs w:val="28"/>
        </w:rPr>
        <w:t>и</w:t>
      </w:r>
      <w:r w:rsidRPr="002652C0">
        <w:rPr>
          <w:rFonts w:eastAsia="Calibri"/>
          <w:bCs/>
          <w:kern w:val="24"/>
          <w:sz w:val="28"/>
          <w:szCs w:val="28"/>
        </w:rPr>
        <w:t xml:space="preserve">зации 21 инвестиционный проект на общую стоимость более 10 </w:t>
      </w:r>
      <w:proofErr w:type="spellStart"/>
      <w:r w:rsidRPr="002652C0">
        <w:rPr>
          <w:rFonts w:eastAsia="Calibri"/>
          <w:bCs/>
          <w:kern w:val="24"/>
          <w:sz w:val="28"/>
          <w:szCs w:val="28"/>
        </w:rPr>
        <w:t>млрд</w:t>
      </w:r>
      <w:proofErr w:type="gramStart"/>
      <w:r w:rsidRPr="002652C0">
        <w:rPr>
          <w:rFonts w:eastAsia="Calibri"/>
          <w:bCs/>
          <w:kern w:val="24"/>
          <w:sz w:val="28"/>
          <w:szCs w:val="28"/>
        </w:rPr>
        <w:t>.р</w:t>
      </w:r>
      <w:proofErr w:type="gramEnd"/>
      <w:r w:rsidRPr="002652C0">
        <w:rPr>
          <w:rFonts w:eastAsia="Calibri"/>
          <w:bCs/>
          <w:kern w:val="24"/>
          <w:sz w:val="28"/>
          <w:szCs w:val="28"/>
        </w:rPr>
        <w:t>уб</w:t>
      </w:r>
      <w:proofErr w:type="spellEnd"/>
      <w:r w:rsidRPr="002652C0">
        <w:rPr>
          <w:rFonts w:eastAsia="Calibri"/>
          <w:bCs/>
          <w:kern w:val="24"/>
          <w:sz w:val="28"/>
          <w:szCs w:val="28"/>
        </w:rPr>
        <w:t>.</w:t>
      </w:r>
      <w:r w:rsidRPr="002652C0">
        <w:rPr>
          <w:sz w:val="28"/>
          <w:szCs w:val="28"/>
        </w:rPr>
        <w:t>;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 xml:space="preserve">наличие работающих в районе малых </w:t>
      </w:r>
      <w:proofErr w:type="spellStart"/>
      <w:r w:rsidRPr="002652C0">
        <w:rPr>
          <w:sz w:val="28"/>
          <w:szCs w:val="28"/>
        </w:rPr>
        <w:t>промыщленных</w:t>
      </w:r>
      <w:proofErr w:type="spellEnd"/>
      <w:r w:rsidRPr="002652C0">
        <w:rPr>
          <w:sz w:val="28"/>
          <w:szCs w:val="28"/>
        </w:rPr>
        <w:t xml:space="preserve"> предприятий. По итогам 2019 года на малый бизнес пришлось 2,5 процента выпускаемой в м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ниципальном районе промышленной продукции (266,8 млн. рублей);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диверсификация экспорта (появились новые виды экспортной проду</w:t>
      </w:r>
      <w:r w:rsidRPr="002652C0">
        <w:rPr>
          <w:sz w:val="28"/>
          <w:szCs w:val="28"/>
        </w:rPr>
        <w:t>к</w:t>
      </w:r>
      <w:r w:rsidRPr="002652C0">
        <w:rPr>
          <w:sz w:val="28"/>
          <w:szCs w:val="28"/>
        </w:rPr>
        <w:t>ции).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Целью реализации стратегического направления станет снижение доли населения с доходами ниже величины прожиточного минимума с 10,0 проце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тов в 2019 году до 8,9 процентов к 2023 году и до 8,0 процентов к 2028 году. Увеличение обеспеченности бюджетными ресурсами потребует обеспечения роста объема частных инвестиций, привлеченных в экономику Чудовского м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ниципального района.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Для достижения этой цели необходимо решение следующих основных задач: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участие Чудовского муниципального района в комплексной системе по</w:t>
      </w:r>
      <w:r w:rsidRPr="002652C0">
        <w:rPr>
          <w:sz w:val="28"/>
          <w:szCs w:val="28"/>
        </w:rPr>
        <w:t>д</w:t>
      </w:r>
      <w:r w:rsidRPr="002652C0">
        <w:rPr>
          <w:sz w:val="28"/>
          <w:szCs w:val="28"/>
        </w:rPr>
        <w:t>держки малого и среднего предпринимательства Новгородской области, обе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печение увеличения количества субъектов малого и среднего предприним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тельства,</w:t>
      </w:r>
      <w:r w:rsidRPr="002652C0">
        <w:rPr>
          <w:rFonts w:eastAsiaTheme="minorEastAsia"/>
          <w:sz w:val="20"/>
          <w:szCs w:val="20"/>
        </w:rPr>
        <w:t xml:space="preserve"> </w:t>
      </w:r>
      <w:r w:rsidRPr="002652C0">
        <w:rPr>
          <w:sz w:val="28"/>
          <w:szCs w:val="28"/>
        </w:rPr>
        <w:t>оборота</w:t>
      </w:r>
      <w:r w:rsidRPr="002652C0">
        <w:rPr>
          <w:rFonts w:eastAsiaTheme="minorEastAsia"/>
          <w:sz w:val="20"/>
          <w:szCs w:val="20"/>
        </w:rPr>
        <w:t xml:space="preserve"> </w:t>
      </w:r>
      <w:r w:rsidRPr="002652C0">
        <w:rPr>
          <w:sz w:val="28"/>
          <w:szCs w:val="28"/>
        </w:rPr>
        <w:t>субъектов</w:t>
      </w:r>
      <w:r w:rsidRPr="002652C0">
        <w:rPr>
          <w:rFonts w:eastAsiaTheme="minorEastAsia"/>
          <w:sz w:val="20"/>
          <w:szCs w:val="20"/>
        </w:rPr>
        <w:t xml:space="preserve"> </w:t>
      </w:r>
      <w:r w:rsidRPr="002652C0">
        <w:rPr>
          <w:sz w:val="28"/>
          <w:szCs w:val="28"/>
        </w:rPr>
        <w:t>малого</w:t>
      </w:r>
      <w:r w:rsidRPr="002652C0">
        <w:rPr>
          <w:rFonts w:eastAsiaTheme="minorEastAsia"/>
          <w:sz w:val="20"/>
          <w:szCs w:val="20"/>
        </w:rPr>
        <w:t xml:space="preserve"> </w:t>
      </w:r>
      <w:r w:rsidRPr="002652C0">
        <w:rPr>
          <w:sz w:val="28"/>
          <w:szCs w:val="28"/>
        </w:rPr>
        <w:t>и</w:t>
      </w:r>
      <w:r w:rsidRPr="002652C0">
        <w:rPr>
          <w:rFonts w:eastAsiaTheme="minorEastAsia"/>
          <w:sz w:val="20"/>
          <w:szCs w:val="20"/>
        </w:rPr>
        <w:t xml:space="preserve"> </w:t>
      </w:r>
      <w:r w:rsidRPr="002652C0">
        <w:rPr>
          <w:sz w:val="27"/>
          <w:szCs w:val="27"/>
        </w:rPr>
        <w:t xml:space="preserve">среднего </w:t>
      </w:r>
      <w:r w:rsidRPr="002652C0">
        <w:rPr>
          <w:sz w:val="28"/>
          <w:szCs w:val="28"/>
        </w:rPr>
        <w:t>предпринимательства;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повышение экспортного потенциала Чудовского муниципального района посредством участия в комплексной системе поддержки экспорта Новгоро</w:t>
      </w:r>
      <w:r w:rsidRPr="002652C0">
        <w:rPr>
          <w:sz w:val="28"/>
          <w:szCs w:val="28"/>
        </w:rPr>
        <w:t>д</w:t>
      </w:r>
      <w:r w:rsidRPr="002652C0">
        <w:rPr>
          <w:sz w:val="28"/>
          <w:szCs w:val="28"/>
        </w:rPr>
        <w:t>ской области, что обеспечит увеличение объема экспорта Чудовского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пального района, количества экспортеров;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8"/>
          <w:szCs w:val="28"/>
        </w:rPr>
      </w:pPr>
      <w:r w:rsidRPr="002652C0">
        <w:rPr>
          <w:sz w:val="28"/>
          <w:szCs w:val="28"/>
        </w:rPr>
        <w:t>привлечение инвесторов для развития территории Чудовского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пального района, создание новых рабочих мест. Планируется реализация ма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штабного проект</w:t>
      </w:r>
      <w:proofErr w:type="gramStart"/>
      <w:r w:rsidRPr="002652C0">
        <w:rPr>
          <w:sz w:val="28"/>
          <w:szCs w:val="28"/>
        </w:rPr>
        <w:t xml:space="preserve">а </w:t>
      </w:r>
      <w:r w:rsidRPr="002652C0">
        <w:rPr>
          <w:rFonts w:eastAsiaTheme="minorEastAsia"/>
          <w:sz w:val="28"/>
          <w:szCs w:val="28"/>
        </w:rPr>
        <w:t>ООО</w:t>
      </w:r>
      <w:proofErr w:type="gramEnd"/>
      <w:r w:rsidRPr="002652C0">
        <w:rPr>
          <w:rFonts w:eastAsiaTheme="minorEastAsia"/>
          <w:sz w:val="28"/>
          <w:szCs w:val="28"/>
        </w:rPr>
        <w:t xml:space="preserve"> «</w:t>
      </w:r>
      <w:proofErr w:type="spellStart"/>
      <w:r w:rsidRPr="002652C0">
        <w:rPr>
          <w:rFonts w:eastAsiaTheme="minorEastAsia"/>
          <w:sz w:val="28"/>
          <w:szCs w:val="28"/>
        </w:rPr>
        <w:t>Межрегионинвест</w:t>
      </w:r>
      <w:proofErr w:type="spellEnd"/>
      <w:r w:rsidRPr="002652C0">
        <w:rPr>
          <w:rFonts w:eastAsiaTheme="minorEastAsia"/>
          <w:sz w:val="28"/>
          <w:szCs w:val="28"/>
        </w:rPr>
        <w:t>» по созданию «Научно-технологического кластера «Прорыв» (строительство завода по производству листового стекла и обогатительного завода на территории инвестиционной площадки «Торфяное»). До конца 2020 года ожидается создание на территории муниципального района ОЭЗ (особой экономической зоны), предусматрива</w:t>
      </w:r>
      <w:r w:rsidRPr="002652C0">
        <w:rPr>
          <w:rFonts w:eastAsiaTheme="minorEastAsia"/>
          <w:sz w:val="28"/>
          <w:szCs w:val="28"/>
        </w:rPr>
        <w:t>ю</w:t>
      </w:r>
      <w:r w:rsidRPr="002652C0">
        <w:rPr>
          <w:rFonts w:eastAsiaTheme="minorEastAsia"/>
          <w:sz w:val="28"/>
          <w:szCs w:val="28"/>
        </w:rPr>
        <w:t>щей ведение бизнеса при более благоприятных условиях</w:t>
      </w:r>
      <w:r w:rsidRPr="002652C0">
        <w:rPr>
          <w:sz w:val="28"/>
          <w:szCs w:val="28"/>
        </w:rPr>
        <w:t>;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создание условий для улучшения инвестиционной привлекательности Чудовского муниципального района, что должно отразиться в увеличении об</w:t>
      </w:r>
      <w:r w:rsidRPr="002652C0">
        <w:rPr>
          <w:sz w:val="28"/>
          <w:szCs w:val="28"/>
        </w:rPr>
        <w:t>ъ</w:t>
      </w:r>
      <w:r w:rsidRPr="002652C0">
        <w:rPr>
          <w:sz w:val="28"/>
          <w:szCs w:val="28"/>
        </w:rPr>
        <w:t>ема частных инвестиций в основной капитал, качественном изменении регул</w:t>
      </w:r>
      <w:r w:rsidRPr="002652C0">
        <w:rPr>
          <w:sz w:val="28"/>
          <w:szCs w:val="28"/>
        </w:rPr>
        <w:t>я</w:t>
      </w:r>
      <w:r w:rsidRPr="002652C0">
        <w:rPr>
          <w:sz w:val="28"/>
          <w:szCs w:val="28"/>
        </w:rPr>
        <w:t>торной среды (качество предоставления государственных (муниципальных) услуг для бизнеса) в муниципальном районе;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обеспечение развития промышленного потенциала Чудовского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пального района, которое должно выразиться в росте объема инвестиций в о</w:t>
      </w:r>
      <w:r w:rsidRPr="002652C0">
        <w:rPr>
          <w:sz w:val="28"/>
          <w:szCs w:val="28"/>
        </w:rPr>
        <w:t>б</w:t>
      </w:r>
      <w:r w:rsidRPr="002652C0">
        <w:rPr>
          <w:sz w:val="28"/>
          <w:szCs w:val="28"/>
        </w:rPr>
        <w:t>рабатывающие производства, повышении производительности труда на пре</w:t>
      </w:r>
      <w:r w:rsidRPr="002652C0">
        <w:rPr>
          <w:sz w:val="28"/>
          <w:szCs w:val="28"/>
        </w:rPr>
        <w:t>д</w:t>
      </w:r>
      <w:r w:rsidRPr="002652C0">
        <w:rPr>
          <w:sz w:val="28"/>
          <w:szCs w:val="28"/>
        </w:rPr>
        <w:t>приятиях.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lastRenderedPageBreak/>
        <w:t>Обеспечивать достижение указанных задач будет участие Чудовского муниципального района в проектных инициативах: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«Формирование и совершенствование системы поддержки малого и сре</w:t>
      </w:r>
      <w:r w:rsidRPr="002652C0">
        <w:rPr>
          <w:sz w:val="28"/>
          <w:szCs w:val="28"/>
        </w:rPr>
        <w:t>д</w:t>
      </w:r>
      <w:r w:rsidRPr="002652C0">
        <w:rPr>
          <w:sz w:val="28"/>
          <w:szCs w:val="28"/>
        </w:rPr>
        <w:t>него предпринимательства в Новгородской области»;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«Развитие экспортного потенциала Новгородской области»;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 xml:space="preserve">«Формирование условий для развития </w:t>
      </w:r>
      <w:proofErr w:type="spellStart"/>
      <w:r w:rsidRPr="002652C0">
        <w:rPr>
          <w:sz w:val="28"/>
          <w:szCs w:val="28"/>
        </w:rPr>
        <w:t>монопрофильных</w:t>
      </w:r>
      <w:proofErr w:type="spellEnd"/>
      <w:r w:rsidRPr="002652C0">
        <w:rPr>
          <w:sz w:val="28"/>
          <w:szCs w:val="28"/>
        </w:rPr>
        <w:t xml:space="preserve"> муниципальных образований на территории Новгородской области»;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«Улучшение инвестиционной привлекательности Новгородской обл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 xml:space="preserve">сти»; </w:t>
      </w:r>
    </w:p>
    <w:p w:rsidR="00EF0B4F" w:rsidRPr="002652C0" w:rsidRDefault="00EF0B4F" w:rsidP="00ED734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«Развитие туристского потенциала Новгородской области»;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«Развитие промышленного потенциала Новгородской области».</w:t>
      </w:r>
    </w:p>
    <w:p w:rsidR="00EF0B4F" w:rsidRPr="002652C0" w:rsidRDefault="00EF0B4F" w:rsidP="00ED73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652C0">
        <w:rPr>
          <w:rFonts w:eastAsiaTheme="minorHAnsi"/>
          <w:sz w:val="28"/>
          <w:szCs w:val="28"/>
          <w:lang w:eastAsia="en-US"/>
        </w:rPr>
        <w:t xml:space="preserve">Целью проектной инициативы </w:t>
      </w:r>
      <w:r w:rsidR="004E5404" w:rsidRPr="002652C0">
        <w:rPr>
          <w:rFonts w:eastAsiaTheme="minorHAnsi"/>
          <w:sz w:val="28"/>
          <w:szCs w:val="28"/>
          <w:lang w:eastAsia="en-US"/>
        </w:rPr>
        <w:t>«</w:t>
      </w:r>
      <w:r w:rsidRPr="002652C0">
        <w:rPr>
          <w:rFonts w:eastAsiaTheme="minorHAnsi"/>
          <w:sz w:val="28"/>
          <w:szCs w:val="28"/>
          <w:lang w:eastAsia="en-US"/>
        </w:rPr>
        <w:t>Формирование и совершенствование с</w:t>
      </w:r>
      <w:r w:rsidRPr="002652C0">
        <w:rPr>
          <w:rFonts w:eastAsiaTheme="minorHAnsi"/>
          <w:sz w:val="28"/>
          <w:szCs w:val="28"/>
          <w:lang w:eastAsia="en-US"/>
        </w:rPr>
        <w:t>и</w:t>
      </w:r>
      <w:r w:rsidRPr="002652C0">
        <w:rPr>
          <w:rFonts w:eastAsiaTheme="minorHAnsi"/>
          <w:sz w:val="28"/>
          <w:szCs w:val="28"/>
          <w:lang w:eastAsia="en-US"/>
        </w:rPr>
        <w:t>стемы поддержки малого и среднего предпринимательства в Новгородской о</w:t>
      </w:r>
      <w:r w:rsidRPr="002652C0">
        <w:rPr>
          <w:rFonts w:eastAsiaTheme="minorHAnsi"/>
          <w:sz w:val="28"/>
          <w:szCs w:val="28"/>
          <w:lang w:eastAsia="en-US"/>
        </w:rPr>
        <w:t>б</w:t>
      </w:r>
      <w:r w:rsidRPr="002652C0">
        <w:rPr>
          <w:rFonts w:eastAsiaTheme="minorHAnsi"/>
          <w:sz w:val="28"/>
          <w:szCs w:val="28"/>
          <w:lang w:eastAsia="en-US"/>
        </w:rPr>
        <w:t>ласти</w:t>
      </w:r>
      <w:r w:rsidR="004E5404" w:rsidRPr="002652C0">
        <w:rPr>
          <w:rFonts w:eastAsiaTheme="minorHAnsi"/>
          <w:sz w:val="28"/>
          <w:szCs w:val="28"/>
          <w:lang w:eastAsia="en-US"/>
        </w:rPr>
        <w:t>»</w:t>
      </w:r>
      <w:r w:rsidRPr="002652C0">
        <w:rPr>
          <w:rFonts w:eastAsiaTheme="minorHAnsi"/>
          <w:sz w:val="28"/>
          <w:szCs w:val="28"/>
          <w:lang w:eastAsia="en-US"/>
        </w:rPr>
        <w:t xml:space="preserve"> является стимулирование развития сектора малого и среднего предпр</w:t>
      </w:r>
      <w:r w:rsidRPr="002652C0">
        <w:rPr>
          <w:rFonts w:eastAsiaTheme="minorHAnsi"/>
          <w:sz w:val="28"/>
          <w:szCs w:val="28"/>
          <w:lang w:eastAsia="en-US"/>
        </w:rPr>
        <w:t>и</w:t>
      </w:r>
      <w:r w:rsidRPr="002652C0">
        <w:rPr>
          <w:rFonts w:eastAsiaTheme="minorHAnsi"/>
          <w:sz w:val="28"/>
          <w:szCs w:val="28"/>
          <w:lang w:eastAsia="en-US"/>
        </w:rPr>
        <w:t>нимательства в Новгородской области посредством формирования и соверше</w:t>
      </w:r>
      <w:r w:rsidRPr="002652C0">
        <w:rPr>
          <w:rFonts w:eastAsiaTheme="minorHAnsi"/>
          <w:sz w:val="28"/>
          <w:szCs w:val="28"/>
          <w:lang w:eastAsia="en-US"/>
        </w:rPr>
        <w:t>н</w:t>
      </w:r>
      <w:r w:rsidRPr="002652C0">
        <w:rPr>
          <w:rFonts w:eastAsiaTheme="minorHAnsi"/>
          <w:sz w:val="28"/>
          <w:szCs w:val="28"/>
          <w:lang w:eastAsia="en-US"/>
        </w:rPr>
        <w:t>ствования системы поддержки, основанной на понятных и удобных сервисах для запуска и ведения бизнеса, что приведет к увеличению численности зан</w:t>
      </w:r>
      <w:r w:rsidRPr="002652C0">
        <w:rPr>
          <w:rFonts w:eastAsiaTheme="minorHAnsi"/>
          <w:sz w:val="28"/>
          <w:szCs w:val="28"/>
          <w:lang w:eastAsia="en-US"/>
        </w:rPr>
        <w:t>я</w:t>
      </w:r>
      <w:r w:rsidRPr="002652C0">
        <w:rPr>
          <w:rFonts w:eastAsiaTheme="minorHAnsi"/>
          <w:sz w:val="28"/>
          <w:szCs w:val="28"/>
          <w:lang w:eastAsia="en-US"/>
        </w:rPr>
        <w:t>тых в сфере малого и среднего предпринимательства, включая индивидуальных предпринимателей, к 2028</w:t>
      </w:r>
      <w:proofErr w:type="gramEnd"/>
      <w:r w:rsidRPr="002652C0">
        <w:rPr>
          <w:rFonts w:eastAsiaTheme="minorHAnsi"/>
          <w:sz w:val="28"/>
          <w:szCs w:val="28"/>
          <w:lang w:eastAsia="en-US"/>
        </w:rPr>
        <w:t xml:space="preserve"> году в </w:t>
      </w:r>
      <w:proofErr w:type="spellStart"/>
      <w:r w:rsidRPr="002652C0">
        <w:rPr>
          <w:rFonts w:eastAsiaTheme="minorHAnsi"/>
          <w:sz w:val="28"/>
          <w:szCs w:val="28"/>
          <w:lang w:eastAsia="en-US"/>
        </w:rPr>
        <w:t>Чудовском</w:t>
      </w:r>
      <w:proofErr w:type="spellEnd"/>
      <w:r w:rsidRPr="002652C0">
        <w:rPr>
          <w:rFonts w:eastAsiaTheme="minorHAnsi"/>
          <w:sz w:val="28"/>
          <w:szCs w:val="28"/>
          <w:lang w:eastAsia="en-US"/>
        </w:rPr>
        <w:t xml:space="preserve"> районе до 2,0 </w:t>
      </w:r>
      <w:proofErr w:type="spellStart"/>
      <w:r w:rsidRPr="002652C0">
        <w:rPr>
          <w:rFonts w:eastAsiaTheme="minorHAnsi"/>
          <w:sz w:val="28"/>
          <w:szCs w:val="28"/>
          <w:lang w:eastAsia="en-US"/>
        </w:rPr>
        <w:t>тыс</w:t>
      </w:r>
      <w:proofErr w:type="gramStart"/>
      <w:r w:rsidRPr="002652C0">
        <w:rPr>
          <w:rFonts w:eastAsiaTheme="minorHAnsi"/>
          <w:sz w:val="28"/>
          <w:szCs w:val="28"/>
          <w:lang w:eastAsia="en-US"/>
        </w:rPr>
        <w:t>.с</w:t>
      </w:r>
      <w:proofErr w:type="gramEnd"/>
      <w:r w:rsidRPr="002652C0">
        <w:rPr>
          <w:rFonts w:eastAsiaTheme="minorHAnsi"/>
          <w:sz w:val="28"/>
          <w:szCs w:val="28"/>
          <w:lang w:eastAsia="en-US"/>
        </w:rPr>
        <w:t>убъектов</w:t>
      </w:r>
      <w:proofErr w:type="spellEnd"/>
      <w:r w:rsidRPr="002652C0">
        <w:rPr>
          <w:rFonts w:eastAsiaTheme="minorHAnsi"/>
          <w:sz w:val="28"/>
          <w:szCs w:val="28"/>
          <w:lang w:eastAsia="en-US"/>
        </w:rPr>
        <w:t>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Указанная проектная инициатива включает в себя региональную соста</w:t>
      </w:r>
      <w:r w:rsidRPr="002652C0">
        <w:rPr>
          <w:sz w:val="28"/>
          <w:szCs w:val="28"/>
        </w:rPr>
        <w:t>в</w:t>
      </w:r>
      <w:r w:rsidRPr="002652C0">
        <w:rPr>
          <w:sz w:val="28"/>
          <w:szCs w:val="28"/>
        </w:rPr>
        <w:t>ляющую национального проекта «Малое и среднее предпринимательство и поддержка индивидуальной предпринимательской инициативы».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Помимо решения проблем низкой доли среднесписочной численности р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ботников, занятых в субъектах МСП и незначительного объема производства малых предприятий участие муниципального района в реализации регионал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ной составляющей национального проекта будет способствовать увеличению количества субъектов малого и среднего предпринимательства. Развитию би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>неса в районе также будет способствовать муниципальная программа «Обесп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 xml:space="preserve">чение </w:t>
      </w:r>
      <w:r w:rsidR="004E5404" w:rsidRPr="002652C0">
        <w:rPr>
          <w:sz w:val="28"/>
          <w:szCs w:val="28"/>
        </w:rPr>
        <w:t>э</w:t>
      </w:r>
      <w:r w:rsidRPr="002652C0">
        <w:rPr>
          <w:sz w:val="28"/>
          <w:szCs w:val="28"/>
        </w:rPr>
        <w:t>кономического развития Чудовского муниципального района на 2021 -2025 годы».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proofErr w:type="gramStart"/>
      <w:r w:rsidRPr="002652C0">
        <w:rPr>
          <w:sz w:val="28"/>
          <w:szCs w:val="28"/>
        </w:rPr>
        <w:t>Участие Чудовского муниципального района в проектной инициативе «Развитие экспортного потенциала Новгородской области» будет</w:t>
      </w:r>
      <w:r w:rsidRPr="002652C0">
        <w:rPr>
          <w:rFonts w:eastAsiaTheme="minorEastAsia"/>
          <w:sz w:val="20"/>
          <w:szCs w:val="20"/>
        </w:rPr>
        <w:t xml:space="preserve"> </w:t>
      </w:r>
      <w:r w:rsidRPr="002652C0">
        <w:rPr>
          <w:rFonts w:eastAsiaTheme="minorEastAsia"/>
          <w:sz w:val="28"/>
          <w:szCs w:val="28"/>
        </w:rPr>
        <w:t>с</w:t>
      </w:r>
      <w:r w:rsidRPr="002652C0">
        <w:rPr>
          <w:sz w:val="28"/>
          <w:szCs w:val="28"/>
        </w:rPr>
        <w:t>пособств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 xml:space="preserve">вать повышению привлекательности и конкурентоспособности </w:t>
      </w:r>
      <w:proofErr w:type="spellStart"/>
      <w:r w:rsidRPr="002652C0">
        <w:rPr>
          <w:sz w:val="28"/>
          <w:szCs w:val="28"/>
        </w:rPr>
        <w:t>чудовских</w:t>
      </w:r>
      <w:proofErr w:type="spellEnd"/>
      <w:r w:rsidRPr="002652C0">
        <w:rPr>
          <w:sz w:val="28"/>
          <w:szCs w:val="28"/>
        </w:rPr>
        <w:t xml:space="preserve"> тов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ров и услуг на международных рынках и направлена на увеличение объема эк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 xml:space="preserve">порта </w:t>
      </w:r>
      <w:proofErr w:type="spellStart"/>
      <w:r w:rsidRPr="002652C0">
        <w:rPr>
          <w:sz w:val="28"/>
          <w:szCs w:val="28"/>
        </w:rPr>
        <w:t>несы</w:t>
      </w:r>
      <w:r w:rsidR="004E5404" w:rsidRPr="002652C0">
        <w:rPr>
          <w:sz w:val="28"/>
          <w:szCs w:val="28"/>
        </w:rPr>
        <w:t>рьевых</w:t>
      </w:r>
      <w:proofErr w:type="spellEnd"/>
      <w:r w:rsidR="004E5404" w:rsidRPr="002652C0">
        <w:rPr>
          <w:sz w:val="28"/>
          <w:szCs w:val="28"/>
        </w:rPr>
        <w:t xml:space="preserve"> неэнергетических товаров</w:t>
      </w:r>
      <w:r w:rsidRPr="002652C0">
        <w:rPr>
          <w:sz w:val="28"/>
          <w:szCs w:val="28"/>
        </w:rPr>
        <w:t xml:space="preserve"> к 2023 году до 85 млн. долл. США (рост составит 10 процентов к уровню 2019 года), к 2028 году до 110 млн. долл. США (рост составит</w:t>
      </w:r>
      <w:proofErr w:type="gramEnd"/>
      <w:r w:rsidRPr="002652C0">
        <w:rPr>
          <w:sz w:val="28"/>
          <w:szCs w:val="28"/>
        </w:rPr>
        <w:t xml:space="preserve"> </w:t>
      </w:r>
      <w:proofErr w:type="gramStart"/>
      <w:r w:rsidRPr="002652C0">
        <w:rPr>
          <w:sz w:val="28"/>
          <w:szCs w:val="28"/>
        </w:rPr>
        <w:t>43 процент к уровню 2019 года).</w:t>
      </w:r>
      <w:proofErr w:type="gramEnd"/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 xml:space="preserve">Участие Грузинского сельского поселения Чудовского муниципального района в проектной инициативе «Формирование условий для развития </w:t>
      </w:r>
      <w:proofErr w:type="spellStart"/>
      <w:r w:rsidRPr="002652C0">
        <w:rPr>
          <w:sz w:val="28"/>
          <w:szCs w:val="28"/>
        </w:rPr>
        <w:t>мон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профильных</w:t>
      </w:r>
      <w:proofErr w:type="spellEnd"/>
      <w:r w:rsidRPr="002652C0">
        <w:rPr>
          <w:sz w:val="28"/>
          <w:szCs w:val="28"/>
        </w:rPr>
        <w:t xml:space="preserve"> муниципальных образований на территории Новгородской обл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 xml:space="preserve">сти» позволит улучшить положение дел в </w:t>
      </w:r>
      <w:proofErr w:type="spellStart"/>
      <w:r w:rsidRPr="002652C0">
        <w:rPr>
          <w:sz w:val="28"/>
          <w:szCs w:val="28"/>
        </w:rPr>
        <w:t>монопрофильном</w:t>
      </w:r>
      <w:proofErr w:type="spellEnd"/>
      <w:r w:rsidRPr="002652C0">
        <w:rPr>
          <w:sz w:val="28"/>
          <w:szCs w:val="28"/>
        </w:rPr>
        <w:t xml:space="preserve"> муниципального образования, будет способствовать улучшению инвестиционного климата в м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ногороде.</w:t>
      </w:r>
    </w:p>
    <w:p w:rsidR="00EF0B4F" w:rsidRPr="002652C0" w:rsidRDefault="00EF0B4F" w:rsidP="00ED7344">
      <w:pPr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В рамках данного направления будет продолжена работа по привлечению инвесторов на территорию моногорода</w:t>
      </w:r>
      <w:r w:rsidRPr="002652C0">
        <w:rPr>
          <w:rFonts w:eastAsia="Arial"/>
          <w:sz w:val="28"/>
          <w:szCs w:val="28"/>
        </w:rPr>
        <w:t>. Планируется реализация нового инв</w:t>
      </w:r>
      <w:r w:rsidRPr="002652C0">
        <w:rPr>
          <w:rFonts w:eastAsia="Arial"/>
          <w:sz w:val="28"/>
          <w:szCs w:val="28"/>
        </w:rPr>
        <w:t>е</w:t>
      </w:r>
      <w:r w:rsidRPr="002652C0">
        <w:rPr>
          <w:rFonts w:eastAsia="Arial"/>
          <w:sz w:val="28"/>
          <w:szCs w:val="28"/>
        </w:rPr>
        <w:t>стиционного проекта с привлечением средств Фонда развития моногоро</w:t>
      </w:r>
      <w:r w:rsidR="004E5404" w:rsidRPr="002652C0">
        <w:rPr>
          <w:rFonts w:eastAsia="Arial"/>
          <w:sz w:val="28"/>
          <w:szCs w:val="28"/>
        </w:rPr>
        <w:t>до</w:t>
      </w:r>
      <w:r w:rsidRPr="002652C0">
        <w:rPr>
          <w:rFonts w:eastAsia="Arial"/>
          <w:sz w:val="28"/>
          <w:szCs w:val="28"/>
        </w:rPr>
        <w:t>в,</w:t>
      </w:r>
      <w:r w:rsidRPr="002652C0">
        <w:rPr>
          <w:rFonts w:eastAsiaTheme="minorEastAsia"/>
          <w:sz w:val="28"/>
          <w:szCs w:val="28"/>
        </w:rPr>
        <w:t xml:space="preserve"> включающего добычу торфа с дальнейшей переработкой и производством п</w:t>
      </w:r>
      <w:r w:rsidRPr="002652C0">
        <w:rPr>
          <w:rFonts w:eastAsiaTheme="minorEastAsia"/>
          <w:sz w:val="28"/>
          <w:szCs w:val="28"/>
        </w:rPr>
        <w:t>и</w:t>
      </w:r>
      <w:r w:rsidRPr="002652C0">
        <w:rPr>
          <w:rFonts w:eastAsiaTheme="minorEastAsia"/>
          <w:sz w:val="28"/>
          <w:szCs w:val="28"/>
        </w:rPr>
        <w:t xml:space="preserve">тательных субстратов на основе торфа. Общая стоимость инвестиционного проекта – более 500 </w:t>
      </w:r>
      <w:proofErr w:type="spellStart"/>
      <w:r w:rsidRPr="002652C0">
        <w:rPr>
          <w:rFonts w:eastAsiaTheme="minorEastAsia"/>
          <w:sz w:val="28"/>
          <w:szCs w:val="28"/>
        </w:rPr>
        <w:t>млн</w:t>
      </w:r>
      <w:proofErr w:type="gramStart"/>
      <w:r w:rsidRPr="002652C0">
        <w:rPr>
          <w:rFonts w:eastAsiaTheme="minorEastAsia"/>
          <w:sz w:val="28"/>
          <w:szCs w:val="28"/>
        </w:rPr>
        <w:t>.р</w:t>
      </w:r>
      <w:proofErr w:type="gramEnd"/>
      <w:r w:rsidRPr="002652C0">
        <w:rPr>
          <w:rFonts w:eastAsiaTheme="minorEastAsia"/>
          <w:sz w:val="28"/>
          <w:szCs w:val="28"/>
        </w:rPr>
        <w:t>ублей</w:t>
      </w:r>
      <w:proofErr w:type="spellEnd"/>
      <w:r w:rsidRPr="002652C0">
        <w:rPr>
          <w:rFonts w:eastAsiaTheme="minorEastAsia"/>
          <w:sz w:val="28"/>
          <w:szCs w:val="28"/>
        </w:rPr>
        <w:t>; количество создаваемых рабочих мест – 70, срок реализа</w:t>
      </w:r>
      <w:r w:rsidR="004E5404" w:rsidRPr="002652C0">
        <w:rPr>
          <w:rFonts w:eastAsiaTheme="minorEastAsia"/>
          <w:sz w:val="28"/>
          <w:szCs w:val="28"/>
        </w:rPr>
        <w:t>ции проекта</w:t>
      </w:r>
      <w:r w:rsidRPr="002652C0">
        <w:rPr>
          <w:rFonts w:eastAsiaTheme="minorEastAsia"/>
          <w:sz w:val="28"/>
          <w:szCs w:val="28"/>
        </w:rPr>
        <w:t xml:space="preserve"> - до 2023 года. Проект является экспортно –</w:t>
      </w:r>
      <w:r w:rsidR="004E5404" w:rsidRPr="002652C0">
        <w:rPr>
          <w:rFonts w:eastAsiaTheme="minorEastAsia"/>
          <w:sz w:val="28"/>
          <w:szCs w:val="28"/>
        </w:rPr>
        <w:t xml:space="preserve"> </w:t>
      </w:r>
      <w:r w:rsidRPr="002652C0">
        <w:rPr>
          <w:rFonts w:eastAsiaTheme="minorEastAsia"/>
          <w:sz w:val="28"/>
          <w:szCs w:val="28"/>
        </w:rPr>
        <w:t>ориент</w:t>
      </w:r>
      <w:r w:rsidRPr="002652C0">
        <w:rPr>
          <w:rFonts w:eastAsiaTheme="minorEastAsia"/>
          <w:sz w:val="28"/>
          <w:szCs w:val="28"/>
        </w:rPr>
        <w:t>и</w:t>
      </w:r>
      <w:r w:rsidRPr="002652C0">
        <w:rPr>
          <w:rFonts w:eastAsiaTheme="minorEastAsia"/>
          <w:sz w:val="28"/>
          <w:szCs w:val="28"/>
        </w:rPr>
        <w:t>рованным.</w:t>
      </w:r>
    </w:p>
    <w:p w:rsidR="00EF0B4F" w:rsidRPr="002652C0" w:rsidRDefault="00EF0B4F" w:rsidP="00ED7344">
      <w:pPr>
        <w:ind w:firstLine="709"/>
        <w:jc w:val="both"/>
        <w:rPr>
          <w:sz w:val="28"/>
          <w:szCs w:val="28"/>
        </w:rPr>
      </w:pPr>
      <w:proofErr w:type="spellStart"/>
      <w:r w:rsidRPr="002652C0">
        <w:rPr>
          <w:sz w:val="28"/>
          <w:szCs w:val="28"/>
        </w:rPr>
        <w:t>Чудовский</w:t>
      </w:r>
      <w:proofErr w:type="spellEnd"/>
      <w:r w:rsidRPr="002652C0">
        <w:rPr>
          <w:sz w:val="28"/>
          <w:szCs w:val="28"/>
        </w:rPr>
        <w:t xml:space="preserve"> муниципальный район примет участие в одной из якорных проектных инициатив «Улучшение инвестиционной привлекательности Новг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родской области», которая будет включать три приоритетных региональных проекта: «Формирование в Новгородской области современной инфраструкт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ры для субъектов инвестиционной и предпринимательской деятельности», «С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здание системы «одного окна» для инвестора», «Формирование системы вза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модействия с регионами иностранных государств».</w:t>
      </w:r>
    </w:p>
    <w:p w:rsidR="00EF0B4F" w:rsidRPr="002652C0" w:rsidRDefault="00EF0B4F" w:rsidP="00ED734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В результате реализации указанных проектов на территории Чудовского муниципального района планируется:</w:t>
      </w:r>
    </w:p>
    <w:p w:rsidR="00EF0B4F" w:rsidRPr="002652C0" w:rsidRDefault="00EF0B4F" w:rsidP="00ED734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создание современных инвестиционных площадок для инвесторов и предпринимателей;</w:t>
      </w:r>
    </w:p>
    <w:p w:rsidR="00EF0B4F" w:rsidRPr="002652C0" w:rsidRDefault="00EF0B4F" w:rsidP="00ED734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обеспечение системы эффективного взаимодействия субъектов инвест</w:t>
      </w:r>
      <w:r w:rsidRPr="002652C0">
        <w:rPr>
          <w:spacing w:val="2"/>
          <w:sz w:val="28"/>
          <w:szCs w:val="28"/>
        </w:rPr>
        <w:t>и</w:t>
      </w:r>
      <w:r w:rsidRPr="002652C0">
        <w:rPr>
          <w:spacing w:val="2"/>
          <w:sz w:val="28"/>
          <w:szCs w:val="28"/>
        </w:rPr>
        <w:t>ционного процесса;</w:t>
      </w:r>
    </w:p>
    <w:p w:rsidR="00EF0B4F" w:rsidRPr="002652C0" w:rsidRDefault="00EF0B4F" w:rsidP="00ED734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привлечение иностранных инвестиций;</w:t>
      </w:r>
    </w:p>
    <w:p w:rsidR="00EF0B4F" w:rsidRPr="002652C0" w:rsidRDefault="00EF0B4F" w:rsidP="00ED734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создание особой экономической зоны промышленно-производственного типа в Успенском сельском поселении;</w:t>
      </w:r>
    </w:p>
    <w:p w:rsidR="00EF0B4F" w:rsidRPr="002652C0" w:rsidRDefault="00EF0B4F" w:rsidP="00ED734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реализация проектов государственно-частного партнерства.</w:t>
      </w:r>
    </w:p>
    <w:p w:rsidR="00EF0B4F" w:rsidRPr="002652C0" w:rsidRDefault="00EF0B4F" w:rsidP="00ED734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Объем частных инвестиций в экономику района нарастающим итогом к 2023 году составит не менее 3,5 млрд. рублей, к 2028 году - не менее 30,0 млрд. рублей, количество инвестиционных площадок к 2028 году - 40 единиц.</w:t>
      </w:r>
    </w:p>
    <w:p w:rsidR="00EF0B4F" w:rsidRPr="002652C0" w:rsidRDefault="00EF0B4F" w:rsidP="00ED734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К 2025 году должна быть сформирована разветвленная система частных инфраструктурных площадок для развития бизнеса: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4272"/>
        <w:gridCol w:w="3265"/>
        <w:gridCol w:w="1701"/>
      </w:tblGrid>
      <w:tr w:rsidR="004E5404" w:rsidRPr="002652C0" w:rsidTr="004E5404">
        <w:tc>
          <w:tcPr>
            <w:tcW w:w="35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4E5404" w:rsidP="004E5404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№</w:t>
            </w:r>
            <w:r w:rsidR="00EF0B4F" w:rsidRPr="002652C0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EF0B4F" w:rsidRPr="002652C0">
              <w:rPr>
                <w:sz w:val="28"/>
                <w:szCs w:val="28"/>
                <w:lang w:eastAsia="en-US"/>
              </w:rPr>
              <w:t>п</w:t>
            </w:r>
            <w:proofErr w:type="gramEnd"/>
            <w:r w:rsidR="00EF0B4F" w:rsidRPr="002652C0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Наименование объекта инфр</w:t>
            </w:r>
            <w:r w:rsidRPr="002652C0">
              <w:rPr>
                <w:sz w:val="28"/>
                <w:szCs w:val="28"/>
                <w:lang w:eastAsia="en-US"/>
              </w:rPr>
              <w:t>а</w:t>
            </w:r>
            <w:r w:rsidRPr="002652C0">
              <w:rPr>
                <w:sz w:val="28"/>
                <w:szCs w:val="28"/>
                <w:lang w:eastAsia="en-US"/>
              </w:rPr>
              <w:t>структуры</w:t>
            </w:r>
          </w:p>
        </w:tc>
        <w:tc>
          <w:tcPr>
            <w:tcW w:w="164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Срок создания объекта инфраструктуры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Количество единиц</w:t>
            </w:r>
          </w:p>
        </w:tc>
      </w:tr>
      <w:tr w:rsidR="004E5404" w:rsidRPr="002652C0" w:rsidTr="004E540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both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Бизнес-инкубатор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2021 - 2023 годы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4E5404" w:rsidRPr="002652C0" w:rsidTr="004E540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both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Технопарк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2022 - 2024 годы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4E5404" w:rsidRPr="002652C0" w:rsidTr="004E540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both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Региональная промышленная площадка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2022 - 2025 годы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4E5404" w:rsidRPr="002652C0" w:rsidTr="004E540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Особая экономическая зона промышленно</w:t>
            </w:r>
            <w:r w:rsidR="004E5404" w:rsidRPr="002652C0">
              <w:rPr>
                <w:sz w:val="28"/>
                <w:szCs w:val="28"/>
                <w:lang w:eastAsia="en-US"/>
              </w:rPr>
              <w:t xml:space="preserve"> </w:t>
            </w:r>
            <w:r w:rsidRPr="002652C0">
              <w:rPr>
                <w:sz w:val="28"/>
                <w:szCs w:val="28"/>
                <w:lang w:eastAsia="en-US"/>
              </w:rPr>
              <w:t>-</w:t>
            </w:r>
            <w:r w:rsidR="004E5404" w:rsidRPr="002652C0">
              <w:rPr>
                <w:sz w:val="28"/>
                <w:szCs w:val="28"/>
                <w:lang w:eastAsia="en-US"/>
              </w:rPr>
              <w:t xml:space="preserve"> </w:t>
            </w:r>
            <w:r w:rsidRPr="002652C0">
              <w:rPr>
                <w:sz w:val="28"/>
                <w:szCs w:val="28"/>
                <w:lang w:eastAsia="en-US"/>
              </w:rPr>
              <w:t>производстве</w:t>
            </w:r>
            <w:r w:rsidRPr="002652C0">
              <w:rPr>
                <w:sz w:val="28"/>
                <w:szCs w:val="28"/>
                <w:lang w:eastAsia="en-US"/>
              </w:rPr>
              <w:t>н</w:t>
            </w:r>
            <w:r w:rsidRPr="002652C0">
              <w:rPr>
                <w:sz w:val="28"/>
                <w:szCs w:val="28"/>
                <w:lang w:eastAsia="en-US"/>
              </w:rPr>
              <w:t>ного типа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2020 - 2021 годы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4E5404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EF0B4F" w:rsidRPr="002652C0" w:rsidRDefault="00EF0B4F" w:rsidP="005C7C60">
      <w:pPr>
        <w:spacing w:line="21" w:lineRule="exact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12" w:lineRule="exact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14" w:lineRule="exact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4E540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2652C0">
        <w:rPr>
          <w:spacing w:val="2"/>
          <w:sz w:val="28"/>
          <w:szCs w:val="28"/>
        </w:rPr>
        <w:t xml:space="preserve">Ресурсы для участия в проектной инициативе </w:t>
      </w:r>
      <w:r w:rsidR="004E5404" w:rsidRPr="002652C0">
        <w:rPr>
          <w:spacing w:val="2"/>
          <w:sz w:val="28"/>
          <w:szCs w:val="28"/>
        </w:rPr>
        <w:t>«</w:t>
      </w:r>
      <w:r w:rsidRPr="002652C0">
        <w:rPr>
          <w:spacing w:val="2"/>
          <w:sz w:val="28"/>
          <w:szCs w:val="28"/>
        </w:rPr>
        <w:t>Развитие туристского п</w:t>
      </w:r>
      <w:r w:rsidRPr="002652C0">
        <w:rPr>
          <w:spacing w:val="2"/>
          <w:sz w:val="28"/>
          <w:szCs w:val="28"/>
        </w:rPr>
        <w:t>о</w:t>
      </w:r>
      <w:r w:rsidRPr="002652C0">
        <w:rPr>
          <w:spacing w:val="2"/>
          <w:sz w:val="28"/>
          <w:szCs w:val="28"/>
        </w:rPr>
        <w:t>тенциала Новгородской области</w:t>
      </w:r>
      <w:r w:rsidR="004E5404" w:rsidRPr="002652C0">
        <w:rPr>
          <w:spacing w:val="2"/>
          <w:sz w:val="28"/>
          <w:szCs w:val="28"/>
        </w:rPr>
        <w:t>»</w:t>
      </w:r>
      <w:r w:rsidRPr="002652C0">
        <w:rPr>
          <w:spacing w:val="2"/>
          <w:sz w:val="28"/>
          <w:szCs w:val="28"/>
        </w:rPr>
        <w:t xml:space="preserve"> будут сосредоточены на формировании т</w:t>
      </w:r>
      <w:r w:rsidRPr="002652C0">
        <w:rPr>
          <w:spacing w:val="2"/>
          <w:sz w:val="28"/>
          <w:szCs w:val="28"/>
        </w:rPr>
        <w:t>у</w:t>
      </w:r>
      <w:r w:rsidRPr="002652C0">
        <w:rPr>
          <w:spacing w:val="2"/>
          <w:sz w:val="28"/>
          <w:szCs w:val="28"/>
        </w:rPr>
        <w:t>ристской инфраструктуры, продвижении муниципальных туристских проду</w:t>
      </w:r>
      <w:r w:rsidRPr="002652C0">
        <w:rPr>
          <w:spacing w:val="2"/>
          <w:sz w:val="28"/>
          <w:szCs w:val="28"/>
        </w:rPr>
        <w:t>к</w:t>
      </w:r>
      <w:r w:rsidRPr="002652C0">
        <w:rPr>
          <w:spacing w:val="2"/>
          <w:sz w:val="28"/>
          <w:szCs w:val="28"/>
        </w:rPr>
        <w:t>тов, повышении качества туристских услуг, что будет способствовать увел</w:t>
      </w:r>
      <w:r w:rsidRPr="002652C0">
        <w:rPr>
          <w:spacing w:val="2"/>
          <w:sz w:val="28"/>
          <w:szCs w:val="28"/>
        </w:rPr>
        <w:t>и</w:t>
      </w:r>
      <w:r w:rsidRPr="002652C0">
        <w:rPr>
          <w:spacing w:val="2"/>
          <w:sz w:val="28"/>
          <w:szCs w:val="28"/>
        </w:rPr>
        <w:t>чению к 2025 году въездного туристского потока (до 5300 туристов в год), п</w:t>
      </w:r>
      <w:r w:rsidRPr="002652C0">
        <w:rPr>
          <w:spacing w:val="2"/>
          <w:sz w:val="28"/>
          <w:szCs w:val="28"/>
        </w:rPr>
        <w:t>о</w:t>
      </w:r>
      <w:r w:rsidRPr="002652C0">
        <w:rPr>
          <w:spacing w:val="2"/>
          <w:sz w:val="28"/>
          <w:szCs w:val="28"/>
        </w:rPr>
        <w:lastRenderedPageBreak/>
        <w:t>вышению вклада туризма в экономику района, созданию новых рабочих мест в отрасли.</w:t>
      </w:r>
      <w:proofErr w:type="gramEnd"/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 качестве приоритетных направлений политики </w:t>
      </w:r>
      <w:r w:rsidRPr="002652C0">
        <w:rPr>
          <w:bCs/>
          <w:sz w:val="28"/>
          <w:szCs w:val="28"/>
        </w:rPr>
        <w:t>муниципального</w:t>
      </w:r>
      <w:r w:rsidRPr="002652C0">
        <w:rPr>
          <w:sz w:val="28"/>
          <w:szCs w:val="28"/>
        </w:rPr>
        <w:t xml:space="preserve"> района в сфере туризма выделяются следующие: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формирование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 современной отрасли туризма, одной из важнейших сфер деятельности экономики муниципального района, направленной на удовлетворение потребностей людей и повышение к</w:t>
      </w:r>
      <w:r w:rsidRPr="002652C0">
        <w:rPr>
          <w:sz w:val="28"/>
          <w:szCs w:val="28"/>
        </w:rPr>
        <w:t>а</w:t>
      </w:r>
      <w:r w:rsidR="007A3D60">
        <w:rPr>
          <w:sz w:val="28"/>
          <w:szCs w:val="28"/>
        </w:rPr>
        <w:t>чества жизни населения;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 xml:space="preserve">разработка комплексного плана и программы развития туризма в </w:t>
      </w:r>
      <w:r w:rsidRPr="002652C0">
        <w:rPr>
          <w:bCs/>
          <w:sz w:val="28"/>
          <w:szCs w:val="28"/>
        </w:rPr>
        <w:t>муниц</w:t>
      </w:r>
      <w:r w:rsidRPr="002652C0">
        <w:rPr>
          <w:bCs/>
          <w:sz w:val="28"/>
          <w:szCs w:val="28"/>
        </w:rPr>
        <w:t>и</w:t>
      </w:r>
      <w:r w:rsidRPr="002652C0">
        <w:rPr>
          <w:bCs/>
          <w:sz w:val="28"/>
          <w:szCs w:val="28"/>
        </w:rPr>
        <w:t>пальном</w:t>
      </w:r>
      <w:r w:rsidRPr="002652C0">
        <w:rPr>
          <w:kern w:val="24"/>
          <w:sz w:val="28"/>
          <w:szCs w:val="28"/>
        </w:rPr>
        <w:t xml:space="preserve"> районе;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выявление, формирование и поддержка туристских центров в историч</w:t>
      </w:r>
      <w:r w:rsidRPr="002652C0">
        <w:rPr>
          <w:kern w:val="24"/>
          <w:sz w:val="28"/>
          <w:szCs w:val="28"/>
        </w:rPr>
        <w:t>е</w:t>
      </w:r>
      <w:r w:rsidRPr="002652C0">
        <w:rPr>
          <w:kern w:val="24"/>
          <w:sz w:val="28"/>
          <w:szCs w:val="28"/>
        </w:rPr>
        <w:t xml:space="preserve">ских селах - Грузино, </w:t>
      </w:r>
      <w:proofErr w:type="spellStart"/>
      <w:r w:rsidRPr="002652C0">
        <w:rPr>
          <w:kern w:val="24"/>
          <w:sz w:val="28"/>
          <w:szCs w:val="28"/>
        </w:rPr>
        <w:t>Соснинская</w:t>
      </w:r>
      <w:proofErr w:type="spellEnd"/>
      <w:r w:rsidRPr="002652C0">
        <w:rPr>
          <w:kern w:val="24"/>
          <w:sz w:val="28"/>
          <w:szCs w:val="28"/>
        </w:rPr>
        <w:t xml:space="preserve"> Пристань, </w:t>
      </w:r>
      <w:proofErr w:type="spellStart"/>
      <w:r w:rsidRPr="002652C0">
        <w:rPr>
          <w:kern w:val="24"/>
          <w:sz w:val="28"/>
          <w:szCs w:val="28"/>
        </w:rPr>
        <w:t>Селищи</w:t>
      </w:r>
      <w:proofErr w:type="spellEnd"/>
      <w:r w:rsidRPr="002652C0">
        <w:rPr>
          <w:kern w:val="24"/>
          <w:sz w:val="28"/>
          <w:szCs w:val="28"/>
        </w:rPr>
        <w:t>, поселок Краснофарфо</w:t>
      </w:r>
      <w:r w:rsidRPr="002652C0">
        <w:rPr>
          <w:kern w:val="24"/>
          <w:sz w:val="28"/>
          <w:szCs w:val="28"/>
        </w:rPr>
        <w:t>р</w:t>
      </w:r>
      <w:r w:rsidRPr="002652C0">
        <w:rPr>
          <w:kern w:val="24"/>
          <w:sz w:val="28"/>
          <w:szCs w:val="28"/>
        </w:rPr>
        <w:t>ный на территории района, выступающих в качестве точек роста;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формирование, развитие и информационное продвижение туристских брендов района;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повышение инвестиционной привлекательности туризма;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разработка и реализация проектов в сфере туризма;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подготовка и проведение конкурсов инвестиционных предложений и пр</w:t>
      </w:r>
      <w:r w:rsidRPr="002652C0">
        <w:rPr>
          <w:kern w:val="24"/>
          <w:sz w:val="28"/>
          <w:szCs w:val="28"/>
        </w:rPr>
        <w:t>о</w:t>
      </w:r>
      <w:r w:rsidRPr="002652C0">
        <w:rPr>
          <w:kern w:val="24"/>
          <w:sz w:val="28"/>
          <w:szCs w:val="28"/>
        </w:rPr>
        <w:t xml:space="preserve">ектов в сфере туризма </w:t>
      </w:r>
      <w:r w:rsidRPr="002652C0">
        <w:rPr>
          <w:bCs/>
          <w:sz w:val="28"/>
          <w:szCs w:val="28"/>
        </w:rPr>
        <w:t>муниципального</w:t>
      </w:r>
      <w:r w:rsidRPr="002652C0">
        <w:rPr>
          <w:kern w:val="24"/>
          <w:sz w:val="28"/>
          <w:szCs w:val="28"/>
        </w:rPr>
        <w:t xml:space="preserve"> района.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Одной из главных задач развития туристской отрасли в </w:t>
      </w:r>
      <w:r w:rsidRPr="002652C0">
        <w:rPr>
          <w:bCs/>
          <w:sz w:val="28"/>
          <w:szCs w:val="28"/>
        </w:rPr>
        <w:t xml:space="preserve">муниципальном </w:t>
      </w:r>
      <w:r w:rsidRPr="002652C0">
        <w:rPr>
          <w:sz w:val="28"/>
          <w:szCs w:val="28"/>
        </w:rPr>
        <w:t>районе является формирование современных турпродуктов, отвечающих треб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ваниям как российских, так и международных стандартов.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Главным направлением развития при этом должно стать развитие турис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ского центра в Грузинском сельском поселении, с формированием современной инфраструктуры обслуживание туристов.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Строительство объектов инфраструктуры туризма предлагается в спец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ально определенных для этого зонах.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pacing w:val="2"/>
          <w:sz w:val="28"/>
          <w:szCs w:val="28"/>
        </w:rPr>
        <w:t>В рамках данной инициативы муниципальный район примет участие в 3 приоритетных региональных проектах.</w:t>
      </w:r>
    </w:p>
    <w:p w:rsidR="00EF0B4F" w:rsidRPr="002652C0" w:rsidRDefault="00EF0B4F" w:rsidP="004E5404">
      <w:pPr>
        <w:ind w:firstLine="709"/>
        <w:jc w:val="both"/>
        <w:rPr>
          <w:rFonts w:eastAsia="Calibri"/>
          <w:bCs/>
          <w:sz w:val="28"/>
          <w:szCs w:val="28"/>
        </w:rPr>
      </w:pPr>
      <w:r w:rsidRPr="002652C0">
        <w:rPr>
          <w:rFonts w:eastAsia="Calibri"/>
          <w:sz w:val="28"/>
          <w:szCs w:val="28"/>
        </w:rPr>
        <w:t xml:space="preserve">Участие в приоритетном </w:t>
      </w:r>
      <w:r w:rsidRPr="002652C0">
        <w:rPr>
          <w:rFonts w:eastAsia="Calibri"/>
          <w:bCs/>
          <w:sz w:val="28"/>
          <w:szCs w:val="28"/>
        </w:rPr>
        <w:t>региональном проекте «</w:t>
      </w:r>
      <w:r w:rsidRPr="002652C0">
        <w:rPr>
          <w:sz w:val="28"/>
          <w:szCs w:val="28"/>
        </w:rPr>
        <w:t>Формирование турис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ской инфраструктуры</w:t>
      </w:r>
      <w:r w:rsidRPr="002652C0">
        <w:rPr>
          <w:rFonts w:eastAsia="Calibri"/>
          <w:bCs/>
          <w:sz w:val="28"/>
          <w:szCs w:val="28"/>
        </w:rPr>
        <w:t xml:space="preserve">» нацелено </w:t>
      </w:r>
      <w:proofErr w:type="gramStart"/>
      <w:r w:rsidRPr="002652C0">
        <w:rPr>
          <w:rFonts w:eastAsia="Calibri"/>
          <w:bCs/>
          <w:sz w:val="28"/>
          <w:szCs w:val="28"/>
        </w:rPr>
        <w:t>на</w:t>
      </w:r>
      <w:proofErr w:type="gramEnd"/>
      <w:r w:rsidRPr="002652C0">
        <w:rPr>
          <w:rFonts w:eastAsia="Calibri"/>
          <w:bCs/>
          <w:sz w:val="28"/>
          <w:szCs w:val="28"/>
        </w:rPr>
        <w:t>:</w:t>
      </w:r>
    </w:p>
    <w:p w:rsidR="00EF0B4F" w:rsidRPr="002652C0" w:rsidRDefault="00EF0B4F" w:rsidP="004E5404">
      <w:pPr>
        <w:ind w:firstLine="709"/>
        <w:jc w:val="both"/>
        <w:rPr>
          <w:rFonts w:eastAsia="Calibri"/>
          <w:bCs/>
          <w:sz w:val="28"/>
          <w:szCs w:val="28"/>
        </w:rPr>
      </w:pPr>
      <w:r w:rsidRPr="002652C0">
        <w:rPr>
          <w:rFonts w:eastAsia="Calibri"/>
          <w:sz w:val="28"/>
          <w:szCs w:val="28"/>
        </w:rPr>
        <w:t>ремонт дороги до пос</w:t>
      </w:r>
      <w:r w:rsidR="00084753" w:rsidRPr="002652C0">
        <w:rPr>
          <w:rFonts w:eastAsia="Calibri"/>
          <w:sz w:val="28"/>
          <w:szCs w:val="28"/>
        </w:rPr>
        <w:t>е</w:t>
      </w:r>
      <w:r w:rsidRPr="002652C0">
        <w:rPr>
          <w:rFonts w:eastAsia="Calibri"/>
          <w:sz w:val="28"/>
          <w:szCs w:val="28"/>
        </w:rPr>
        <w:t>лков Грузино и Краснофарфорный, с возможн</w:t>
      </w:r>
      <w:r w:rsidRPr="002652C0">
        <w:rPr>
          <w:rFonts w:eastAsia="Calibri"/>
          <w:sz w:val="28"/>
          <w:szCs w:val="28"/>
        </w:rPr>
        <w:t>о</w:t>
      </w:r>
      <w:r w:rsidRPr="002652C0">
        <w:rPr>
          <w:rFonts w:eastAsia="Calibri"/>
          <w:sz w:val="28"/>
          <w:szCs w:val="28"/>
        </w:rPr>
        <w:t>стью подъезда и стоянки экскурсионных автобусов у сельских ДК, оборудов</w:t>
      </w:r>
      <w:r w:rsidRPr="002652C0">
        <w:rPr>
          <w:rFonts w:eastAsia="Calibri"/>
          <w:sz w:val="28"/>
          <w:szCs w:val="28"/>
        </w:rPr>
        <w:t>а</w:t>
      </w:r>
      <w:r w:rsidRPr="002652C0">
        <w:rPr>
          <w:rFonts w:eastAsia="Calibri"/>
          <w:sz w:val="28"/>
          <w:szCs w:val="28"/>
        </w:rPr>
        <w:t>ние велосипедных парковок (не менее 2-х стоянок) в срок до конца 2022 года;</w:t>
      </w:r>
    </w:p>
    <w:p w:rsidR="00EF0B4F" w:rsidRPr="002652C0" w:rsidRDefault="00EF0B4F" w:rsidP="004E5404">
      <w:pPr>
        <w:ind w:firstLine="709"/>
        <w:jc w:val="both"/>
        <w:rPr>
          <w:rFonts w:eastAsia="Calibri"/>
          <w:sz w:val="28"/>
          <w:szCs w:val="28"/>
        </w:rPr>
      </w:pPr>
      <w:r w:rsidRPr="002652C0">
        <w:rPr>
          <w:rFonts w:eastAsia="Calibri"/>
          <w:sz w:val="28"/>
          <w:szCs w:val="28"/>
        </w:rPr>
        <w:t>функционирование не менее 2-х средств коллективного размещения т</w:t>
      </w:r>
      <w:r w:rsidRPr="002652C0">
        <w:rPr>
          <w:rFonts w:eastAsia="Calibri"/>
          <w:sz w:val="28"/>
          <w:szCs w:val="28"/>
        </w:rPr>
        <w:t>у</w:t>
      </w:r>
      <w:r w:rsidRPr="002652C0">
        <w:rPr>
          <w:rFonts w:eastAsia="Calibri"/>
          <w:sz w:val="28"/>
          <w:szCs w:val="28"/>
        </w:rPr>
        <w:t>ристов в срок до 2024 года;</w:t>
      </w:r>
    </w:p>
    <w:p w:rsidR="00EF0B4F" w:rsidRPr="002652C0" w:rsidRDefault="00EF0B4F" w:rsidP="004E5404">
      <w:pPr>
        <w:ind w:firstLine="709"/>
        <w:jc w:val="both"/>
        <w:rPr>
          <w:rFonts w:eastAsia="Calibri"/>
          <w:sz w:val="28"/>
          <w:szCs w:val="28"/>
        </w:rPr>
      </w:pPr>
      <w:r w:rsidRPr="002652C0">
        <w:rPr>
          <w:rFonts w:eastAsia="Calibri"/>
          <w:sz w:val="28"/>
          <w:szCs w:val="28"/>
        </w:rPr>
        <w:t>функционирование не менее 1-го объекта общественного питания для т</w:t>
      </w:r>
      <w:r w:rsidRPr="002652C0">
        <w:rPr>
          <w:rFonts w:eastAsia="Calibri"/>
          <w:sz w:val="28"/>
          <w:szCs w:val="28"/>
        </w:rPr>
        <w:t>у</w:t>
      </w:r>
      <w:r w:rsidRPr="002652C0">
        <w:rPr>
          <w:rFonts w:eastAsia="Calibri"/>
          <w:sz w:val="28"/>
          <w:szCs w:val="28"/>
        </w:rPr>
        <w:t>ристов с меню на английском языке, в срок до 2021 года;</w:t>
      </w:r>
    </w:p>
    <w:p w:rsidR="00EF0B4F" w:rsidRPr="002652C0" w:rsidRDefault="00EF0B4F" w:rsidP="004E5404">
      <w:pPr>
        <w:ind w:firstLine="709"/>
        <w:jc w:val="both"/>
        <w:rPr>
          <w:rFonts w:eastAsia="Calibri"/>
          <w:sz w:val="28"/>
          <w:szCs w:val="28"/>
        </w:rPr>
      </w:pPr>
      <w:r w:rsidRPr="002652C0">
        <w:rPr>
          <w:rFonts w:eastAsia="Calibri"/>
          <w:sz w:val="28"/>
          <w:szCs w:val="28"/>
        </w:rPr>
        <w:t>оборудование общественных туалетов в районе объектов туристического интереса в срок до 2026 года.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rFonts w:eastAsia="Calibri"/>
          <w:sz w:val="28"/>
          <w:szCs w:val="28"/>
        </w:rPr>
        <w:t>В рамках участия в приоритетном региональном проекте «Продвижение Новгородской области в рамках существующих туристских продуктов» до 2028 года на постоянной основе планируется проведение ежегодного Межреги</w:t>
      </w:r>
      <w:r w:rsidRPr="002652C0">
        <w:rPr>
          <w:rFonts w:eastAsia="Calibri"/>
          <w:sz w:val="28"/>
          <w:szCs w:val="28"/>
        </w:rPr>
        <w:t>о</w:t>
      </w:r>
      <w:r w:rsidRPr="002652C0">
        <w:rPr>
          <w:rFonts w:eastAsia="Calibri"/>
          <w:sz w:val="28"/>
          <w:szCs w:val="28"/>
        </w:rPr>
        <w:t>нального гастрономического фестиваля «Аракчеевская щука», проведение еж</w:t>
      </w:r>
      <w:r w:rsidRPr="002652C0">
        <w:rPr>
          <w:rFonts w:eastAsia="Calibri"/>
          <w:sz w:val="28"/>
          <w:szCs w:val="28"/>
        </w:rPr>
        <w:t>е</w:t>
      </w:r>
      <w:r w:rsidRPr="002652C0">
        <w:rPr>
          <w:rFonts w:eastAsia="Calibri"/>
          <w:sz w:val="28"/>
          <w:szCs w:val="28"/>
        </w:rPr>
        <w:lastRenderedPageBreak/>
        <w:t xml:space="preserve">годных межрегиональных </w:t>
      </w:r>
      <w:r w:rsidRPr="002652C0">
        <w:rPr>
          <w:sz w:val="28"/>
          <w:szCs w:val="28"/>
        </w:rPr>
        <w:t xml:space="preserve">«Державинских чтений» </w:t>
      </w:r>
      <w:r w:rsidRPr="002652C0">
        <w:rPr>
          <w:rFonts w:eastAsia="Calibri"/>
          <w:sz w:val="28"/>
          <w:szCs w:val="28"/>
        </w:rPr>
        <w:t>в родовом</w:t>
      </w:r>
      <w:r w:rsidRPr="002652C0">
        <w:rPr>
          <w:sz w:val="28"/>
          <w:szCs w:val="28"/>
        </w:rPr>
        <w:t xml:space="preserve"> имении госуда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ственного деятеля и поэта Державина Г.Р.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rFonts w:eastAsia="Calibri"/>
          <w:sz w:val="28"/>
          <w:szCs w:val="28"/>
        </w:rPr>
        <w:t xml:space="preserve">Участие в приоритетном </w:t>
      </w:r>
      <w:r w:rsidRPr="002652C0">
        <w:rPr>
          <w:sz w:val="28"/>
          <w:szCs w:val="28"/>
        </w:rPr>
        <w:t>региональном проекте «Повышение качества т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 xml:space="preserve">ристских услуг» подразумевает: 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профессиональную переподготовку двух экскурсоводов </w:t>
      </w:r>
      <w:r w:rsidRPr="002652C0">
        <w:rPr>
          <w:rFonts w:eastAsia="Calibri"/>
          <w:sz w:val="28"/>
          <w:szCs w:val="28"/>
        </w:rPr>
        <w:t>в срок до 2022 года;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установку дополнительных знаков туристической навигации, в том числе и на английском языке, не менее 10-ти, в срок до 2028 года.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Результатом участия в приоритетных региональных проектах в области туризма и планируемых мероприятий, станет увеличение: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въездного туристического потока до 6000 чел.;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реализации проектов в сфере туризма до 5 единиц;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новых экскурсионных маршрутов до 5 единиц;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количества посетителей объектов экскурсионного показа до 10,5 тыс. чел.;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количества информационных и методических материалов до 12 единиц.</w:t>
      </w:r>
    </w:p>
    <w:p w:rsidR="00EF0B4F" w:rsidRPr="002652C0" w:rsidRDefault="00EF0B4F" w:rsidP="00E6586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Участие Чудовского района в проектной инициативе «Развитие промы</w:t>
      </w:r>
      <w:r w:rsidRPr="002652C0">
        <w:rPr>
          <w:sz w:val="28"/>
          <w:szCs w:val="28"/>
        </w:rPr>
        <w:t>ш</w:t>
      </w:r>
      <w:r w:rsidRPr="002652C0">
        <w:rPr>
          <w:sz w:val="28"/>
          <w:szCs w:val="28"/>
        </w:rPr>
        <w:t>ленного потенциала Новгородской области» будет способствовать росту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мышленного производства, диверсификации его структуры, а также повыш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нию производительности труда.</w:t>
      </w:r>
    </w:p>
    <w:p w:rsidR="00EF0B4F" w:rsidRPr="002652C0" w:rsidRDefault="00EF0B4F" w:rsidP="00E6586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Основными составляющими данной инициативы будут являться следу</w:t>
      </w:r>
      <w:r w:rsidRPr="002652C0">
        <w:rPr>
          <w:sz w:val="28"/>
          <w:szCs w:val="28"/>
        </w:rPr>
        <w:t>ю</w:t>
      </w:r>
      <w:r w:rsidR="00E65864" w:rsidRPr="002652C0">
        <w:rPr>
          <w:sz w:val="28"/>
          <w:szCs w:val="28"/>
        </w:rPr>
        <w:t>щие меры:</w:t>
      </w:r>
    </w:p>
    <w:p w:rsidR="00EF0B4F" w:rsidRPr="002652C0" w:rsidRDefault="00EF0B4F" w:rsidP="00E6586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взаимодействие с образовательными организациями для подготовки во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требованных промышленными предприятиями района кадров;</w:t>
      </w:r>
    </w:p>
    <w:p w:rsidR="00EF0B4F" w:rsidRPr="002652C0" w:rsidRDefault="00EF0B4F" w:rsidP="00E6586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содействие продвижению продукции промышленных предприятий на внутреннем и внешнем рынках;</w:t>
      </w:r>
    </w:p>
    <w:p w:rsidR="00EF0B4F" w:rsidRPr="002652C0" w:rsidRDefault="00EF0B4F" w:rsidP="00E6586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содействие в получении промышленными предприятиями района мер поддержки, реализуемых по линии государственных программ Российской Ф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дерации и Новгородской области, государственных институтов развития (фед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 xml:space="preserve">ральных и региональных), направленных на технологическое перевооружение производства с применением технологий </w:t>
      </w:r>
      <w:r w:rsidR="00E65864" w:rsidRPr="002652C0">
        <w:rPr>
          <w:sz w:val="28"/>
          <w:szCs w:val="28"/>
        </w:rPr>
        <w:t>«</w:t>
      </w:r>
      <w:r w:rsidRPr="002652C0">
        <w:rPr>
          <w:sz w:val="28"/>
          <w:szCs w:val="28"/>
        </w:rPr>
        <w:t>бережливого</w:t>
      </w:r>
      <w:r w:rsidR="00E65864" w:rsidRPr="002652C0">
        <w:rPr>
          <w:sz w:val="28"/>
          <w:szCs w:val="28"/>
        </w:rPr>
        <w:t>»</w:t>
      </w:r>
      <w:r w:rsidRPr="002652C0">
        <w:rPr>
          <w:sz w:val="28"/>
          <w:szCs w:val="28"/>
        </w:rPr>
        <w:t xml:space="preserve"> производства.</w:t>
      </w:r>
    </w:p>
    <w:p w:rsidR="00EF0B4F" w:rsidRPr="002652C0" w:rsidRDefault="00EF0B4F" w:rsidP="004E5404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>2.2.6. Современный транспортный комплекс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По состоянию на 1 января 2020 года протяженность автомобильных дорог Чудовского муниципального района составляет 537,2 километра, в том числе: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rFonts w:eastAsiaTheme="minorEastAsia"/>
          <w:sz w:val="28"/>
          <w:szCs w:val="28"/>
          <w:lang w:eastAsia="en-US"/>
        </w:rPr>
        <w:t>федерального значения – 44,</w:t>
      </w:r>
      <w:r w:rsidR="00E65864" w:rsidRPr="002652C0">
        <w:rPr>
          <w:rFonts w:eastAsiaTheme="minorEastAsia"/>
          <w:sz w:val="28"/>
          <w:szCs w:val="28"/>
          <w:lang w:eastAsia="en-US"/>
        </w:rPr>
        <w:t xml:space="preserve">0 км; регионального значения – </w:t>
      </w:r>
      <w:r w:rsidRPr="002652C0">
        <w:rPr>
          <w:rFonts w:eastAsiaTheme="minorEastAsia"/>
          <w:sz w:val="28"/>
          <w:szCs w:val="28"/>
          <w:lang w:eastAsia="en-US"/>
        </w:rPr>
        <w:t>238,2 км, районного значения – 7,5 км, местного значения – 179,9 км. Протяженность а</w:t>
      </w:r>
      <w:r w:rsidRPr="002652C0">
        <w:rPr>
          <w:rFonts w:eastAsiaTheme="minorEastAsia"/>
          <w:sz w:val="28"/>
          <w:szCs w:val="28"/>
          <w:lang w:eastAsia="en-US"/>
        </w:rPr>
        <w:t>в</w:t>
      </w:r>
      <w:r w:rsidRPr="002652C0">
        <w:rPr>
          <w:rFonts w:eastAsiaTheme="minorEastAsia"/>
          <w:sz w:val="28"/>
          <w:szCs w:val="28"/>
          <w:lang w:eastAsia="en-US"/>
        </w:rPr>
        <w:t xml:space="preserve">томобильных дорог общего пользования местного значения в </w:t>
      </w:r>
      <w:proofErr w:type="spellStart"/>
      <w:r w:rsidRPr="002652C0">
        <w:rPr>
          <w:rFonts w:eastAsiaTheme="minorEastAsia"/>
          <w:sz w:val="28"/>
          <w:szCs w:val="28"/>
          <w:lang w:eastAsia="en-US"/>
        </w:rPr>
        <w:t>г</w:t>
      </w:r>
      <w:proofErr w:type="gramStart"/>
      <w:r w:rsidRPr="002652C0">
        <w:rPr>
          <w:rFonts w:eastAsiaTheme="minorEastAsia"/>
          <w:sz w:val="28"/>
          <w:szCs w:val="28"/>
          <w:lang w:eastAsia="en-US"/>
        </w:rPr>
        <w:t>.Ч</w:t>
      </w:r>
      <w:proofErr w:type="gramEnd"/>
      <w:r w:rsidRPr="002652C0">
        <w:rPr>
          <w:rFonts w:eastAsiaTheme="minorEastAsia"/>
          <w:sz w:val="28"/>
          <w:szCs w:val="28"/>
          <w:lang w:eastAsia="en-US"/>
        </w:rPr>
        <w:t>удово</w:t>
      </w:r>
      <w:proofErr w:type="spellEnd"/>
      <w:r w:rsidRPr="002652C0">
        <w:rPr>
          <w:rFonts w:eastAsiaTheme="minorEastAsia"/>
          <w:sz w:val="28"/>
          <w:szCs w:val="28"/>
          <w:lang w:eastAsia="en-US"/>
        </w:rPr>
        <w:t xml:space="preserve"> соста</w:t>
      </w:r>
      <w:r w:rsidRPr="002652C0">
        <w:rPr>
          <w:rFonts w:eastAsiaTheme="minorEastAsia"/>
          <w:sz w:val="28"/>
          <w:szCs w:val="28"/>
          <w:lang w:eastAsia="en-US"/>
        </w:rPr>
        <w:t>в</w:t>
      </w:r>
      <w:r w:rsidRPr="002652C0">
        <w:rPr>
          <w:rFonts w:eastAsiaTheme="minorEastAsia"/>
          <w:sz w:val="28"/>
          <w:szCs w:val="28"/>
          <w:lang w:eastAsia="en-US"/>
        </w:rPr>
        <w:t>ляет 67,6 км.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По территории Чудовского района осуществляются транзитные, межр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гиональные и внутриобластные грузовые и пассажирские перевозки. Железн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дорожная магистраль, проходящая по территории Чудовского района, связыв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ет район с регионами России, государствами СНГ, Балтии, Европы и Скандин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вии, важнейшим направлением является Москва – Санкт-Петербург.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lastRenderedPageBreak/>
        <w:t>С учетом местоположения Чудовского района близость до инфраструкт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ры воздушного транспорта составляет порядка 117 километров (аэропорт Пу</w:t>
      </w:r>
      <w:r w:rsidRPr="002652C0">
        <w:rPr>
          <w:sz w:val="28"/>
          <w:szCs w:val="28"/>
        </w:rPr>
        <w:t>л</w:t>
      </w:r>
      <w:r w:rsidRPr="002652C0">
        <w:rPr>
          <w:sz w:val="28"/>
          <w:szCs w:val="28"/>
        </w:rPr>
        <w:t xml:space="preserve">ково </w:t>
      </w:r>
      <w:proofErr w:type="spellStart"/>
      <w:r w:rsidRPr="002652C0">
        <w:rPr>
          <w:sz w:val="28"/>
          <w:szCs w:val="28"/>
        </w:rPr>
        <w:t>г</w:t>
      </w:r>
      <w:proofErr w:type="gramStart"/>
      <w:r w:rsidRPr="002652C0">
        <w:rPr>
          <w:sz w:val="28"/>
          <w:szCs w:val="28"/>
        </w:rPr>
        <w:t>.С</w:t>
      </w:r>
      <w:proofErr w:type="gramEnd"/>
      <w:r w:rsidRPr="002652C0">
        <w:rPr>
          <w:sz w:val="28"/>
          <w:szCs w:val="28"/>
        </w:rPr>
        <w:t>анкт</w:t>
      </w:r>
      <w:proofErr w:type="spellEnd"/>
      <w:r w:rsidRPr="002652C0">
        <w:rPr>
          <w:sz w:val="28"/>
          <w:szCs w:val="28"/>
        </w:rPr>
        <w:t>-Петербург).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К стратегическим вызовам и рискам развития Чудовского муниципальн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го района в сфере транспортного комплекса следует отнести высокую долю д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рог, не отвечающих нормативным требованиям (72,93 процента) и смертность на дорогах.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Основной проблемой сферы транспортного обслуживания и дорожного хозяйства является неудовлетворительное состояние автомобильных дорог.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Целью развития транспортного комплекса является обеспечение досту</w:t>
      </w:r>
      <w:r w:rsidRPr="002652C0">
        <w:rPr>
          <w:sz w:val="28"/>
          <w:szCs w:val="28"/>
        </w:rPr>
        <w:t>п</w:t>
      </w:r>
      <w:r w:rsidRPr="002652C0">
        <w:rPr>
          <w:sz w:val="28"/>
          <w:szCs w:val="28"/>
        </w:rPr>
        <w:t>ности транспортных услуг для населения при повышении комплексной бе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>опасности и устойчивости транспортной системы.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Ключевые задачи развития транспортного комплекса: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улучшение транспортно-эксплуатационного состояния сети автомобил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ных дорог и сооружений на них;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развитие внутренней сети автомобильных дорог общего пользования;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обеспечение устойчивого транспортного сообщения сельских населенных пунктов.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На решение поставленных задач будет направлена муниципальная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грамма по с</w:t>
      </w:r>
      <w:r w:rsidRPr="002652C0">
        <w:rPr>
          <w:rFonts w:eastAsiaTheme="minorEastAsia"/>
          <w:sz w:val="28"/>
          <w:szCs w:val="28"/>
        </w:rPr>
        <w:t>озданию комфортных и безопасных условий проживания населения города Чудово Чудовского муниципального района.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Результатом реализации поставленных задач станет: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улучшение транспортного обслуживания жителей города Чудово;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повышение безопасности дорожного движения;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улучшение качества автомобильных дорог общего пользования местного значения.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Ключевыми индикаторами реализации Стратегии социально-экономического развития Чудовского района до 2028 года являются увеличение доли автомобильных дорог общего пользования, отвечающих нормативным требованиям до 4</w:t>
      </w:r>
      <w:r w:rsidR="00E65864" w:rsidRPr="002652C0">
        <w:rPr>
          <w:sz w:val="28"/>
          <w:szCs w:val="28"/>
        </w:rPr>
        <w:t>0</w:t>
      </w:r>
      <w:r w:rsidRPr="002652C0">
        <w:rPr>
          <w:sz w:val="28"/>
          <w:szCs w:val="28"/>
        </w:rPr>
        <w:t xml:space="preserve"> процентов, сохранение маршрутной сети пассажирских п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ревозок на уровне 2020 года.</w:t>
      </w:r>
    </w:p>
    <w:p w:rsidR="00EF0B4F" w:rsidRPr="002652C0" w:rsidRDefault="00EF0B4F" w:rsidP="004E5404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>2.2.7. Продовольственная обеспеченность</w:t>
      </w:r>
    </w:p>
    <w:p w:rsidR="00EF0B4F" w:rsidRPr="002652C0" w:rsidRDefault="00EF0B4F" w:rsidP="004E540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 xml:space="preserve">Реализация приоритетного направления </w:t>
      </w:r>
      <w:r w:rsidR="00E65864" w:rsidRPr="002652C0">
        <w:rPr>
          <w:spacing w:val="2"/>
          <w:sz w:val="28"/>
          <w:szCs w:val="28"/>
        </w:rPr>
        <w:t>«</w:t>
      </w:r>
      <w:r w:rsidRPr="002652C0">
        <w:rPr>
          <w:spacing w:val="2"/>
          <w:sz w:val="28"/>
          <w:szCs w:val="28"/>
        </w:rPr>
        <w:t>Продовольственная обесп</w:t>
      </w:r>
      <w:r w:rsidRPr="002652C0">
        <w:rPr>
          <w:spacing w:val="2"/>
          <w:sz w:val="28"/>
          <w:szCs w:val="28"/>
        </w:rPr>
        <w:t>е</w:t>
      </w:r>
      <w:r w:rsidRPr="002652C0">
        <w:rPr>
          <w:spacing w:val="2"/>
          <w:sz w:val="28"/>
          <w:szCs w:val="28"/>
        </w:rPr>
        <w:t>ченность</w:t>
      </w:r>
      <w:r w:rsidR="00E65864" w:rsidRPr="002652C0">
        <w:rPr>
          <w:spacing w:val="2"/>
          <w:sz w:val="28"/>
          <w:szCs w:val="28"/>
        </w:rPr>
        <w:t>»</w:t>
      </w:r>
      <w:r w:rsidRPr="002652C0">
        <w:rPr>
          <w:spacing w:val="2"/>
          <w:sz w:val="28"/>
          <w:szCs w:val="28"/>
        </w:rPr>
        <w:t xml:space="preserve"> будет направлена на увеличение производства продукции сельского хозяйства в хозяйствах всех категорий и на сохранение обеспеченности нас</w:t>
      </w:r>
      <w:r w:rsidRPr="002652C0">
        <w:rPr>
          <w:spacing w:val="2"/>
          <w:sz w:val="28"/>
          <w:szCs w:val="28"/>
        </w:rPr>
        <w:t>е</w:t>
      </w:r>
      <w:r w:rsidRPr="002652C0">
        <w:rPr>
          <w:spacing w:val="2"/>
          <w:sz w:val="28"/>
          <w:szCs w:val="28"/>
        </w:rPr>
        <w:t>ления района основными видами продукции сельского хозяйства собственного производства.</w:t>
      </w:r>
    </w:p>
    <w:p w:rsidR="00EF0B4F" w:rsidRPr="002652C0" w:rsidRDefault="00EF0B4F" w:rsidP="004E540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В настоящее время в сельской местности проживает около трети всего населения Чудовского района. Сельское хозяйство является основной сферой приложения труда в сельской местности и основным источником доходов сельских домохозяйств.</w:t>
      </w:r>
    </w:p>
    <w:p w:rsidR="00EF0B4F" w:rsidRPr="002652C0" w:rsidRDefault="00EF0B4F" w:rsidP="004E540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Благоприятное географическое местоположение района относительно самых крупных в России рынков сбыта продовольственной продукции - Москвы и Санкт-Петербурга, а также наличие свободных земель сельскох</w:t>
      </w:r>
      <w:r w:rsidRPr="002652C0">
        <w:rPr>
          <w:spacing w:val="2"/>
          <w:sz w:val="28"/>
          <w:szCs w:val="28"/>
        </w:rPr>
        <w:t>о</w:t>
      </w:r>
      <w:r w:rsidRPr="002652C0">
        <w:rPr>
          <w:spacing w:val="2"/>
          <w:sz w:val="28"/>
          <w:szCs w:val="28"/>
        </w:rPr>
        <w:lastRenderedPageBreak/>
        <w:t xml:space="preserve">зяйственного назначения делают </w:t>
      </w:r>
      <w:proofErr w:type="spellStart"/>
      <w:r w:rsidRPr="002652C0">
        <w:rPr>
          <w:spacing w:val="2"/>
          <w:sz w:val="28"/>
          <w:szCs w:val="28"/>
        </w:rPr>
        <w:t>Чудовский</w:t>
      </w:r>
      <w:proofErr w:type="spellEnd"/>
      <w:r w:rsidRPr="002652C0">
        <w:rPr>
          <w:spacing w:val="2"/>
          <w:sz w:val="28"/>
          <w:szCs w:val="28"/>
        </w:rPr>
        <w:t xml:space="preserve"> муниципальный район привлек</w:t>
      </w:r>
      <w:r w:rsidRPr="002652C0">
        <w:rPr>
          <w:spacing w:val="2"/>
          <w:sz w:val="28"/>
          <w:szCs w:val="28"/>
        </w:rPr>
        <w:t>а</w:t>
      </w:r>
      <w:r w:rsidRPr="002652C0">
        <w:rPr>
          <w:spacing w:val="2"/>
          <w:sz w:val="28"/>
          <w:szCs w:val="28"/>
        </w:rPr>
        <w:t>тельным для инвестирования в сельское хозяйство.</w:t>
      </w:r>
    </w:p>
    <w:p w:rsidR="00EF0B4F" w:rsidRPr="002652C0" w:rsidRDefault="00EF0B4F" w:rsidP="004E540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В районе функционирует 10 сельскохозяйственных организаций разли</w:t>
      </w:r>
      <w:r w:rsidRPr="002652C0">
        <w:rPr>
          <w:spacing w:val="2"/>
          <w:sz w:val="28"/>
          <w:szCs w:val="28"/>
        </w:rPr>
        <w:t>ч</w:t>
      </w:r>
      <w:r w:rsidRPr="002652C0">
        <w:rPr>
          <w:spacing w:val="2"/>
          <w:sz w:val="28"/>
          <w:szCs w:val="28"/>
        </w:rPr>
        <w:t>ных организационно-правовых форм, 10 крестьянских (фермерских) хозяйств (далее - КФХ), 4580 личных подсобных хозяйств.</w:t>
      </w:r>
    </w:p>
    <w:p w:rsidR="00EF0B4F" w:rsidRPr="002652C0" w:rsidRDefault="00EF0B4F" w:rsidP="004E5404">
      <w:pPr>
        <w:shd w:val="clear" w:color="auto" w:fill="FFFFFF"/>
        <w:tabs>
          <w:tab w:val="left" w:pos="3686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Развитие отрасли сельского хозяйства осуществляется в рамках реализ</w:t>
      </w:r>
      <w:r w:rsidRPr="002652C0">
        <w:rPr>
          <w:spacing w:val="2"/>
          <w:sz w:val="28"/>
          <w:szCs w:val="28"/>
        </w:rPr>
        <w:t>а</w:t>
      </w:r>
      <w:r w:rsidRPr="002652C0">
        <w:rPr>
          <w:spacing w:val="2"/>
          <w:sz w:val="28"/>
          <w:szCs w:val="28"/>
        </w:rPr>
        <w:t>ции государственных и муниципальных программ по развитию агропромы</w:t>
      </w:r>
      <w:r w:rsidRPr="002652C0">
        <w:rPr>
          <w:spacing w:val="2"/>
          <w:sz w:val="28"/>
          <w:szCs w:val="28"/>
        </w:rPr>
        <w:t>ш</w:t>
      </w:r>
      <w:r w:rsidRPr="002652C0">
        <w:rPr>
          <w:spacing w:val="2"/>
          <w:sz w:val="28"/>
          <w:szCs w:val="28"/>
        </w:rPr>
        <w:t>ленного комплекса и сельских территорий.</w:t>
      </w:r>
    </w:p>
    <w:p w:rsidR="00EF0B4F" w:rsidRPr="002652C0" w:rsidRDefault="00EF0B4F" w:rsidP="004E540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2652C0">
        <w:rPr>
          <w:spacing w:val="2"/>
          <w:sz w:val="28"/>
          <w:szCs w:val="28"/>
        </w:rPr>
        <w:t>За 2019 год увеличено производство овощей закрытого грунта (огурцы, помидоры) – 15,8 тыс. тонн (112,6,%) и овощей открытого грунта (капуста п</w:t>
      </w:r>
      <w:r w:rsidRPr="002652C0">
        <w:rPr>
          <w:spacing w:val="2"/>
          <w:sz w:val="28"/>
          <w:szCs w:val="28"/>
        </w:rPr>
        <w:t>е</w:t>
      </w:r>
      <w:r w:rsidRPr="002652C0">
        <w:rPr>
          <w:spacing w:val="2"/>
          <w:sz w:val="28"/>
          <w:szCs w:val="28"/>
        </w:rPr>
        <w:t xml:space="preserve">кинская, капуста цветная, капуста белокочанная) – 11,8 тыс. тонн (122,5%), обеспечен рост поголовья свиней - 556 голов (158,4%) и птицы – 5507 голов (100,1%). </w:t>
      </w:r>
      <w:proofErr w:type="gramEnd"/>
    </w:p>
    <w:p w:rsidR="00EF0B4F" w:rsidRPr="002652C0" w:rsidRDefault="00EF0B4F" w:rsidP="004E5404">
      <w:pPr>
        <w:shd w:val="clear" w:color="auto" w:fill="FFFFFF"/>
        <w:tabs>
          <w:tab w:val="left" w:pos="3686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2652C0">
        <w:rPr>
          <w:spacing w:val="2"/>
          <w:sz w:val="28"/>
          <w:szCs w:val="28"/>
        </w:rPr>
        <w:t>В то же время в связи с перепрофилированием деятельности основного предприятия в отрасли молочного животноводства снизилось производство молока - 1673,5 тонн (40,7 % к уровню 2018 года), мяса в живом весе - 380,7 тонн (93 %),  уменьшилось поголовье крупного рогатого скота почти на 1 тыс. голов (осталось 719 голов, 42 % к уровню про</w:t>
      </w:r>
      <w:r w:rsidR="00E65864" w:rsidRPr="002652C0">
        <w:rPr>
          <w:spacing w:val="2"/>
          <w:sz w:val="28"/>
          <w:szCs w:val="28"/>
        </w:rPr>
        <w:t xml:space="preserve">шлого года), в том числе коров </w:t>
      </w:r>
      <w:r w:rsidRPr="002652C0">
        <w:rPr>
          <w:spacing w:val="2"/>
          <w:sz w:val="28"/>
          <w:szCs w:val="28"/>
        </w:rPr>
        <w:t>на 600 голов (осталось 368 голов</w:t>
      </w:r>
      <w:proofErr w:type="gramEnd"/>
      <w:r w:rsidRPr="002652C0">
        <w:rPr>
          <w:spacing w:val="2"/>
          <w:sz w:val="28"/>
          <w:szCs w:val="28"/>
        </w:rPr>
        <w:t xml:space="preserve">, </w:t>
      </w:r>
      <w:proofErr w:type="gramStart"/>
      <w:r w:rsidRPr="002652C0">
        <w:rPr>
          <w:spacing w:val="2"/>
          <w:sz w:val="28"/>
          <w:szCs w:val="28"/>
        </w:rPr>
        <w:t xml:space="preserve">38% к уровню прошлого года). </w:t>
      </w:r>
      <w:proofErr w:type="gramEnd"/>
    </w:p>
    <w:p w:rsidR="00EF0B4F" w:rsidRPr="002652C0" w:rsidRDefault="00EF0B4F" w:rsidP="004E5404">
      <w:pPr>
        <w:shd w:val="clear" w:color="auto" w:fill="FFFFFF"/>
        <w:tabs>
          <w:tab w:val="left" w:pos="3686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Площадь пашни в структуре сельскохозяйственных угодий составляет около 16,0 тыс. га. Процент использования пашни – самый высокий в регионе -73,2 %.</w:t>
      </w:r>
    </w:p>
    <w:p w:rsidR="00EF0B4F" w:rsidRPr="002652C0" w:rsidRDefault="00EF0B4F" w:rsidP="004E540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Проблемами, сдерживающими развитие сельского хозяйства на совр</w:t>
      </w:r>
      <w:r w:rsidRPr="002652C0">
        <w:rPr>
          <w:spacing w:val="2"/>
          <w:sz w:val="28"/>
          <w:szCs w:val="28"/>
        </w:rPr>
        <w:t>е</w:t>
      </w:r>
      <w:r w:rsidRPr="002652C0">
        <w:rPr>
          <w:spacing w:val="2"/>
          <w:sz w:val="28"/>
          <w:szCs w:val="28"/>
        </w:rPr>
        <w:t>менном этапе, являются:</w:t>
      </w:r>
    </w:p>
    <w:p w:rsidR="00EF0B4F" w:rsidRPr="002652C0" w:rsidRDefault="00EF0B4F" w:rsidP="004E540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отсутствие в районе крупных предприятий мясного и молочного напра</w:t>
      </w:r>
      <w:r w:rsidRPr="002652C0">
        <w:rPr>
          <w:spacing w:val="2"/>
          <w:sz w:val="28"/>
          <w:szCs w:val="28"/>
        </w:rPr>
        <w:t>в</w:t>
      </w:r>
      <w:r w:rsidRPr="002652C0">
        <w:rPr>
          <w:spacing w:val="2"/>
          <w:sz w:val="28"/>
          <w:szCs w:val="28"/>
        </w:rPr>
        <w:t>лений;</w:t>
      </w:r>
    </w:p>
    <w:p w:rsidR="00EF0B4F" w:rsidRPr="002652C0" w:rsidRDefault="00EF0B4F" w:rsidP="004E540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низкая рентабельность молочного скотоводства в связи с низкими зак</w:t>
      </w:r>
      <w:r w:rsidRPr="002652C0">
        <w:rPr>
          <w:spacing w:val="2"/>
          <w:sz w:val="28"/>
          <w:szCs w:val="28"/>
        </w:rPr>
        <w:t>у</w:t>
      </w:r>
      <w:r w:rsidRPr="002652C0">
        <w:rPr>
          <w:spacing w:val="2"/>
          <w:sz w:val="28"/>
          <w:szCs w:val="28"/>
        </w:rPr>
        <w:t xml:space="preserve">почными ценами на молоко, мясо крупного рогатого скота, высокими ценами на корма и длительными энергоемкими технологическими циклами </w:t>
      </w:r>
      <w:proofErr w:type="gramStart"/>
      <w:r w:rsidRPr="002652C0">
        <w:rPr>
          <w:spacing w:val="2"/>
          <w:sz w:val="28"/>
          <w:szCs w:val="28"/>
        </w:rPr>
        <w:t>в</w:t>
      </w:r>
      <w:proofErr w:type="gramEnd"/>
      <w:r w:rsidRPr="002652C0">
        <w:rPr>
          <w:spacing w:val="2"/>
          <w:sz w:val="28"/>
          <w:szCs w:val="28"/>
        </w:rPr>
        <w:t xml:space="preserve"> данной </w:t>
      </w:r>
      <w:proofErr w:type="spellStart"/>
      <w:r w:rsidRPr="002652C0">
        <w:rPr>
          <w:spacing w:val="2"/>
          <w:sz w:val="28"/>
          <w:szCs w:val="28"/>
        </w:rPr>
        <w:t>подотрасли</w:t>
      </w:r>
      <w:proofErr w:type="spellEnd"/>
      <w:r w:rsidRPr="002652C0">
        <w:rPr>
          <w:spacing w:val="2"/>
          <w:sz w:val="28"/>
          <w:szCs w:val="28"/>
        </w:rPr>
        <w:t>;</w:t>
      </w:r>
    </w:p>
    <w:p w:rsidR="00EF0B4F" w:rsidRPr="002652C0" w:rsidRDefault="00EF0B4F" w:rsidP="004E540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недостаточный вклад КФХ в производство продукции сельского хозя</w:t>
      </w:r>
      <w:r w:rsidRPr="002652C0">
        <w:rPr>
          <w:spacing w:val="2"/>
          <w:sz w:val="28"/>
          <w:szCs w:val="28"/>
        </w:rPr>
        <w:t>й</w:t>
      </w:r>
      <w:r w:rsidRPr="002652C0">
        <w:rPr>
          <w:spacing w:val="2"/>
          <w:sz w:val="28"/>
          <w:szCs w:val="28"/>
        </w:rPr>
        <w:t>ства района, отсутствие в муниципальном районе кооперации между кр</w:t>
      </w:r>
      <w:r w:rsidRPr="002652C0">
        <w:rPr>
          <w:spacing w:val="2"/>
          <w:sz w:val="28"/>
          <w:szCs w:val="28"/>
        </w:rPr>
        <w:t>е</w:t>
      </w:r>
      <w:r w:rsidRPr="002652C0">
        <w:rPr>
          <w:spacing w:val="2"/>
          <w:sz w:val="28"/>
          <w:szCs w:val="28"/>
        </w:rPr>
        <w:t>стьянскими хозяйствами;</w:t>
      </w:r>
    </w:p>
    <w:p w:rsidR="00EF0B4F" w:rsidRPr="002652C0" w:rsidRDefault="00EF0B4F" w:rsidP="004E540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невысокий уровень развития социальной инфраструктуры и инженерн</w:t>
      </w:r>
      <w:r w:rsidRPr="002652C0">
        <w:rPr>
          <w:spacing w:val="2"/>
          <w:sz w:val="28"/>
          <w:szCs w:val="28"/>
        </w:rPr>
        <w:t>о</w:t>
      </w:r>
      <w:r w:rsidRPr="002652C0">
        <w:rPr>
          <w:spacing w:val="2"/>
          <w:sz w:val="28"/>
          <w:szCs w:val="28"/>
        </w:rPr>
        <w:t>го обустройства в сельской местности (уровень обеспеченности сельского населения водой – 67,2 процента, газом – 33,1 процента);</w:t>
      </w:r>
    </w:p>
    <w:p w:rsidR="00EF0B4F" w:rsidRPr="002652C0" w:rsidRDefault="00EF0B4F" w:rsidP="004E540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недостаточно обеспеченная материально-техническая база госуда</w:t>
      </w:r>
      <w:r w:rsidRPr="002652C0">
        <w:rPr>
          <w:spacing w:val="2"/>
          <w:sz w:val="28"/>
          <w:szCs w:val="28"/>
        </w:rPr>
        <w:t>р</w:t>
      </w:r>
      <w:r w:rsidRPr="002652C0">
        <w:rPr>
          <w:spacing w:val="2"/>
          <w:sz w:val="28"/>
          <w:szCs w:val="28"/>
        </w:rPr>
        <w:t>ственной ветеринарной службы (50,0 процентов);</w:t>
      </w:r>
    </w:p>
    <w:p w:rsidR="00EF0B4F" w:rsidRPr="002652C0" w:rsidRDefault="00EF0B4F" w:rsidP="004E5404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1"/>
          <w:szCs w:val="21"/>
        </w:rPr>
      </w:pPr>
      <w:r w:rsidRPr="002652C0">
        <w:rPr>
          <w:spacing w:val="2"/>
          <w:sz w:val="28"/>
          <w:szCs w:val="28"/>
        </w:rPr>
        <w:t>недостаточная обеспеченность высококвалифицированными специал</w:t>
      </w:r>
      <w:r w:rsidRPr="002652C0">
        <w:rPr>
          <w:spacing w:val="2"/>
          <w:sz w:val="28"/>
          <w:szCs w:val="28"/>
        </w:rPr>
        <w:t>и</w:t>
      </w:r>
      <w:r w:rsidRPr="002652C0">
        <w:rPr>
          <w:spacing w:val="2"/>
          <w:sz w:val="28"/>
          <w:szCs w:val="28"/>
        </w:rPr>
        <w:t>стами в области ветеринарии в сельской местности (40,0 процентов).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Территория Чудовского</w:t>
      </w:r>
      <w:r w:rsidRPr="002652C0">
        <w:rPr>
          <w:bCs/>
          <w:sz w:val="28"/>
          <w:szCs w:val="28"/>
        </w:rPr>
        <w:t xml:space="preserve"> муниципального</w:t>
      </w:r>
      <w:r w:rsidRPr="002652C0">
        <w:rPr>
          <w:sz w:val="28"/>
          <w:szCs w:val="28"/>
        </w:rPr>
        <w:t xml:space="preserve"> района является зоной риск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ванного земледелия, а сельскохозяйственные хозяйства не могут быть пр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быльными, если они не будут заниматься многоукладным хозяйством.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Задачами приоритетного направления являются: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lastRenderedPageBreak/>
        <w:t>вовлечение в оборот до 50 гектаров земель сельскохозяйственного назн</w:t>
      </w:r>
      <w:r w:rsidRPr="002652C0">
        <w:rPr>
          <w:kern w:val="24"/>
          <w:sz w:val="28"/>
          <w:szCs w:val="28"/>
        </w:rPr>
        <w:t>а</w:t>
      </w:r>
      <w:r w:rsidRPr="002652C0">
        <w:rPr>
          <w:kern w:val="24"/>
          <w:sz w:val="28"/>
          <w:szCs w:val="28"/>
        </w:rPr>
        <w:t>чения ежегодно;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развитие КФХ и создание сельскохозяйственной кооперации;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привлечение инвесторов для развития молочного и мясного животново</w:t>
      </w:r>
      <w:r w:rsidRPr="002652C0">
        <w:rPr>
          <w:kern w:val="24"/>
          <w:sz w:val="28"/>
          <w:szCs w:val="28"/>
        </w:rPr>
        <w:t>д</w:t>
      </w:r>
      <w:r w:rsidRPr="002652C0">
        <w:rPr>
          <w:kern w:val="24"/>
          <w:sz w:val="28"/>
          <w:szCs w:val="28"/>
        </w:rPr>
        <w:t>ства;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 xml:space="preserve">защита населения от болезней, общих для человека и животных, в </w:t>
      </w:r>
      <w:proofErr w:type="spellStart"/>
      <w:r w:rsidRPr="002652C0">
        <w:rPr>
          <w:kern w:val="24"/>
          <w:sz w:val="28"/>
          <w:szCs w:val="28"/>
        </w:rPr>
        <w:t>т.ч</w:t>
      </w:r>
      <w:proofErr w:type="spellEnd"/>
      <w:r w:rsidRPr="002652C0">
        <w:rPr>
          <w:kern w:val="24"/>
          <w:sz w:val="28"/>
          <w:szCs w:val="28"/>
        </w:rPr>
        <w:t>. возникающих при использовании (потреблении) недоброкачественной в вет</w:t>
      </w:r>
      <w:r w:rsidRPr="002652C0">
        <w:rPr>
          <w:kern w:val="24"/>
          <w:sz w:val="28"/>
          <w:szCs w:val="28"/>
        </w:rPr>
        <w:t>е</w:t>
      </w:r>
      <w:r w:rsidRPr="002652C0">
        <w:rPr>
          <w:kern w:val="24"/>
          <w:sz w:val="28"/>
          <w:szCs w:val="28"/>
        </w:rPr>
        <w:t>ринарно-санитарном отношении животноводческой продукции;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профилактика заразных и иных болезней животных путем снижения доли очагов особо опасных болезней от общего количества заразных болезней ж</w:t>
      </w:r>
      <w:r w:rsidRPr="002652C0">
        <w:rPr>
          <w:kern w:val="24"/>
          <w:sz w:val="28"/>
          <w:szCs w:val="28"/>
        </w:rPr>
        <w:t>и</w:t>
      </w:r>
      <w:r w:rsidRPr="002652C0">
        <w:rPr>
          <w:kern w:val="24"/>
          <w:sz w:val="28"/>
          <w:szCs w:val="28"/>
        </w:rPr>
        <w:t xml:space="preserve">вотных. 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Реализация приоритетного направления будет основана на участии сел</w:t>
      </w:r>
      <w:r w:rsidRPr="002652C0">
        <w:rPr>
          <w:kern w:val="24"/>
          <w:sz w:val="28"/>
          <w:szCs w:val="28"/>
        </w:rPr>
        <w:t>ь</w:t>
      </w:r>
      <w:r w:rsidRPr="002652C0">
        <w:rPr>
          <w:kern w:val="24"/>
          <w:sz w:val="28"/>
          <w:szCs w:val="28"/>
        </w:rPr>
        <w:t>скохозяйственных товаропроизводителей района в следующих проектных ин</w:t>
      </w:r>
      <w:r w:rsidRPr="002652C0">
        <w:rPr>
          <w:kern w:val="24"/>
          <w:sz w:val="28"/>
          <w:szCs w:val="28"/>
        </w:rPr>
        <w:t>и</w:t>
      </w:r>
      <w:r w:rsidRPr="002652C0">
        <w:rPr>
          <w:kern w:val="24"/>
          <w:sz w:val="28"/>
          <w:szCs w:val="28"/>
        </w:rPr>
        <w:t>циативах:</w:t>
      </w:r>
    </w:p>
    <w:p w:rsidR="00EF0B4F" w:rsidRPr="002652C0" w:rsidRDefault="00E65864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«</w:t>
      </w:r>
      <w:r w:rsidR="00EF0B4F" w:rsidRPr="002652C0">
        <w:rPr>
          <w:kern w:val="24"/>
          <w:sz w:val="28"/>
          <w:szCs w:val="28"/>
        </w:rPr>
        <w:t>Развитие производства и переработки сельскохозяйственной проду</w:t>
      </w:r>
      <w:r w:rsidR="00EF0B4F" w:rsidRPr="002652C0">
        <w:rPr>
          <w:kern w:val="24"/>
          <w:sz w:val="28"/>
          <w:szCs w:val="28"/>
        </w:rPr>
        <w:t>к</w:t>
      </w:r>
      <w:r w:rsidR="00EF0B4F" w:rsidRPr="002652C0">
        <w:rPr>
          <w:kern w:val="24"/>
          <w:sz w:val="28"/>
          <w:szCs w:val="28"/>
        </w:rPr>
        <w:t>ции</w:t>
      </w:r>
      <w:r w:rsidRPr="002652C0">
        <w:rPr>
          <w:kern w:val="24"/>
          <w:sz w:val="28"/>
          <w:szCs w:val="28"/>
        </w:rPr>
        <w:t>»</w:t>
      </w:r>
      <w:r w:rsidR="00EF0B4F" w:rsidRPr="002652C0">
        <w:rPr>
          <w:kern w:val="24"/>
          <w:sz w:val="28"/>
          <w:szCs w:val="28"/>
        </w:rPr>
        <w:t>;</w:t>
      </w:r>
    </w:p>
    <w:p w:rsidR="00EF0B4F" w:rsidRPr="002652C0" w:rsidRDefault="00E65864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«</w:t>
      </w:r>
      <w:r w:rsidR="00EF0B4F" w:rsidRPr="002652C0">
        <w:rPr>
          <w:kern w:val="24"/>
          <w:sz w:val="28"/>
          <w:szCs w:val="28"/>
        </w:rPr>
        <w:t>Развитие системы поддержки фермеров и сельской кооперации</w:t>
      </w:r>
      <w:r w:rsidRPr="002652C0">
        <w:rPr>
          <w:kern w:val="24"/>
          <w:sz w:val="28"/>
          <w:szCs w:val="28"/>
        </w:rPr>
        <w:t>»</w:t>
      </w:r>
      <w:r w:rsidR="00EF0B4F" w:rsidRPr="002652C0">
        <w:rPr>
          <w:kern w:val="24"/>
          <w:sz w:val="28"/>
          <w:szCs w:val="28"/>
        </w:rPr>
        <w:t>;</w:t>
      </w:r>
    </w:p>
    <w:p w:rsidR="00EF0B4F" w:rsidRPr="002652C0" w:rsidRDefault="00E65864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«</w:t>
      </w:r>
      <w:r w:rsidR="00EF0B4F" w:rsidRPr="002652C0">
        <w:rPr>
          <w:kern w:val="24"/>
          <w:sz w:val="28"/>
          <w:szCs w:val="28"/>
        </w:rPr>
        <w:t>Улучшение условий жизни в сельской местности</w:t>
      </w:r>
      <w:r w:rsidRPr="002652C0">
        <w:rPr>
          <w:kern w:val="24"/>
          <w:sz w:val="28"/>
          <w:szCs w:val="28"/>
        </w:rPr>
        <w:t>»</w:t>
      </w:r>
      <w:r w:rsidR="00EF0B4F" w:rsidRPr="002652C0">
        <w:rPr>
          <w:kern w:val="24"/>
          <w:sz w:val="28"/>
          <w:szCs w:val="28"/>
        </w:rPr>
        <w:t>;</w:t>
      </w:r>
    </w:p>
    <w:p w:rsidR="00EF0B4F" w:rsidRPr="002652C0" w:rsidRDefault="00E65864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«</w:t>
      </w:r>
      <w:r w:rsidR="00EF0B4F" w:rsidRPr="002652C0">
        <w:rPr>
          <w:kern w:val="24"/>
          <w:sz w:val="28"/>
          <w:szCs w:val="28"/>
        </w:rPr>
        <w:t>Развитие качественного обслуживания государственной ветеринарной службой населения области и хозяйствующих субъектов всех форм собственн</w:t>
      </w:r>
      <w:r w:rsidR="00EF0B4F" w:rsidRPr="002652C0">
        <w:rPr>
          <w:kern w:val="24"/>
          <w:sz w:val="28"/>
          <w:szCs w:val="28"/>
        </w:rPr>
        <w:t>о</w:t>
      </w:r>
      <w:r w:rsidR="00EF0B4F" w:rsidRPr="002652C0">
        <w:rPr>
          <w:kern w:val="24"/>
          <w:sz w:val="28"/>
          <w:szCs w:val="28"/>
        </w:rPr>
        <w:t>сти</w:t>
      </w:r>
      <w:r w:rsidRPr="002652C0">
        <w:rPr>
          <w:kern w:val="24"/>
          <w:sz w:val="28"/>
          <w:szCs w:val="28"/>
        </w:rPr>
        <w:t>»</w:t>
      </w:r>
      <w:r w:rsidR="00EF0B4F" w:rsidRPr="002652C0">
        <w:rPr>
          <w:kern w:val="24"/>
          <w:sz w:val="28"/>
          <w:szCs w:val="28"/>
        </w:rPr>
        <w:t>.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Участие в проектной инициативе «Развитие производства и переработки сельскохозяйственной продукции» позволит обеспечить увеличение объемов производства сельскохозяйственной продукции района до 2530,0 млн. рублей к 2028 году (в 2019 году – 1505,8 млн. рублей). Индекс производства продукции сельского хозяйства в хозяйствах всех категорий (в сопоставимых ценах) по о</w:t>
      </w:r>
      <w:r w:rsidRPr="002652C0">
        <w:rPr>
          <w:kern w:val="24"/>
          <w:sz w:val="28"/>
          <w:szCs w:val="28"/>
        </w:rPr>
        <w:t>т</w:t>
      </w:r>
      <w:r w:rsidRPr="002652C0">
        <w:rPr>
          <w:kern w:val="24"/>
          <w:sz w:val="28"/>
          <w:szCs w:val="28"/>
        </w:rPr>
        <w:t>ношению к уровню 2019 года составит к 2028 году 106 процентов.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Участие в проектной инициативе «Развитие системы поддержки ферм</w:t>
      </w:r>
      <w:r w:rsidRPr="002652C0">
        <w:rPr>
          <w:kern w:val="24"/>
          <w:sz w:val="28"/>
          <w:szCs w:val="28"/>
        </w:rPr>
        <w:t>е</w:t>
      </w:r>
      <w:r w:rsidRPr="002652C0">
        <w:rPr>
          <w:kern w:val="24"/>
          <w:sz w:val="28"/>
          <w:szCs w:val="28"/>
        </w:rPr>
        <w:t>ров и сельской кооперации» будет направлено на создание новых крестьянских (фермерских) хозяйств. Их количество к 2028 году составит 20 единиц.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Участие в проектной инициативе «Развитие качественного обслуживания государственной ветеринарной службой населения области и хозяйствующих субъектов всех форм собственности» позволит сохранить эпизоотическое бл</w:t>
      </w:r>
      <w:r w:rsidRPr="002652C0">
        <w:rPr>
          <w:kern w:val="24"/>
          <w:sz w:val="28"/>
          <w:szCs w:val="28"/>
        </w:rPr>
        <w:t>а</w:t>
      </w:r>
      <w:r w:rsidRPr="002652C0">
        <w:rPr>
          <w:kern w:val="24"/>
          <w:sz w:val="28"/>
          <w:szCs w:val="28"/>
        </w:rPr>
        <w:t>гополучие района, не допускать на территории района очагов особо опасных болезней животных.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В результате участия в реализации приоритетного регионального проекта «Реализация комплекса мер по финансовому и материально-техническому обеспечению государственной ветеринарной службы»: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совокупная обеспеченность ветеринарной службы района материальными ресурсами повысится до 70,0 процентов к 2025 году и до 75,0 процентов к 2028 году;</w:t>
      </w:r>
    </w:p>
    <w:p w:rsidR="00EF0B4F" w:rsidRPr="002652C0" w:rsidRDefault="00EF0B4F" w:rsidP="004E5404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обеспечение ветеринарной службы района высококвалифицированными специалистами в области ветеринарии для работы в сельской местности сост</w:t>
      </w:r>
      <w:r w:rsidRPr="002652C0">
        <w:rPr>
          <w:kern w:val="24"/>
          <w:sz w:val="28"/>
          <w:szCs w:val="28"/>
        </w:rPr>
        <w:t>а</w:t>
      </w:r>
      <w:r w:rsidRPr="002652C0">
        <w:rPr>
          <w:kern w:val="24"/>
          <w:sz w:val="28"/>
          <w:szCs w:val="28"/>
        </w:rPr>
        <w:t>вит  50,0 процентов к 2028 году.</w:t>
      </w:r>
    </w:p>
    <w:p w:rsidR="00EF0B4F" w:rsidRPr="002652C0" w:rsidRDefault="00EF0B4F" w:rsidP="004E5404">
      <w:pPr>
        <w:ind w:firstLine="709"/>
        <w:jc w:val="both"/>
        <w:textAlignment w:val="baseline"/>
        <w:outlineLvl w:val="4"/>
        <w:rPr>
          <w:b/>
          <w:spacing w:val="2"/>
          <w:sz w:val="28"/>
          <w:szCs w:val="28"/>
        </w:rPr>
      </w:pPr>
      <w:r w:rsidRPr="002652C0">
        <w:rPr>
          <w:b/>
          <w:spacing w:val="2"/>
          <w:sz w:val="28"/>
          <w:szCs w:val="28"/>
        </w:rPr>
        <w:lastRenderedPageBreak/>
        <w:t>2.2.8. Культура</w:t>
      </w:r>
    </w:p>
    <w:p w:rsidR="00EF0B4F" w:rsidRPr="002652C0" w:rsidRDefault="00EF0B4F" w:rsidP="004E5404">
      <w:pPr>
        <w:ind w:firstLine="709"/>
        <w:jc w:val="both"/>
        <w:textAlignment w:val="baseline"/>
        <w:outlineLvl w:val="4"/>
        <w:rPr>
          <w:rFonts w:ascii="Arial" w:hAnsi="Arial" w:cs="Arial"/>
          <w:spacing w:val="2"/>
          <w:sz w:val="26"/>
          <w:szCs w:val="26"/>
        </w:rPr>
      </w:pPr>
      <w:r w:rsidRPr="002652C0">
        <w:rPr>
          <w:sz w:val="28"/>
          <w:szCs w:val="28"/>
        </w:rPr>
        <w:t>Стратегической целью отрасли «Культура» является улучшение качества культурной среды, вовлечение населения района в культурную жизнь и проце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сы творческой самореализации людей, независимо от места их проживания, формирование единого культурного пространства.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 муниципальная политика в сфере культуры реализуется в рамках муниципальной программы «Развитие культ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ры, туризма, спорта и молодежной политики Чудовского муниципального ра</w:t>
      </w:r>
      <w:r w:rsidRPr="002652C0">
        <w:rPr>
          <w:sz w:val="28"/>
          <w:szCs w:val="28"/>
        </w:rPr>
        <w:t>й</w:t>
      </w:r>
      <w:r w:rsidRPr="002652C0">
        <w:rPr>
          <w:sz w:val="28"/>
          <w:szCs w:val="28"/>
        </w:rPr>
        <w:t>она на 2021-2026 годы».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Библиотечно-библиографическое и информационное обслуживание нас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ления осуществляет МБУ «МЦБС». За 2019 год МБУ «МЦБС» проведено 1031 мероприятий: это познавательные часы, книжные выставки, викторины, бес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 xml:space="preserve">ды, мероприятия посетило 17006 человек, всего библиотеку посетило 118300 человек. 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  <w:lang w:eastAsia="en-US"/>
        </w:rPr>
      </w:pPr>
      <w:r w:rsidRPr="002652C0">
        <w:rPr>
          <w:sz w:val="28"/>
          <w:szCs w:val="28"/>
        </w:rPr>
        <w:t>В 2019 году общее количество посетителей культурно-массовых мер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приятий увеличилось на 26% процентов и составило более 57 тыс. человек (в 2018 году 45 тыс. человек), организованы и проведены</w:t>
      </w:r>
      <w:r w:rsidRPr="002652C0">
        <w:rPr>
          <w:sz w:val="28"/>
          <w:szCs w:val="28"/>
          <w:lang w:eastAsia="en-US"/>
        </w:rPr>
        <w:t xml:space="preserve"> 2764 культурно-досуговых мероприятия - это концерты, праздники, экскурсии, выставки, м</w:t>
      </w:r>
      <w:r w:rsidRPr="002652C0">
        <w:rPr>
          <w:sz w:val="28"/>
          <w:szCs w:val="28"/>
          <w:lang w:eastAsia="en-US"/>
        </w:rPr>
        <w:t>а</w:t>
      </w:r>
      <w:r w:rsidRPr="002652C0">
        <w:rPr>
          <w:sz w:val="28"/>
          <w:szCs w:val="28"/>
          <w:lang w:eastAsia="en-US"/>
        </w:rPr>
        <w:t>стер-классы, состоялось 1980 киносеансов (число посетителей 17,6 тыс. чел</w:t>
      </w:r>
      <w:r w:rsidRPr="002652C0">
        <w:rPr>
          <w:sz w:val="28"/>
          <w:szCs w:val="28"/>
          <w:lang w:eastAsia="en-US"/>
        </w:rPr>
        <w:t>о</w:t>
      </w:r>
      <w:r w:rsidRPr="002652C0">
        <w:rPr>
          <w:sz w:val="28"/>
          <w:szCs w:val="28"/>
          <w:lang w:eastAsia="en-US"/>
        </w:rPr>
        <w:t>век).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  <w:shd w:val="clear" w:color="auto" w:fill="FFFFFF"/>
        </w:rPr>
        <w:t>МБУ «Художественная галерея» проведено 34 выставки, которые посет</w:t>
      </w:r>
      <w:r w:rsidRPr="002652C0">
        <w:rPr>
          <w:sz w:val="28"/>
          <w:szCs w:val="28"/>
          <w:shd w:val="clear" w:color="auto" w:fill="FFFFFF"/>
        </w:rPr>
        <w:t>и</w:t>
      </w:r>
      <w:r w:rsidRPr="002652C0">
        <w:rPr>
          <w:sz w:val="28"/>
          <w:szCs w:val="28"/>
          <w:shd w:val="clear" w:color="auto" w:fill="FFFFFF"/>
        </w:rPr>
        <w:t xml:space="preserve">ло 8821 человек, выездные выставки - 1420 человек, </w:t>
      </w:r>
      <w:r w:rsidRPr="002652C0">
        <w:rPr>
          <w:sz w:val="28"/>
          <w:szCs w:val="28"/>
        </w:rPr>
        <w:t>МБУ «</w:t>
      </w:r>
      <w:proofErr w:type="spellStart"/>
      <w:r w:rsidRPr="002652C0">
        <w:rPr>
          <w:sz w:val="28"/>
          <w:szCs w:val="28"/>
        </w:rPr>
        <w:t>Чудовский</w:t>
      </w:r>
      <w:proofErr w:type="spellEnd"/>
      <w:r w:rsidRPr="002652C0">
        <w:rPr>
          <w:sz w:val="28"/>
          <w:szCs w:val="28"/>
        </w:rPr>
        <w:t xml:space="preserve"> краеве</w:t>
      </w:r>
      <w:r w:rsidRPr="002652C0">
        <w:rPr>
          <w:sz w:val="28"/>
          <w:szCs w:val="28"/>
        </w:rPr>
        <w:t>д</w:t>
      </w:r>
      <w:r w:rsidRPr="002652C0">
        <w:rPr>
          <w:sz w:val="28"/>
          <w:szCs w:val="28"/>
        </w:rPr>
        <w:t xml:space="preserve">ческий музей» </w:t>
      </w:r>
      <w:r w:rsidRPr="002652C0">
        <w:rPr>
          <w:rFonts w:eastAsia="Calibri"/>
          <w:sz w:val="28"/>
          <w:szCs w:val="28"/>
          <w:lang w:eastAsia="en-US"/>
        </w:rPr>
        <w:t>провело 8 выставок, которые посетили 4064 человек (из них 3855 индивидуально и 209 экскурсии). За это же время в рамках сетевого вза</w:t>
      </w:r>
      <w:r w:rsidRPr="002652C0">
        <w:rPr>
          <w:rFonts w:eastAsia="Calibri"/>
          <w:sz w:val="28"/>
          <w:szCs w:val="28"/>
          <w:lang w:eastAsia="en-US"/>
        </w:rPr>
        <w:t>и</w:t>
      </w:r>
      <w:r w:rsidRPr="002652C0">
        <w:rPr>
          <w:rFonts w:eastAsia="Calibri"/>
          <w:sz w:val="28"/>
          <w:szCs w:val="28"/>
          <w:lang w:eastAsia="en-US"/>
        </w:rPr>
        <w:t>модействия музея с образовательными учреждениями сотрудниками музея пр</w:t>
      </w:r>
      <w:r w:rsidRPr="002652C0">
        <w:rPr>
          <w:rFonts w:eastAsia="Calibri"/>
          <w:sz w:val="28"/>
          <w:szCs w:val="28"/>
          <w:lang w:eastAsia="en-US"/>
        </w:rPr>
        <w:t>о</w:t>
      </w:r>
      <w:r w:rsidRPr="002652C0">
        <w:rPr>
          <w:rFonts w:eastAsia="Calibri"/>
          <w:sz w:val="28"/>
          <w:szCs w:val="28"/>
          <w:lang w:eastAsia="en-US"/>
        </w:rPr>
        <w:t>ведено в школах, детских садах города и района 159 различных краеведческих мероприятий с общим охватом учащихся в количестве 5806 человек. Подавл</w:t>
      </w:r>
      <w:r w:rsidRPr="002652C0">
        <w:rPr>
          <w:rFonts w:eastAsia="Calibri"/>
          <w:sz w:val="28"/>
          <w:szCs w:val="28"/>
          <w:lang w:eastAsia="en-US"/>
        </w:rPr>
        <w:t>я</w:t>
      </w:r>
      <w:r w:rsidRPr="002652C0">
        <w:rPr>
          <w:rFonts w:eastAsia="Calibri"/>
          <w:sz w:val="28"/>
          <w:szCs w:val="28"/>
          <w:lang w:eastAsia="en-US"/>
        </w:rPr>
        <w:t xml:space="preserve">ющее большинство мероприятий - </w:t>
      </w:r>
      <w:proofErr w:type="gramStart"/>
      <w:r w:rsidRPr="002652C0">
        <w:rPr>
          <w:rFonts w:eastAsia="Calibri"/>
          <w:sz w:val="28"/>
          <w:szCs w:val="28"/>
          <w:lang w:eastAsia="en-US"/>
        </w:rPr>
        <w:t>выездные</w:t>
      </w:r>
      <w:proofErr w:type="gramEnd"/>
      <w:r w:rsidRPr="002652C0">
        <w:rPr>
          <w:rFonts w:eastAsia="Calibri"/>
          <w:sz w:val="28"/>
          <w:szCs w:val="28"/>
          <w:lang w:eastAsia="en-US"/>
        </w:rPr>
        <w:t xml:space="preserve"> (в школах и детских садах).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Дополнительное общеобразовательное предпрофессиональное образов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ние в области искусств осуществляется МОУ</w:t>
      </w:r>
      <w:r w:rsidR="00510406" w:rsidRPr="002652C0">
        <w:rPr>
          <w:sz w:val="28"/>
          <w:szCs w:val="28"/>
        </w:rPr>
        <w:t xml:space="preserve"> </w:t>
      </w:r>
      <w:proofErr w:type="gramStart"/>
      <w:r w:rsidR="00510406" w:rsidRPr="002652C0">
        <w:rPr>
          <w:sz w:val="28"/>
          <w:szCs w:val="28"/>
        </w:rPr>
        <w:t>ДО</w:t>
      </w:r>
      <w:proofErr w:type="gramEnd"/>
      <w:r w:rsidR="00510406" w:rsidRPr="002652C0">
        <w:rPr>
          <w:sz w:val="28"/>
          <w:szCs w:val="28"/>
        </w:rPr>
        <w:t xml:space="preserve"> «</w:t>
      </w:r>
      <w:proofErr w:type="gramStart"/>
      <w:r w:rsidR="00510406" w:rsidRPr="002652C0">
        <w:rPr>
          <w:sz w:val="28"/>
          <w:szCs w:val="28"/>
        </w:rPr>
        <w:t>Детская</w:t>
      </w:r>
      <w:proofErr w:type="gramEnd"/>
      <w:r w:rsidR="00510406" w:rsidRPr="002652C0">
        <w:rPr>
          <w:sz w:val="28"/>
          <w:szCs w:val="28"/>
        </w:rPr>
        <w:t xml:space="preserve"> школа искусств </w:t>
      </w:r>
      <w:proofErr w:type="spellStart"/>
      <w:r w:rsidR="00510406" w:rsidRPr="002652C0">
        <w:rPr>
          <w:sz w:val="28"/>
          <w:szCs w:val="28"/>
        </w:rPr>
        <w:t>им.</w:t>
      </w:r>
      <w:r w:rsidRPr="002652C0">
        <w:rPr>
          <w:sz w:val="28"/>
          <w:szCs w:val="28"/>
        </w:rPr>
        <w:t>В.С</w:t>
      </w:r>
      <w:proofErr w:type="spellEnd"/>
      <w:r w:rsidRPr="002652C0">
        <w:rPr>
          <w:sz w:val="28"/>
          <w:szCs w:val="28"/>
        </w:rPr>
        <w:t>. Серовой».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Приоритетными направлениями политики в сфере культуры являются: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сохранение и популяризация культурного наследия муниципального ра</w:t>
      </w:r>
      <w:r w:rsidRPr="002652C0">
        <w:rPr>
          <w:sz w:val="28"/>
          <w:szCs w:val="28"/>
        </w:rPr>
        <w:t>й</w:t>
      </w:r>
      <w:r w:rsidRPr="002652C0">
        <w:rPr>
          <w:sz w:val="28"/>
          <w:szCs w:val="28"/>
        </w:rPr>
        <w:t>она;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расширение доступа широких слоев населения к лучшим образцам отеч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ственной и зарубежной культуры и искусства, к информационным ресурсам библиотек, в том числе путем развития информационных технологий;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укрепление и модернизация материально-технической базы учреждений культуры, искусства и образования, осуществляющих деятельность в сфере культуры;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поддержка профессионального искусства;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сохранение детской школы искусств как основы трехступенчатой </w:t>
      </w:r>
      <w:proofErr w:type="spellStart"/>
      <w:proofErr w:type="gramStart"/>
      <w:r w:rsidRPr="002652C0">
        <w:rPr>
          <w:sz w:val="28"/>
          <w:szCs w:val="28"/>
        </w:rPr>
        <w:t>систе</w:t>
      </w:r>
      <w:proofErr w:type="spellEnd"/>
      <w:r w:rsidRPr="002652C0">
        <w:rPr>
          <w:sz w:val="28"/>
          <w:szCs w:val="28"/>
        </w:rPr>
        <w:t>-мы</w:t>
      </w:r>
      <w:proofErr w:type="gramEnd"/>
      <w:r w:rsidRPr="002652C0">
        <w:rPr>
          <w:sz w:val="28"/>
          <w:szCs w:val="28"/>
        </w:rPr>
        <w:t xml:space="preserve"> образования в сфере культуры и искусства;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разработка и принятие на муниципальном уровне минимальных нормат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вов финансирования услуг в сфере культуры;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поддержка творчески одаренной мо</w:t>
      </w:r>
      <w:r w:rsidR="00510406" w:rsidRPr="002652C0">
        <w:rPr>
          <w:sz w:val="28"/>
          <w:szCs w:val="28"/>
        </w:rPr>
        <w:t>лодежи путем предоставления ст</w:t>
      </w:r>
      <w:r w:rsidR="00510406"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пендий и грантов;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поддержка общественных организаций, творческих союзов;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активизация творческих инициатив населения муниципального района;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поддержка культуры села;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содействие развитию народных художественных промыслов, ремесел;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социальная защита работников культуры района.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рамках участия Чудовского муниципального района в приоритетном региональном проекте «Талантливая молодежь» национального проекта «Кул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тура», до 2028 года ежегодно планируется проведение: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Межрайонного детского конкурса вокального творчества «Голоса Поб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ды»;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межрайонного фестиваля-конкурса среди солистов хореографического искусства «Соло»;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межрайонного фестиваля хореографического искусства, посвященного Всемирному дню танца «Прекрасный мир»;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межрайонного фестиваля молодежных субкультур района «Сто способов жить интересно»;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межрайонного фестиваля творчества, посвящ</w:t>
      </w:r>
      <w:r w:rsidR="00084753"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нн</w:t>
      </w:r>
      <w:r w:rsidR="00510406" w:rsidRPr="002652C0">
        <w:rPr>
          <w:sz w:val="28"/>
          <w:szCs w:val="28"/>
        </w:rPr>
        <w:t>ого</w:t>
      </w:r>
      <w:r w:rsidRPr="002652C0">
        <w:rPr>
          <w:sz w:val="28"/>
          <w:szCs w:val="28"/>
        </w:rPr>
        <w:t xml:space="preserve"> Дню города «Чудово верит талантам»;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межрайонного фестиваля вокального творчества «Звонкие голоса»;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межрегионального фестиваля художественного творчества им. В.С. Сер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вой в рамках проекта «Процветай, земля былинная, славим и храним тебя!»;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«Дня открытых дверей» для жителей </w:t>
      </w:r>
      <w:proofErr w:type="spellStart"/>
      <w:r w:rsidRPr="002652C0">
        <w:rPr>
          <w:sz w:val="28"/>
          <w:szCs w:val="28"/>
        </w:rPr>
        <w:t>г</w:t>
      </w:r>
      <w:proofErr w:type="gramStart"/>
      <w:r w:rsidRPr="002652C0">
        <w:rPr>
          <w:sz w:val="28"/>
          <w:szCs w:val="28"/>
        </w:rPr>
        <w:t>.Ч</w:t>
      </w:r>
      <w:proofErr w:type="gramEnd"/>
      <w:r w:rsidRPr="002652C0">
        <w:rPr>
          <w:sz w:val="28"/>
          <w:szCs w:val="28"/>
        </w:rPr>
        <w:t>удово</w:t>
      </w:r>
      <w:proofErr w:type="spellEnd"/>
      <w:r w:rsidRPr="002652C0">
        <w:t xml:space="preserve"> </w:t>
      </w:r>
      <w:r w:rsidRPr="002652C0">
        <w:rPr>
          <w:sz w:val="28"/>
          <w:szCs w:val="28"/>
        </w:rPr>
        <w:t>в</w:t>
      </w:r>
      <w:r w:rsidRPr="002652C0">
        <w:t xml:space="preserve"> </w:t>
      </w:r>
      <w:r w:rsidRPr="002652C0">
        <w:rPr>
          <w:sz w:val="28"/>
          <w:szCs w:val="28"/>
        </w:rPr>
        <w:t>учреждениях культуры, спорта и молод</w:t>
      </w:r>
      <w:r w:rsidR="00084753"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 xml:space="preserve">жи; 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районного конкурса,</w:t>
      </w:r>
      <w:r w:rsidRPr="002652C0">
        <w:t xml:space="preserve"> </w:t>
      </w:r>
      <w:r w:rsidRPr="002652C0">
        <w:rPr>
          <w:sz w:val="28"/>
          <w:szCs w:val="28"/>
        </w:rPr>
        <w:t>посвященного Всероссийскому дню призывника «Ай да, парень»;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районного конкурса «Жемчужинка»;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межрайонного фестиваля «Мы вместе. Мы едины».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Участие в приоритетном региональном проекте Межрегиональный кул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турный обмен» подразумевает ежегодное проведение межрегионального г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строномического фестиваля «Аракчеевская щука».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рамках участия в приоритетном региональном проекте «Единый кале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дарь культурных событий» планируется ежегодное проведение следующих м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 xml:space="preserve">роприятий: «Масленица», «Аракчеевская щука», «Весенняя агропромышленная ярмарка», «Межрегиональная агропромышленная Успенская ярмарка». 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 целью участия в приоритетном региональном проекте «Национальное кино» до 2026 года планируется заключение договора на поставку комплекта цифрового кинооборудования для кинозала Грузинского ЦНТД.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Также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 планируется открытие вирт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ального концертного зала на базе МБУ «МСКО «Светоч» в рамках приорите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ного регионального проекта «Цифровая культура».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  <w:lang w:eastAsia="en-US"/>
        </w:rPr>
      </w:pPr>
      <w:r w:rsidRPr="002652C0">
        <w:rPr>
          <w:sz w:val="28"/>
          <w:szCs w:val="28"/>
          <w:lang w:eastAsia="en-US"/>
        </w:rPr>
        <w:lastRenderedPageBreak/>
        <w:t>Ожидаемые конечные результаты реализации стратегии до 2028 года: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  <w:lang w:eastAsia="en-US"/>
        </w:rPr>
      </w:pPr>
      <w:r w:rsidRPr="002652C0">
        <w:rPr>
          <w:sz w:val="28"/>
          <w:szCs w:val="28"/>
          <w:lang w:eastAsia="en-US"/>
        </w:rPr>
        <w:t>увеличение количества посещений музеев к 2028 году до 500 посещений на 1000 человек населения в год;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  <w:lang w:eastAsia="en-US"/>
        </w:rPr>
      </w:pPr>
      <w:r w:rsidRPr="002652C0">
        <w:rPr>
          <w:sz w:val="28"/>
          <w:szCs w:val="28"/>
          <w:lang w:eastAsia="en-US"/>
        </w:rPr>
        <w:t>увеличение количества посещений платных мероприятий культурно-досуговых учреждений к 2028 году до 2100 посещений на 1000 человек насел</w:t>
      </w:r>
      <w:r w:rsidRPr="002652C0">
        <w:rPr>
          <w:sz w:val="28"/>
          <w:szCs w:val="28"/>
          <w:lang w:eastAsia="en-US"/>
        </w:rPr>
        <w:t>е</w:t>
      </w:r>
      <w:r w:rsidRPr="002652C0">
        <w:rPr>
          <w:sz w:val="28"/>
          <w:szCs w:val="28"/>
          <w:lang w:eastAsia="en-US"/>
        </w:rPr>
        <w:t>ния в год;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  <w:lang w:eastAsia="en-US"/>
        </w:rPr>
      </w:pPr>
      <w:r w:rsidRPr="002652C0">
        <w:rPr>
          <w:sz w:val="28"/>
          <w:szCs w:val="28"/>
          <w:lang w:eastAsia="en-US"/>
        </w:rPr>
        <w:t>увеличение числа пользователей библиотек к 2028 году до 550 человек на 1000 человек населения в год;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  <w:lang w:eastAsia="en-US"/>
        </w:rPr>
      </w:pPr>
      <w:r w:rsidRPr="002652C0">
        <w:rPr>
          <w:sz w:val="28"/>
          <w:szCs w:val="28"/>
          <w:lang w:eastAsia="en-US"/>
        </w:rPr>
        <w:t>повышение уровня удовлетворенности граждан, проживающих в мун</w:t>
      </w:r>
      <w:r w:rsidRPr="002652C0">
        <w:rPr>
          <w:sz w:val="28"/>
          <w:szCs w:val="28"/>
          <w:lang w:eastAsia="en-US"/>
        </w:rPr>
        <w:t>и</w:t>
      </w:r>
      <w:r w:rsidRPr="002652C0">
        <w:rPr>
          <w:sz w:val="28"/>
          <w:szCs w:val="28"/>
          <w:lang w:eastAsia="en-US"/>
        </w:rPr>
        <w:t>ципальном районе, качеством предоставления муниципальных услуг в сфере культуры к 2028 году до 90 процентов;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  <w:lang w:eastAsia="en-US"/>
        </w:rPr>
      </w:pPr>
      <w:r w:rsidRPr="002652C0">
        <w:rPr>
          <w:sz w:val="28"/>
          <w:szCs w:val="28"/>
          <w:lang w:eastAsia="en-US"/>
        </w:rPr>
        <w:t>ежегодное проведение ремонтов зданий в 20 процентах учреждений кул</w:t>
      </w:r>
      <w:r w:rsidRPr="002652C0">
        <w:rPr>
          <w:sz w:val="28"/>
          <w:szCs w:val="28"/>
          <w:lang w:eastAsia="en-US"/>
        </w:rPr>
        <w:t>ь</w:t>
      </w:r>
      <w:r w:rsidRPr="002652C0">
        <w:rPr>
          <w:sz w:val="28"/>
          <w:szCs w:val="28"/>
          <w:lang w:eastAsia="en-US"/>
        </w:rPr>
        <w:t>туры района от общего количества учреждений культуры муниципального ра</w:t>
      </w:r>
      <w:r w:rsidRPr="002652C0">
        <w:rPr>
          <w:sz w:val="28"/>
          <w:szCs w:val="28"/>
          <w:lang w:eastAsia="en-US"/>
        </w:rPr>
        <w:t>й</w:t>
      </w:r>
      <w:r w:rsidRPr="002652C0">
        <w:rPr>
          <w:sz w:val="28"/>
          <w:szCs w:val="28"/>
          <w:lang w:eastAsia="en-US"/>
        </w:rPr>
        <w:t>она;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  <w:lang w:eastAsia="en-US"/>
        </w:rPr>
      </w:pPr>
      <w:r w:rsidRPr="002652C0">
        <w:rPr>
          <w:sz w:val="28"/>
          <w:szCs w:val="28"/>
          <w:lang w:eastAsia="en-US"/>
        </w:rPr>
        <w:t>ежегодное обновление материально-технической базы в 20 процентах учреждений культуры муниципального района от общего количества учрежд</w:t>
      </w:r>
      <w:r w:rsidRPr="002652C0">
        <w:rPr>
          <w:sz w:val="28"/>
          <w:szCs w:val="28"/>
          <w:lang w:eastAsia="en-US"/>
        </w:rPr>
        <w:t>е</w:t>
      </w:r>
      <w:r w:rsidRPr="002652C0">
        <w:rPr>
          <w:sz w:val="28"/>
          <w:szCs w:val="28"/>
          <w:lang w:eastAsia="en-US"/>
        </w:rPr>
        <w:t>ний культуры муниципального района;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  <w:lang w:eastAsia="en-US"/>
        </w:rPr>
      </w:pPr>
      <w:r w:rsidRPr="002652C0">
        <w:rPr>
          <w:sz w:val="28"/>
          <w:szCs w:val="28"/>
          <w:lang w:eastAsia="en-US"/>
        </w:rPr>
        <w:t>увеличение к концу 2021 года доли приоритетных объектов культуры и услуг муниципального района, в общем количестве объектов культуры, в сф</w:t>
      </w:r>
      <w:r w:rsidRPr="002652C0">
        <w:rPr>
          <w:sz w:val="28"/>
          <w:szCs w:val="28"/>
          <w:lang w:eastAsia="en-US"/>
        </w:rPr>
        <w:t>е</w:t>
      </w:r>
      <w:r w:rsidRPr="002652C0">
        <w:rPr>
          <w:sz w:val="28"/>
          <w:szCs w:val="28"/>
          <w:lang w:eastAsia="en-US"/>
        </w:rPr>
        <w:t>рах жизнедеятельности инвалидов, нанесенных на карту доступности Новг</w:t>
      </w:r>
      <w:r w:rsidRPr="002652C0">
        <w:rPr>
          <w:sz w:val="28"/>
          <w:szCs w:val="28"/>
          <w:lang w:eastAsia="en-US"/>
        </w:rPr>
        <w:t>о</w:t>
      </w:r>
      <w:r w:rsidRPr="002652C0">
        <w:rPr>
          <w:sz w:val="28"/>
          <w:szCs w:val="28"/>
          <w:lang w:eastAsia="en-US"/>
        </w:rPr>
        <w:t>родской области до 35,0 процентов.</w:t>
      </w:r>
    </w:p>
    <w:p w:rsidR="00EF0B4F" w:rsidRPr="002652C0" w:rsidRDefault="00EF0B4F" w:rsidP="004E5404">
      <w:pPr>
        <w:ind w:firstLine="709"/>
        <w:jc w:val="both"/>
        <w:textAlignment w:val="baseline"/>
        <w:outlineLvl w:val="4"/>
        <w:rPr>
          <w:b/>
          <w:sz w:val="28"/>
          <w:szCs w:val="28"/>
          <w:lang w:eastAsia="en-US"/>
        </w:rPr>
      </w:pPr>
      <w:r w:rsidRPr="002652C0">
        <w:rPr>
          <w:b/>
          <w:sz w:val="28"/>
          <w:szCs w:val="28"/>
          <w:lang w:eastAsia="en-US"/>
        </w:rPr>
        <w:t>2.2.9. Жилье и городская среда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Стратегической целью приоритетного направления является формиров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 xml:space="preserve">ние комфортной и современной среды проживания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ном районе.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Жилищный фонд муниципального района по состоянию на 01.01.2020 г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да составил 707,4 тыс. кв. м общей площади, в том числе жилищный фонд в г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родской местности – 395,2 тыс. м</w:t>
      </w:r>
      <w:proofErr w:type="gramStart"/>
      <w:r w:rsidRPr="002652C0">
        <w:rPr>
          <w:sz w:val="36"/>
          <w:szCs w:val="36"/>
          <w:vertAlign w:val="superscript"/>
        </w:rPr>
        <w:t>2</w:t>
      </w:r>
      <w:proofErr w:type="gramEnd"/>
      <w:r w:rsidRPr="002652C0">
        <w:rPr>
          <w:sz w:val="28"/>
          <w:szCs w:val="28"/>
        </w:rPr>
        <w:t>, в сельской – 312,2 тыс. м</w:t>
      </w:r>
      <w:r w:rsidRPr="002652C0">
        <w:rPr>
          <w:sz w:val="36"/>
          <w:szCs w:val="36"/>
          <w:vertAlign w:val="superscript"/>
        </w:rPr>
        <w:t>2</w:t>
      </w:r>
      <w:r w:rsidRPr="002652C0">
        <w:rPr>
          <w:sz w:val="28"/>
          <w:szCs w:val="28"/>
        </w:rPr>
        <w:t>, что соотве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ственно составляет 55,9 и 44,1 процента.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 xml:space="preserve">Средняя жилищная обеспеченность жильем по </w:t>
      </w:r>
      <w:proofErr w:type="spellStart"/>
      <w:r w:rsidRPr="002652C0">
        <w:rPr>
          <w:sz w:val="28"/>
          <w:szCs w:val="28"/>
        </w:rPr>
        <w:t>Чудовскому</w:t>
      </w:r>
      <w:proofErr w:type="spellEnd"/>
      <w:r w:rsidRPr="002652C0">
        <w:rPr>
          <w:sz w:val="28"/>
          <w:szCs w:val="28"/>
        </w:rPr>
        <w:t xml:space="preserve"> муниципал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 xml:space="preserve">ному району в 2019 году составила 35,9 </w:t>
      </w:r>
      <w:proofErr w:type="spellStart"/>
      <w:r w:rsidRPr="002652C0">
        <w:rPr>
          <w:sz w:val="28"/>
          <w:szCs w:val="28"/>
        </w:rPr>
        <w:t>кв</w:t>
      </w:r>
      <w:proofErr w:type="gramStart"/>
      <w:r w:rsidRPr="002652C0">
        <w:rPr>
          <w:sz w:val="28"/>
          <w:szCs w:val="28"/>
        </w:rPr>
        <w:t>.м</w:t>
      </w:r>
      <w:proofErr w:type="spellEnd"/>
      <w:proofErr w:type="gramEnd"/>
      <w:r w:rsidRPr="002652C0">
        <w:rPr>
          <w:sz w:val="28"/>
          <w:szCs w:val="28"/>
        </w:rPr>
        <w:t xml:space="preserve"> общей площади на одного челов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 xml:space="preserve">ка, что выше, чем в 2018 году на 1,9 процента. </w:t>
      </w:r>
    </w:p>
    <w:p w:rsidR="00EF0B4F" w:rsidRPr="002652C0" w:rsidRDefault="00EF0B4F" w:rsidP="004E5404">
      <w:pPr>
        <w:tabs>
          <w:tab w:val="left" w:pos="980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районе осуществляется жилищное строительство, однако если исходить из реальных потребностей в жилье, то можно сказать, что данные темпы ж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лищного строительства недостаточны.</w:t>
      </w:r>
    </w:p>
    <w:p w:rsidR="00EF0B4F" w:rsidRPr="002652C0" w:rsidRDefault="00EF0B4F" w:rsidP="004E540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652C0">
        <w:rPr>
          <w:rFonts w:eastAsiaTheme="minorEastAsia"/>
          <w:sz w:val="28"/>
          <w:szCs w:val="28"/>
        </w:rPr>
        <w:t>Требуют расселения 27 аварийных домов, в региональную программу п</w:t>
      </w:r>
      <w:r w:rsidRPr="002652C0">
        <w:rPr>
          <w:rFonts w:eastAsiaTheme="minorEastAsia"/>
          <w:sz w:val="28"/>
          <w:szCs w:val="28"/>
        </w:rPr>
        <w:t>е</w:t>
      </w:r>
      <w:r w:rsidRPr="002652C0">
        <w:rPr>
          <w:rFonts w:eastAsiaTheme="minorEastAsia"/>
          <w:sz w:val="28"/>
          <w:szCs w:val="28"/>
        </w:rPr>
        <w:t xml:space="preserve">реселения на 2023 -2024 годы </w:t>
      </w:r>
      <w:r w:rsidRPr="002652C0">
        <w:rPr>
          <w:rFonts w:eastAsia="Calibri"/>
          <w:sz w:val="28"/>
          <w:szCs w:val="28"/>
          <w:lang w:eastAsia="en-US"/>
        </w:rPr>
        <w:t>включено 12 многоквартирных домов (пересел</w:t>
      </w:r>
      <w:r w:rsidRPr="002652C0">
        <w:rPr>
          <w:rFonts w:eastAsia="Calibri"/>
          <w:sz w:val="28"/>
          <w:szCs w:val="28"/>
          <w:lang w:eastAsia="en-US"/>
        </w:rPr>
        <w:t>я</w:t>
      </w:r>
      <w:r w:rsidR="00510406" w:rsidRPr="002652C0">
        <w:rPr>
          <w:rFonts w:eastAsia="Calibri"/>
          <w:sz w:val="28"/>
          <w:szCs w:val="28"/>
          <w:lang w:eastAsia="en-US"/>
        </w:rPr>
        <w:t xml:space="preserve">емая </w:t>
      </w:r>
      <w:r w:rsidRPr="002652C0">
        <w:rPr>
          <w:rFonts w:eastAsia="Calibri"/>
          <w:sz w:val="28"/>
          <w:szCs w:val="28"/>
          <w:lang w:eastAsia="en-US"/>
        </w:rPr>
        <w:t xml:space="preserve">площадь составляет 4361,7 </w:t>
      </w:r>
      <w:proofErr w:type="spellStart"/>
      <w:r w:rsidRPr="002652C0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2652C0">
        <w:rPr>
          <w:rFonts w:eastAsia="Calibri"/>
          <w:sz w:val="28"/>
          <w:szCs w:val="28"/>
          <w:lang w:eastAsia="en-US"/>
        </w:rPr>
        <w:t>., 152 квартиры</w:t>
      </w:r>
      <w:r w:rsidRPr="002652C0">
        <w:rPr>
          <w:rFonts w:eastAsia="Calibri"/>
          <w:i/>
          <w:sz w:val="28"/>
          <w:szCs w:val="28"/>
          <w:lang w:eastAsia="en-US"/>
        </w:rPr>
        <w:t>)</w:t>
      </w:r>
      <w:r w:rsidRPr="002652C0">
        <w:rPr>
          <w:rFonts w:eastAsia="Calibri"/>
          <w:sz w:val="28"/>
          <w:szCs w:val="28"/>
          <w:lang w:eastAsia="en-US"/>
        </w:rPr>
        <w:t>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Из 234 жилых многоквартирных домов 62 имеют износ более 65 проце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 xml:space="preserve">тов. </w:t>
      </w:r>
      <w:proofErr w:type="gramStart"/>
      <w:r w:rsidRPr="002652C0">
        <w:rPr>
          <w:sz w:val="28"/>
          <w:szCs w:val="28"/>
        </w:rPr>
        <w:t>Объемы ежегодно выделяемых средств из бюджетов городского и сельских поселений и средств квартиросъемщиков, направляемых на проведение кап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тальных ремонтов, позволяют проводить лишь выборочный капремонт, тогда как необходим комплексный.</w:t>
      </w:r>
      <w:proofErr w:type="gramEnd"/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Одним из ключевых направлений, требующих тесного взаимодействия между властью на местах и населением, является благоустройство территорий района. Основной задачей Чудовского муниципального района на ближайшие годы должно стать формирование комфортной городской среды. Приоритетное направление «Жилье и городская среда» ориентировано на решение комплекса задач, призванных повысить качество благоустройства населенных пунктов, с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здать привлекательные условия для жизни людей, повысить инвестиционную привлекательность населенных пунктов, в том числе для малых и средних предприятий в сервисных секторах экономики.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Ключевыми проблемами в данной сфере являются: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недостаточное количество комфортных, современных скверов, парков, пространств, предназначенных для досугового времяпрепровождения граждан;</w:t>
      </w:r>
    </w:p>
    <w:p w:rsidR="00EF0B4F" w:rsidRPr="002652C0" w:rsidRDefault="00EF0B4F" w:rsidP="004E5404">
      <w:pPr>
        <w:tabs>
          <w:tab w:val="left" w:pos="505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недостаток малых архитектурных форм, освещения, «зеленых зон» в м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 xml:space="preserve">стах общественного пользования. 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Одной из главных целей деятельности органов местного самоуправления будет являться создание удобной, качественной, благоустроенной и комфор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ной среды не только для жителей, но и для гостей Чудовского муниципального района, создание условий комфортного проживания для населения путем предоставления качественных жилищно-коммунальных услуг и благоустро</w:t>
      </w:r>
      <w:r w:rsidRPr="002652C0">
        <w:rPr>
          <w:sz w:val="28"/>
          <w:szCs w:val="28"/>
        </w:rPr>
        <w:t>й</w:t>
      </w:r>
      <w:r w:rsidRPr="002652C0">
        <w:rPr>
          <w:sz w:val="28"/>
          <w:szCs w:val="28"/>
        </w:rPr>
        <w:t>ства территорий.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Данная цель будет достигаться за счет решения следующих задач: </w:t>
      </w:r>
      <w:r w:rsidRPr="002652C0">
        <w:rPr>
          <w:sz w:val="28"/>
          <w:szCs w:val="28"/>
        </w:rPr>
        <w:tab/>
        <w:t>осуществление мероприятий по развитию общественных пространств, формированию целостного архитектурного облика территории района;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вовлечение граждан в решение вопросов развития городской среды; </w:t>
      </w:r>
      <w:r w:rsidRPr="002652C0">
        <w:rPr>
          <w:sz w:val="28"/>
          <w:szCs w:val="28"/>
        </w:rPr>
        <w:tab/>
        <w:t>увеличение объемов жилищного строительства.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Решение задач по улучшению жилищных условий предполагает реализ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цию следующих мероприятий: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совершенствование процессов регулирования и комплексного подхода к решению вопросов землепользования и застройки, рационального использов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ния земельных участков при предоставлении их для строительства на террит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рии Чудовского муниципального района;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разработку и корректировку документов территориального планирования, градостроительного зонирования, документации по планировке территории в соответствии с Градостроительным кодексом Российской Федерации; 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участие в программе «Молодая семья»;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участие в мероприятиях по улучшению жилищных условий граждан, проживающих на сельских территориях по строительству (приобретению) ж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лья в рамках реализации государственной программы «Комплексное развитие сельских территорий Новгородской области до 2025 года».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Кроме того, неотъемлемым условием создания комфортной среды для проживания является развитие строительного комплекса. Ключевой проблемой в данной сфере является необеспеченность инженерной инфраструктурой з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мельных участков, в том числе предназначенных для массовой застройки, а</w:t>
      </w:r>
      <w:r w:rsidRPr="002652C0">
        <w:rPr>
          <w:sz w:val="28"/>
          <w:szCs w:val="28"/>
        </w:rPr>
        <w:t>д</w:t>
      </w:r>
      <w:r w:rsidRPr="002652C0">
        <w:rPr>
          <w:sz w:val="28"/>
          <w:szCs w:val="28"/>
        </w:rPr>
        <w:t>министративные барьеры в строительной отрасли.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Снижение административных барьеров для бизнеса и населения в град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строительной сфере муниципального района будет осуществляться за счет: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совершенствования нормативной правовой базы и развития электронных услуг на территории района;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обеспечения устойчивого развития территории района и создания благ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 xml:space="preserve">приятного инвестиционного климата в сфере строительства на основе </w:t>
      </w:r>
      <w:proofErr w:type="gramStart"/>
      <w:r w:rsidRPr="002652C0">
        <w:rPr>
          <w:sz w:val="28"/>
          <w:szCs w:val="28"/>
        </w:rPr>
        <w:t>реализ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ции документов территориального планирования муниципальных образований района</w:t>
      </w:r>
      <w:proofErr w:type="gramEnd"/>
      <w:r w:rsidRPr="002652C0">
        <w:rPr>
          <w:sz w:val="28"/>
          <w:szCs w:val="28"/>
        </w:rPr>
        <w:t>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актуализации документов территориального планирования и градостро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тельного зонирования муниципальных образований района;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совершенствования местных нормативов градостроительного проектир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вания на территории района;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реализации целевых моделей, направленных на упрощение процедур 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лучения разрешения на строительство и доступа к инженерной инфраструктуре.</w:t>
      </w:r>
    </w:p>
    <w:p w:rsidR="00EF0B4F" w:rsidRPr="002652C0" w:rsidRDefault="00EF0B4F" w:rsidP="004E5404">
      <w:pPr>
        <w:tabs>
          <w:tab w:val="left" w:pos="1064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2021 году и последующие годы продолжится предоставление мер соц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альной поддержки за счет средств областного и местного бюджетов отдельным категориям граждан в виде компенсации части затрат на приобретение или строительство жилья.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Ожидается ежегодный ввод жилья в объеме не менее 8000 </w:t>
      </w:r>
      <w:proofErr w:type="spellStart"/>
      <w:r w:rsidRPr="002652C0">
        <w:rPr>
          <w:sz w:val="28"/>
          <w:szCs w:val="28"/>
        </w:rPr>
        <w:t>кв</w:t>
      </w:r>
      <w:proofErr w:type="gramStart"/>
      <w:r w:rsidRPr="002652C0">
        <w:rPr>
          <w:sz w:val="28"/>
          <w:szCs w:val="28"/>
        </w:rPr>
        <w:t>.м</w:t>
      </w:r>
      <w:proofErr w:type="gramEnd"/>
      <w:r w:rsidRPr="002652C0">
        <w:rPr>
          <w:sz w:val="28"/>
          <w:szCs w:val="28"/>
        </w:rPr>
        <w:t>етров</w:t>
      </w:r>
      <w:proofErr w:type="spellEnd"/>
      <w:r w:rsidRPr="002652C0">
        <w:rPr>
          <w:sz w:val="28"/>
          <w:szCs w:val="28"/>
        </w:rPr>
        <w:t>. Планиру</w:t>
      </w:r>
      <w:r w:rsidR="00510406" w:rsidRPr="002652C0">
        <w:rPr>
          <w:sz w:val="28"/>
          <w:szCs w:val="28"/>
        </w:rPr>
        <w:t xml:space="preserve">ется дальнейшее участие города </w:t>
      </w:r>
      <w:r w:rsidRPr="002652C0">
        <w:rPr>
          <w:sz w:val="28"/>
          <w:szCs w:val="28"/>
        </w:rPr>
        <w:t>Чудово и Грузинского сельского 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селе</w:t>
      </w:r>
      <w:r w:rsidR="00510406" w:rsidRPr="002652C0">
        <w:rPr>
          <w:sz w:val="28"/>
          <w:szCs w:val="28"/>
        </w:rPr>
        <w:t>ния (</w:t>
      </w:r>
      <w:proofErr w:type="spellStart"/>
      <w:r w:rsidR="00510406" w:rsidRPr="002652C0">
        <w:rPr>
          <w:sz w:val="28"/>
          <w:szCs w:val="28"/>
        </w:rPr>
        <w:t>п</w:t>
      </w:r>
      <w:proofErr w:type="gramStart"/>
      <w:r w:rsidR="00510406" w:rsidRPr="002652C0">
        <w:rPr>
          <w:sz w:val="28"/>
          <w:szCs w:val="28"/>
        </w:rPr>
        <w:t>.</w:t>
      </w:r>
      <w:r w:rsidRPr="002652C0">
        <w:rPr>
          <w:sz w:val="28"/>
          <w:szCs w:val="28"/>
        </w:rPr>
        <w:t>К</w:t>
      </w:r>
      <w:proofErr w:type="gramEnd"/>
      <w:r w:rsidRPr="002652C0">
        <w:rPr>
          <w:sz w:val="28"/>
          <w:szCs w:val="28"/>
        </w:rPr>
        <w:t>раснофарфорный</w:t>
      </w:r>
      <w:proofErr w:type="spellEnd"/>
      <w:r w:rsidRPr="002652C0">
        <w:rPr>
          <w:sz w:val="28"/>
          <w:szCs w:val="28"/>
        </w:rPr>
        <w:t>) в федеральном проекте «Формирование ко</w:t>
      </w:r>
      <w:r w:rsidRPr="002652C0">
        <w:rPr>
          <w:sz w:val="28"/>
          <w:szCs w:val="28"/>
        </w:rPr>
        <w:t>м</w:t>
      </w:r>
      <w:r w:rsidRPr="002652C0">
        <w:rPr>
          <w:sz w:val="28"/>
          <w:szCs w:val="28"/>
        </w:rPr>
        <w:t xml:space="preserve">фортной городской среды». </w:t>
      </w:r>
    </w:p>
    <w:p w:rsidR="00EF0B4F" w:rsidRPr="002652C0" w:rsidRDefault="00EF0B4F" w:rsidP="004E5404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Будет реализован комплекс мероприятий по благоустройству обществе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ных территорий, включая создание или реконструкцию детских и спортивных площадок, пешеходных дорожек, парковочных мест для автотранспорта, устройству систем освещения, элементов ландшафтного дизайна, малых арх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тектурных форм.</w:t>
      </w:r>
    </w:p>
    <w:p w:rsidR="00EF0B4F" w:rsidRPr="002652C0" w:rsidRDefault="00EF0B4F" w:rsidP="004E5404">
      <w:pPr>
        <w:tabs>
          <w:tab w:val="left" w:pos="1043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результате реализации проекта к 2028 году будут благоустроены 7 о</w:t>
      </w:r>
      <w:r w:rsidRPr="002652C0">
        <w:rPr>
          <w:sz w:val="28"/>
          <w:szCs w:val="28"/>
        </w:rPr>
        <w:t>б</w:t>
      </w:r>
      <w:r w:rsidRPr="002652C0">
        <w:rPr>
          <w:sz w:val="28"/>
          <w:szCs w:val="28"/>
        </w:rPr>
        <w:t>щественных территории и 35 дворовых территорий.</w:t>
      </w:r>
    </w:p>
    <w:p w:rsidR="00EF0B4F" w:rsidRPr="002652C0" w:rsidRDefault="00EF0B4F" w:rsidP="00510406">
      <w:pPr>
        <w:ind w:firstLine="709"/>
        <w:jc w:val="both"/>
        <w:textAlignment w:val="baseline"/>
        <w:outlineLvl w:val="4"/>
        <w:rPr>
          <w:b/>
          <w:sz w:val="28"/>
          <w:szCs w:val="28"/>
          <w:lang w:eastAsia="en-US"/>
        </w:rPr>
      </w:pPr>
      <w:r w:rsidRPr="002652C0">
        <w:rPr>
          <w:b/>
          <w:sz w:val="28"/>
          <w:szCs w:val="28"/>
          <w:lang w:eastAsia="en-US"/>
        </w:rPr>
        <w:t>2.2.10. Экология и природные ресурсы</w:t>
      </w:r>
    </w:p>
    <w:p w:rsidR="00510406" w:rsidRPr="002652C0" w:rsidRDefault="00510406" w:rsidP="00510406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Стратегическая цель приоритетного направления - обеспечение эколог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ческой безопасности и охраны окружающей среды за счет обеспечения к 2028 году 94,0 процентов населения района чистой питьевой водой, улучшения эк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логической ситуации в районе посредством ликвидации объекта накопленного экологического ущерба на территории Чудовского муниципального района.</w:t>
      </w:r>
    </w:p>
    <w:p w:rsidR="00510406" w:rsidRPr="002652C0" w:rsidRDefault="00510406" w:rsidP="00510406">
      <w:pPr>
        <w:jc w:val="both"/>
        <w:rPr>
          <w:sz w:val="28"/>
          <w:szCs w:val="28"/>
        </w:rPr>
      </w:pPr>
      <w:r w:rsidRPr="002652C0">
        <w:rPr>
          <w:sz w:val="28"/>
          <w:szCs w:val="28"/>
        </w:rPr>
        <w:tab/>
        <w:t>Ключевыми проблемами в данной сфере являются:</w:t>
      </w:r>
    </w:p>
    <w:p w:rsidR="00510406" w:rsidRPr="002652C0" w:rsidRDefault="00510406" w:rsidP="00510406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недостаточное развитие системы водоснабжения. За 2020 год доля нас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ления Чудовского муниципального района обеспеченного питьевой водой, с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ставляет 90,5 процента. В районе продолжает оставаться напряженной ситуация с водоснабжением. Большая часть водопровода находится в эксплуатации 30 и более лет. В городе Чудово нуждаются в замене водопроводных сетей – 42,57 км, в</w:t>
      </w:r>
      <w:r w:rsidRPr="002652C0">
        <w:rPr>
          <w:sz w:val="28"/>
          <w:szCs w:val="28"/>
          <w:u w:val="single"/>
        </w:rPr>
        <w:t xml:space="preserve">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районе – 6,54 км. Сети канализации в городе Чудово нуждаю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ся в замене протяженностью 30,21 км, в районе – 9,79 км;</w:t>
      </w:r>
    </w:p>
    <w:p w:rsidR="00510406" w:rsidRPr="002652C0" w:rsidRDefault="00510406" w:rsidP="00510406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необходимость обеспечения баланса выбытия и воспроизводства лесов. Лесовосстановительные мероприятия ежегодно проводятся на площади около 650 га, что составляет 75 процентов территории вырубленных и погибших ле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ных насаждений;</w:t>
      </w:r>
    </w:p>
    <w:p w:rsidR="00510406" w:rsidRPr="002652C0" w:rsidRDefault="00510406" w:rsidP="00510406">
      <w:pPr>
        <w:ind w:firstLine="708"/>
        <w:jc w:val="both"/>
        <w:rPr>
          <w:rFonts w:eastAsiaTheme="minorEastAsia"/>
          <w:sz w:val="28"/>
          <w:szCs w:val="28"/>
        </w:rPr>
      </w:pPr>
      <w:r w:rsidRPr="002652C0">
        <w:rPr>
          <w:sz w:val="28"/>
          <w:szCs w:val="28"/>
        </w:rPr>
        <w:t xml:space="preserve">необходимость </w:t>
      </w:r>
      <w:r w:rsidRPr="002652C0">
        <w:rPr>
          <w:rFonts w:eastAsiaTheme="minorEastAsia"/>
          <w:sz w:val="28"/>
          <w:szCs w:val="28"/>
        </w:rPr>
        <w:t>рекультивации санкционированной свалки твердых быт</w:t>
      </w:r>
      <w:r w:rsidRPr="002652C0">
        <w:rPr>
          <w:rFonts w:eastAsiaTheme="minorEastAsia"/>
          <w:sz w:val="28"/>
          <w:szCs w:val="28"/>
        </w:rPr>
        <w:t>о</w:t>
      </w:r>
      <w:r w:rsidRPr="002652C0">
        <w:rPr>
          <w:rFonts w:eastAsiaTheme="minorEastAsia"/>
          <w:sz w:val="28"/>
          <w:szCs w:val="28"/>
        </w:rPr>
        <w:t xml:space="preserve">вых отходов в урочище «Исаков хутор» вблизи </w:t>
      </w:r>
      <w:proofErr w:type="spellStart"/>
      <w:r w:rsidRPr="002652C0">
        <w:rPr>
          <w:rFonts w:eastAsiaTheme="minorEastAsia"/>
          <w:sz w:val="28"/>
          <w:szCs w:val="28"/>
        </w:rPr>
        <w:t>д</w:t>
      </w:r>
      <w:proofErr w:type="gramStart"/>
      <w:r w:rsidRPr="002652C0">
        <w:rPr>
          <w:rFonts w:eastAsiaTheme="minorEastAsia"/>
          <w:sz w:val="28"/>
          <w:szCs w:val="28"/>
        </w:rPr>
        <w:t>.Т</w:t>
      </w:r>
      <w:proofErr w:type="gramEnd"/>
      <w:r w:rsidRPr="002652C0">
        <w:rPr>
          <w:rFonts w:eastAsiaTheme="minorEastAsia"/>
          <w:sz w:val="28"/>
          <w:szCs w:val="28"/>
        </w:rPr>
        <w:t>ушино</w:t>
      </w:r>
      <w:proofErr w:type="spellEnd"/>
      <w:r w:rsidRPr="002652C0">
        <w:rPr>
          <w:rFonts w:eastAsiaTheme="minorEastAsia"/>
          <w:sz w:val="28"/>
          <w:szCs w:val="28"/>
        </w:rPr>
        <w:t xml:space="preserve"> Чудовского муниц</w:t>
      </w:r>
      <w:r w:rsidRPr="002652C0">
        <w:rPr>
          <w:rFonts w:eastAsiaTheme="minorEastAsia"/>
          <w:sz w:val="28"/>
          <w:szCs w:val="28"/>
        </w:rPr>
        <w:t>и</w:t>
      </w:r>
      <w:r w:rsidRPr="002652C0">
        <w:rPr>
          <w:rFonts w:eastAsiaTheme="minorEastAsia"/>
          <w:sz w:val="28"/>
          <w:szCs w:val="28"/>
        </w:rPr>
        <w:t xml:space="preserve">пального района. Работы по </w:t>
      </w:r>
      <w:r w:rsidRPr="002652C0">
        <w:rPr>
          <w:rFonts w:eastAsiaTheme="minorEastAsia"/>
          <w:sz w:val="28"/>
          <w:szCs w:val="28"/>
          <w:lang w:val="en-US"/>
        </w:rPr>
        <w:t>I</w:t>
      </w:r>
      <w:r w:rsidRPr="002652C0">
        <w:rPr>
          <w:rFonts w:eastAsiaTheme="minorEastAsia"/>
          <w:sz w:val="28"/>
          <w:szCs w:val="28"/>
        </w:rPr>
        <w:t xml:space="preserve"> этапу выполнены и приняты в 2019 году. </w:t>
      </w:r>
    </w:p>
    <w:p w:rsidR="00510406" w:rsidRPr="002652C0" w:rsidRDefault="00510406" w:rsidP="00510406">
      <w:pPr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ab/>
        <w:t>В период до 2028 года требуется решение следующих задач:</w:t>
      </w:r>
    </w:p>
    <w:p w:rsidR="00510406" w:rsidRPr="002652C0" w:rsidRDefault="00510406" w:rsidP="00510406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увеличение доли населения муниципального района, обеспеченного пит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евой водой;</w:t>
      </w:r>
    </w:p>
    <w:p w:rsidR="00510406" w:rsidRPr="002652C0" w:rsidRDefault="00510406" w:rsidP="00510406">
      <w:pPr>
        <w:ind w:firstLine="708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вовлечение в промышленный оборот свободных от использования лесных участков со спелой и перестойной древесиной на площади 10,3 га, что повысит уровень обеспечения действующих деревообрабатывающих производств сыр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ем собственной заготовки;</w:t>
      </w:r>
    </w:p>
    <w:p w:rsidR="00510406" w:rsidRPr="002652C0" w:rsidRDefault="00510406" w:rsidP="00510406">
      <w:pPr>
        <w:ind w:firstLine="708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завершение </w:t>
      </w:r>
      <w:r w:rsidRPr="002652C0">
        <w:rPr>
          <w:rFonts w:eastAsiaTheme="minorEastAsia"/>
          <w:sz w:val="28"/>
          <w:szCs w:val="28"/>
        </w:rPr>
        <w:t xml:space="preserve">рекультивации санкционированной свалки твердых бытовых отходов в урочище «Исаков хутор» вблизи </w:t>
      </w:r>
      <w:proofErr w:type="spellStart"/>
      <w:r w:rsidRPr="002652C0">
        <w:rPr>
          <w:rFonts w:eastAsiaTheme="minorEastAsia"/>
          <w:sz w:val="28"/>
          <w:szCs w:val="28"/>
        </w:rPr>
        <w:t>д</w:t>
      </w:r>
      <w:proofErr w:type="gramStart"/>
      <w:r w:rsidRPr="002652C0">
        <w:rPr>
          <w:rFonts w:eastAsiaTheme="minorEastAsia"/>
          <w:sz w:val="28"/>
          <w:szCs w:val="28"/>
        </w:rPr>
        <w:t>.Т</w:t>
      </w:r>
      <w:proofErr w:type="gramEnd"/>
      <w:r w:rsidRPr="002652C0">
        <w:rPr>
          <w:rFonts w:eastAsiaTheme="minorEastAsia"/>
          <w:sz w:val="28"/>
          <w:szCs w:val="28"/>
        </w:rPr>
        <w:t>ушино</w:t>
      </w:r>
      <w:proofErr w:type="spellEnd"/>
      <w:r w:rsidRPr="002652C0">
        <w:rPr>
          <w:rFonts w:eastAsiaTheme="minorEastAsia"/>
          <w:sz w:val="28"/>
          <w:szCs w:val="28"/>
        </w:rPr>
        <w:t xml:space="preserve"> Чудовского муниципал</w:t>
      </w:r>
      <w:r w:rsidRPr="002652C0">
        <w:rPr>
          <w:rFonts w:eastAsiaTheme="minorEastAsia"/>
          <w:sz w:val="28"/>
          <w:szCs w:val="28"/>
        </w:rPr>
        <w:t>ь</w:t>
      </w:r>
      <w:r w:rsidRPr="002652C0">
        <w:rPr>
          <w:rFonts w:eastAsiaTheme="minorEastAsia"/>
          <w:sz w:val="28"/>
          <w:szCs w:val="28"/>
        </w:rPr>
        <w:t>ного района.</w:t>
      </w:r>
    </w:p>
    <w:p w:rsidR="00510406" w:rsidRPr="002652C0" w:rsidRDefault="00510406" w:rsidP="00510406">
      <w:pPr>
        <w:ind w:firstLine="567"/>
        <w:jc w:val="both"/>
        <w:rPr>
          <w:rFonts w:eastAsiaTheme="minorEastAsia"/>
          <w:sz w:val="28"/>
          <w:szCs w:val="28"/>
        </w:rPr>
      </w:pPr>
      <w:r w:rsidRPr="002652C0">
        <w:rPr>
          <w:rFonts w:eastAsiaTheme="minorEastAsia"/>
          <w:sz w:val="28"/>
          <w:szCs w:val="28"/>
        </w:rPr>
        <w:t>Работы по рекультивации санкционированной свалки твердых бытовых отходов в рамках федерального проекта «Чистая страна» национального прое</w:t>
      </w:r>
      <w:r w:rsidRPr="002652C0">
        <w:rPr>
          <w:rFonts w:eastAsiaTheme="minorEastAsia"/>
          <w:sz w:val="28"/>
          <w:szCs w:val="28"/>
        </w:rPr>
        <w:t>к</w:t>
      </w:r>
      <w:r w:rsidRPr="002652C0">
        <w:rPr>
          <w:rFonts w:eastAsiaTheme="minorEastAsia"/>
          <w:sz w:val="28"/>
          <w:szCs w:val="28"/>
        </w:rPr>
        <w:t>та «Экология» будут завершены в 2021 году.</w:t>
      </w:r>
    </w:p>
    <w:p w:rsidR="00510406" w:rsidRPr="002652C0" w:rsidRDefault="00510406" w:rsidP="00510406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Для достижения стратегической цели приоритетного направления мун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ципальный район принимает участие в реализации 5 проектных инициативах:</w:t>
      </w:r>
    </w:p>
    <w:p w:rsidR="00510406" w:rsidRPr="002652C0" w:rsidRDefault="00510406" w:rsidP="00510406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«Реконструкция инфраструктуры населенных пунктов»;</w:t>
      </w:r>
    </w:p>
    <w:p w:rsidR="00510406" w:rsidRPr="002652C0" w:rsidRDefault="00510406" w:rsidP="00510406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«Формирование современной экологически безопасной среды»;</w:t>
      </w:r>
    </w:p>
    <w:p w:rsidR="00510406" w:rsidRPr="002652C0" w:rsidRDefault="00510406" w:rsidP="00510406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«Сохранение биологического разнообразия»;</w:t>
      </w:r>
    </w:p>
    <w:p w:rsidR="00510406" w:rsidRPr="002652C0" w:rsidRDefault="00510406" w:rsidP="00510406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«Сохранение лесов, в том числе на основе их воспроизводства, на всех</w:t>
      </w:r>
      <w:r w:rsidRPr="002652C0">
        <w:rPr>
          <w:rFonts w:eastAsiaTheme="minorEastAsia"/>
          <w:sz w:val="20"/>
          <w:szCs w:val="20"/>
        </w:rPr>
        <w:t xml:space="preserve"> </w:t>
      </w:r>
      <w:r w:rsidRPr="002652C0">
        <w:rPr>
          <w:sz w:val="28"/>
          <w:szCs w:val="28"/>
        </w:rPr>
        <w:t>участках, вырубленных и погибших лесных насаждений»;</w:t>
      </w:r>
    </w:p>
    <w:p w:rsidR="00510406" w:rsidRPr="002652C0" w:rsidRDefault="00510406" w:rsidP="00510406">
      <w:pPr>
        <w:tabs>
          <w:tab w:val="left" w:pos="2280"/>
          <w:tab w:val="left" w:pos="4320"/>
          <w:tab w:val="left" w:pos="7600"/>
          <w:tab w:val="left" w:pos="9460"/>
        </w:tabs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«Развитие</w:t>
      </w:r>
      <w:r w:rsidRPr="002652C0">
        <w:rPr>
          <w:rFonts w:eastAsiaTheme="minorEastAsia"/>
          <w:sz w:val="20"/>
          <w:szCs w:val="20"/>
        </w:rPr>
        <w:t xml:space="preserve"> </w:t>
      </w:r>
      <w:r w:rsidRPr="002652C0">
        <w:rPr>
          <w:sz w:val="28"/>
          <w:szCs w:val="28"/>
        </w:rPr>
        <w:t>действующих</w:t>
      </w:r>
      <w:r w:rsidRPr="002652C0">
        <w:rPr>
          <w:rFonts w:eastAsiaTheme="minorEastAsia"/>
          <w:sz w:val="20"/>
          <w:szCs w:val="20"/>
        </w:rPr>
        <w:t xml:space="preserve"> </w:t>
      </w:r>
      <w:r w:rsidRPr="002652C0">
        <w:rPr>
          <w:sz w:val="28"/>
          <w:szCs w:val="28"/>
        </w:rPr>
        <w:t>деревообрабатывающих</w:t>
      </w:r>
      <w:r w:rsidRPr="002652C0">
        <w:rPr>
          <w:rFonts w:eastAsiaTheme="minorEastAsia"/>
          <w:sz w:val="20"/>
          <w:szCs w:val="20"/>
        </w:rPr>
        <w:t xml:space="preserve"> </w:t>
      </w:r>
      <w:r w:rsidRPr="002652C0">
        <w:rPr>
          <w:sz w:val="28"/>
          <w:szCs w:val="28"/>
        </w:rPr>
        <w:t>производств</w:t>
      </w:r>
      <w:r w:rsidRPr="002652C0">
        <w:rPr>
          <w:rFonts w:eastAsiaTheme="minorEastAsia"/>
          <w:sz w:val="20"/>
          <w:szCs w:val="20"/>
        </w:rPr>
        <w:t xml:space="preserve"> </w:t>
      </w:r>
      <w:r w:rsidRPr="002652C0">
        <w:rPr>
          <w:sz w:val="28"/>
          <w:szCs w:val="28"/>
        </w:rPr>
        <w:t>и поддер</w:t>
      </w:r>
      <w:r w:rsidRPr="002652C0">
        <w:rPr>
          <w:sz w:val="28"/>
          <w:szCs w:val="28"/>
        </w:rPr>
        <w:t>ж</w:t>
      </w:r>
      <w:r w:rsidRPr="002652C0">
        <w:rPr>
          <w:sz w:val="28"/>
          <w:szCs w:val="28"/>
        </w:rPr>
        <w:t>ка развития малых и средних предприятий».</w:t>
      </w:r>
    </w:p>
    <w:p w:rsidR="00510406" w:rsidRPr="002652C0" w:rsidRDefault="00510406" w:rsidP="00510406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Проектная инициатива «Реконструкция инфраструктуры населенных пунктов» включает в себя региональную составляющую федерального проекта «Чистая вода» и направлена на повышение качества питьевой воды посре</w:t>
      </w:r>
      <w:r w:rsidRPr="002652C0">
        <w:rPr>
          <w:sz w:val="28"/>
          <w:szCs w:val="28"/>
        </w:rPr>
        <w:t>д</w:t>
      </w:r>
      <w:r w:rsidRPr="002652C0">
        <w:rPr>
          <w:sz w:val="28"/>
          <w:szCs w:val="28"/>
        </w:rPr>
        <w:t>ством модернизации систем водоснабжения с использованием перспективных технологий.</w:t>
      </w:r>
    </w:p>
    <w:p w:rsidR="00510406" w:rsidRPr="002652C0" w:rsidRDefault="00510406" w:rsidP="00510406">
      <w:pPr>
        <w:tabs>
          <w:tab w:val="left" w:pos="1154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целях строительства и реконструкции объектов водопроводно-канализационного хозяйства в районе планируется заключить концессионное соглашение и осуществить передачу в концессию объектов водопроводно-канализационного хозяйства с их реконструкцией или строительством.</w:t>
      </w:r>
    </w:p>
    <w:p w:rsidR="00510406" w:rsidRPr="002652C0" w:rsidRDefault="00510406" w:rsidP="00510406">
      <w:pPr>
        <w:ind w:firstLine="708"/>
        <w:jc w:val="both"/>
        <w:rPr>
          <w:rFonts w:ascii="Arial" w:hAnsi="Arial" w:cs="Arial"/>
          <w:spacing w:val="2"/>
          <w:sz w:val="21"/>
          <w:szCs w:val="21"/>
        </w:rPr>
      </w:pPr>
      <w:r w:rsidRPr="002652C0">
        <w:rPr>
          <w:sz w:val="28"/>
          <w:szCs w:val="28"/>
        </w:rPr>
        <w:t>Проектная инициатива «Сохранение лесов, в том числе на основе их во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производства на всех участках, вырубленных и погибших лесных насаждений», включает в себя региональную составляющую федерального проекта «Сохр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нение лесов» и направлена в районе на сохранение лесного фонда.</w:t>
      </w:r>
      <w:r w:rsidRPr="002652C0">
        <w:rPr>
          <w:rFonts w:ascii="Arial" w:hAnsi="Arial" w:cs="Arial"/>
          <w:spacing w:val="2"/>
          <w:sz w:val="21"/>
          <w:szCs w:val="21"/>
        </w:rPr>
        <w:t xml:space="preserve"> </w:t>
      </w:r>
    </w:p>
    <w:p w:rsidR="00510406" w:rsidRPr="002652C0" w:rsidRDefault="00510406" w:rsidP="00510406">
      <w:pPr>
        <w:ind w:firstLine="708"/>
        <w:jc w:val="both"/>
        <w:rPr>
          <w:sz w:val="28"/>
          <w:szCs w:val="28"/>
        </w:rPr>
      </w:pPr>
      <w:r w:rsidRPr="002652C0">
        <w:rPr>
          <w:spacing w:val="2"/>
          <w:sz w:val="28"/>
          <w:szCs w:val="28"/>
        </w:rPr>
        <w:t xml:space="preserve">Для достижения результата будет выполнено обновление материально-технической базы питомника, действующего в </w:t>
      </w:r>
      <w:proofErr w:type="spellStart"/>
      <w:r w:rsidRPr="002652C0">
        <w:rPr>
          <w:spacing w:val="2"/>
          <w:sz w:val="28"/>
          <w:szCs w:val="28"/>
        </w:rPr>
        <w:t>Чудовском</w:t>
      </w:r>
      <w:proofErr w:type="spellEnd"/>
      <w:r w:rsidRPr="002652C0">
        <w:rPr>
          <w:spacing w:val="2"/>
          <w:sz w:val="28"/>
          <w:szCs w:val="28"/>
        </w:rPr>
        <w:t xml:space="preserve"> районе.</w:t>
      </w:r>
    </w:p>
    <w:p w:rsidR="00510406" w:rsidRPr="002652C0" w:rsidRDefault="00510406" w:rsidP="00510406">
      <w:pPr>
        <w:ind w:firstLine="709"/>
        <w:jc w:val="both"/>
        <w:rPr>
          <w:rFonts w:eastAsiaTheme="minorEastAsia"/>
          <w:sz w:val="28"/>
          <w:szCs w:val="20"/>
        </w:rPr>
      </w:pPr>
      <w:r w:rsidRPr="002652C0">
        <w:rPr>
          <w:rFonts w:eastAsiaTheme="minorEastAsia"/>
          <w:sz w:val="28"/>
          <w:szCs w:val="20"/>
        </w:rPr>
        <w:lastRenderedPageBreak/>
        <w:t>Расчётная лесосека по рубкам спелых и перестойных насаждений, рубкам лесных насаждений при уходе за лесом по лесохозяйственному регламенту с</w:t>
      </w:r>
      <w:r w:rsidRPr="002652C0">
        <w:rPr>
          <w:rFonts w:eastAsiaTheme="minorEastAsia"/>
          <w:sz w:val="28"/>
          <w:szCs w:val="20"/>
        </w:rPr>
        <w:t>о</w:t>
      </w:r>
      <w:r w:rsidRPr="002652C0">
        <w:rPr>
          <w:rFonts w:eastAsiaTheme="minorEastAsia"/>
          <w:sz w:val="28"/>
          <w:szCs w:val="20"/>
        </w:rPr>
        <w:t xml:space="preserve">ставляет 338,6 </w:t>
      </w:r>
      <w:proofErr w:type="spellStart"/>
      <w:r w:rsidRPr="002652C0">
        <w:rPr>
          <w:rFonts w:eastAsiaTheme="minorEastAsia"/>
          <w:sz w:val="28"/>
          <w:szCs w:val="20"/>
        </w:rPr>
        <w:t>тыс</w:t>
      </w:r>
      <w:proofErr w:type="gramStart"/>
      <w:r w:rsidRPr="002652C0">
        <w:rPr>
          <w:rFonts w:eastAsiaTheme="minorEastAsia"/>
          <w:sz w:val="28"/>
          <w:szCs w:val="20"/>
        </w:rPr>
        <w:t>.к</w:t>
      </w:r>
      <w:proofErr w:type="gramEnd"/>
      <w:r w:rsidRPr="002652C0">
        <w:rPr>
          <w:rFonts w:eastAsiaTheme="minorEastAsia"/>
          <w:sz w:val="28"/>
          <w:szCs w:val="20"/>
        </w:rPr>
        <w:t>уб</w:t>
      </w:r>
      <w:proofErr w:type="spellEnd"/>
      <w:r w:rsidRPr="002652C0">
        <w:rPr>
          <w:rFonts w:eastAsiaTheme="minorEastAsia"/>
          <w:sz w:val="28"/>
          <w:szCs w:val="20"/>
        </w:rPr>
        <w:t xml:space="preserve">. м в год, в том числе по хвойному хозяйству – 78,3 </w:t>
      </w:r>
      <w:proofErr w:type="spellStart"/>
      <w:r w:rsidRPr="002652C0">
        <w:rPr>
          <w:rFonts w:eastAsiaTheme="minorEastAsia"/>
          <w:sz w:val="28"/>
          <w:szCs w:val="20"/>
        </w:rPr>
        <w:t>тыс.куб.м</w:t>
      </w:r>
      <w:proofErr w:type="spellEnd"/>
      <w:r w:rsidRPr="002652C0">
        <w:rPr>
          <w:rFonts w:eastAsiaTheme="minorEastAsia"/>
          <w:sz w:val="28"/>
          <w:szCs w:val="20"/>
        </w:rPr>
        <w:t>.</w:t>
      </w:r>
    </w:p>
    <w:p w:rsidR="00510406" w:rsidRPr="002652C0" w:rsidRDefault="00510406" w:rsidP="00510406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 2028 году площадь ежегодных лесовосстановительных мероприятий составит 700 га, что обеспечит 80-процентный баланс выбытия и воспроизво</w:t>
      </w:r>
      <w:r w:rsidRPr="002652C0">
        <w:rPr>
          <w:sz w:val="28"/>
          <w:szCs w:val="28"/>
        </w:rPr>
        <w:t>д</w:t>
      </w:r>
      <w:r w:rsidRPr="002652C0">
        <w:rPr>
          <w:sz w:val="28"/>
          <w:szCs w:val="28"/>
        </w:rPr>
        <w:t>ства лесов.</w:t>
      </w:r>
    </w:p>
    <w:p w:rsidR="00510406" w:rsidRPr="002652C0" w:rsidRDefault="00510406" w:rsidP="00510406">
      <w:pPr>
        <w:ind w:firstLine="708"/>
        <w:jc w:val="both"/>
        <w:rPr>
          <w:rFonts w:eastAsiaTheme="minorEastAsia"/>
          <w:sz w:val="28"/>
          <w:szCs w:val="20"/>
        </w:rPr>
      </w:pPr>
      <w:r w:rsidRPr="002652C0">
        <w:rPr>
          <w:sz w:val="28"/>
          <w:szCs w:val="28"/>
        </w:rPr>
        <w:t>Будет обеспечено своевременное выполнение работ по противопожарн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 xml:space="preserve">му обустройству лесного фонда, обеспечение своевременного обнаружения лесных пожаров с привлечением </w:t>
      </w:r>
      <w:proofErr w:type="spellStart"/>
      <w:r w:rsidRPr="002652C0">
        <w:rPr>
          <w:sz w:val="28"/>
          <w:szCs w:val="28"/>
        </w:rPr>
        <w:t>лесопатрульного</w:t>
      </w:r>
      <w:proofErr w:type="spellEnd"/>
      <w:r w:rsidRPr="002652C0">
        <w:rPr>
          <w:sz w:val="28"/>
          <w:szCs w:val="28"/>
        </w:rPr>
        <w:t xml:space="preserve"> самолета, проведение мон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торинга пожарной опасности в лесах (наземное патрулирование, камеры виде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наблюдения системы «</w:t>
      </w:r>
      <w:proofErr w:type="spellStart"/>
      <w:r w:rsidRPr="002652C0">
        <w:rPr>
          <w:sz w:val="28"/>
          <w:szCs w:val="28"/>
        </w:rPr>
        <w:t>Лесохранитель</w:t>
      </w:r>
      <w:proofErr w:type="spellEnd"/>
      <w:r w:rsidRPr="002652C0">
        <w:rPr>
          <w:sz w:val="28"/>
          <w:szCs w:val="28"/>
        </w:rPr>
        <w:t xml:space="preserve">», расположенные </w:t>
      </w:r>
      <w:proofErr w:type="gramStart"/>
      <w:r w:rsidRPr="002652C0">
        <w:rPr>
          <w:sz w:val="28"/>
          <w:szCs w:val="28"/>
        </w:rPr>
        <w:t>в</w:t>
      </w:r>
      <w:proofErr w:type="gramEnd"/>
      <w:r w:rsidRPr="002652C0">
        <w:rPr>
          <w:sz w:val="28"/>
          <w:szCs w:val="28"/>
        </w:rPr>
        <w:t xml:space="preserve"> с. Оскуй, и д. Слоб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да) для оперативного тушения лесных пожаров.</w:t>
      </w:r>
    </w:p>
    <w:p w:rsidR="00510406" w:rsidRPr="002652C0" w:rsidRDefault="00510406" w:rsidP="00510406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Своевременное проведение лесопатологических обследований повр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жденных лесных участков и проведение назначенных санитарно-оздоровительных мероприятий будут проводиться в требуемых объемах.</w:t>
      </w:r>
    </w:p>
    <w:p w:rsidR="00510406" w:rsidRPr="002652C0" w:rsidRDefault="00510406" w:rsidP="00510406">
      <w:pPr>
        <w:ind w:firstLine="778"/>
        <w:jc w:val="both"/>
        <w:rPr>
          <w:sz w:val="20"/>
          <w:szCs w:val="20"/>
        </w:rPr>
      </w:pPr>
      <w:proofErr w:type="gramStart"/>
      <w:r w:rsidRPr="002652C0">
        <w:rPr>
          <w:sz w:val="28"/>
          <w:szCs w:val="28"/>
        </w:rPr>
        <w:t xml:space="preserve">Проектная инициатива «Развитие действующих деревообрабатывающих производств и поддержка развития малых и средних предприятий»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 будет направлена на вовлечение в промышленный об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рот свободных от использования лесных участков со спелой и перестойной древесиной, повышение уровня обеспечения действующих деревообрабатыв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ющих производств сырьем собственной заготовки и реализована в рамках пр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 xml:space="preserve">оритетного инвестиционного проекта в области освоения лесов на площади 10,3 </w:t>
      </w:r>
      <w:proofErr w:type="spellStart"/>
      <w:r w:rsidRPr="002652C0">
        <w:rPr>
          <w:sz w:val="28"/>
          <w:szCs w:val="28"/>
        </w:rPr>
        <w:t>тыс.га</w:t>
      </w:r>
      <w:proofErr w:type="spellEnd"/>
      <w:r w:rsidRPr="002652C0">
        <w:rPr>
          <w:sz w:val="28"/>
          <w:szCs w:val="28"/>
        </w:rPr>
        <w:t>., с</w:t>
      </w:r>
      <w:proofErr w:type="gramEnd"/>
      <w:r w:rsidRPr="002652C0">
        <w:rPr>
          <w:sz w:val="28"/>
          <w:szCs w:val="28"/>
        </w:rPr>
        <w:t xml:space="preserve"> ежегодным </w:t>
      </w:r>
      <w:proofErr w:type="spellStart"/>
      <w:r w:rsidRPr="002652C0">
        <w:rPr>
          <w:sz w:val="28"/>
          <w:szCs w:val="28"/>
        </w:rPr>
        <w:t>объѐмом</w:t>
      </w:r>
      <w:proofErr w:type="spellEnd"/>
      <w:r w:rsidRPr="002652C0">
        <w:rPr>
          <w:sz w:val="28"/>
          <w:szCs w:val="28"/>
        </w:rPr>
        <w:t xml:space="preserve"> заготовки древесины 30,0 </w:t>
      </w:r>
      <w:proofErr w:type="spellStart"/>
      <w:r w:rsidRPr="002652C0">
        <w:rPr>
          <w:sz w:val="28"/>
          <w:szCs w:val="28"/>
        </w:rPr>
        <w:t>тыс</w:t>
      </w:r>
      <w:proofErr w:type="gramStart"/>
      <w:r w:rsidRPr="002652C0">
        <w:rPr>
          <w:sz w:val="28"/>
          <w:szCs w:val="28"/>
        </w:rPr>
        <w:t>.к</w:t>
      </w:r>
      <w:proofErr w:type="gramEnd"/>
      <w:r w:rsidRPr="002652C0">
        <w:rPr>
          <w:sz w:val="28"/>
          <w:szCs w:val="28"/>
        </w:rPr>
        <w:t>уб.м</w:t>
      </w:r>
      <w:proofErr w:type="spellEnd"/>
      <w:r w:rsidRPr="002652C0">
        <w:rPr>
          <w:sz w:val="28"/>
          <w:szCs w:val="28"/>
        </w:rPr>
        <w:t>.</w:t>
      </w:r>
    </w:p>
    <w:p w:rsidR="00510406" w:rsidRPr="002652C0" w:rsidRDefault="00510406" w:rsidP="00510406">
      <w:pPr>
        <w:tabs>
          <w:tab w:val="left" w:pos="972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 результате этого увеличится процент освоения расчетной лесосеки. </w:t>
      </w:r>
    </w:p>
    <w:p w:rsidR="00510406" w:rsidRPr="002652C0" w:rsidRDefault="00510406" w:rsidP="0059763A">
      <w:pPr>
        <w:ind w:firstLine="709"/>
        <w:jc w:val="both"/>
        <w:rPr>
          <w:sz w:val="28"/>
          <w:szCs w:val="28"/>
        </w:rPr>
      </w:pPr>
      <w:r w:rsidRPr="002652C0">
        <w:rPr>
          <w:spacing w:val="2"/>
          <w:sz w:val="28"/>
          <w:szCs w:val="28"/>
        </w:rPr>
        <w:t>Проектная инициатива «Сохранение биологического разнообразия» по</w:t>
      </w:r>
      <w:r w:rsidRPr="002652C0">
        <w:rPr>
          <w:spacing w:val="2"/>
          <w:sz w:val="28"/>
          <w:szCs w:val="28"/>
        </w:rPr>
        <w:t>з</w:t>
      </w:r>
      <w:r w:rsidRPr="002652C0">
        <w:rPr>
          <w:spacing w:val="2"/>
          <w:sz w:val="28"/>
          <w:szCs w:val="28"/>
        </w:rPr>
        <w:t>волит реализовать ключевой проект «Создание ООПТ регионального знач</w:t>
      </w:r>
      <w:r w:rsidRPr="002652C0">
        <w:rPr>
          <w:spacing w:val="2"/>
          <w:sz w:val="28"/>
          <w:szCs w:val="28"/>
        </w:rPr>
        <w:t>е</w:t>
      </w:r>
      <w:r w:rsidRPr="002652C0">
        <w:rPr>
          <w:spacing w:val="2"/>
          <w:sz w:val="28"/>
          <w:szCs w:val="28"/>
        </w:rPr>
        <w:t>ния», который предусматривает выявление и обеспечение территориальной охраной местообитаний редких и исчезающих видов, занесенных в Красную книгу Новгородской области, создание новых ООПТ регионального значения на территории Чудовского муниципального района - государственный пр</w:t>
      </w:r>
      <w:r w:rsidRPr="002652C0">
        <w:rPr>
          <w:spacing w:val="2"/>
          <w:sz w:val="28"/>
          <w:szCs w:val="28"/>
        </w:rPr>
        <w:t>и</w:t>
      </w:r>
      <w:r w:rsidRPr="002652C0">
        <w:rPr>
          <w:spacing w:val="2"/>
          <w:sz w:val="28"/>
          <w:szCs w:val="28"/>
        </w:rPr>
        <w:t>родный заказник «</w:t>
      </w:r>
      <w:proofErr w:type="spellStart"/>
      <w:r w:rsidRPr="002652C0">
        <w:rPr>
          <w:spacing w:val="2"/>
          <w:sz w:val="28"/>
          <w:szCs w:val="28"/>
        </w:rPr>
        <w:t>Волховская</w:t>
      </w:r>
      <w:proofErr w:type="spellEnd"/>
      <w:r w:rsidRPr="002652C0">
        <w:rPr>
          <w:spacing w:val="2"/>
          <w:sz w:val="28"/>
          <w:szCs w:val="28"/>
        </w:rPr>
        <w:t xml:space="preserve"> пойма и </w:t>
      </w:r>
      <w:proofErr w:type="spellStart"/>
      <w:r w:rsidRPr="002652C0">
        <w:rPr>
          <w:spacing w:val="2"/>
          <w:sz w:val="28"/>
          <w:szCs w:val="28"/>
        </w:rPr>
        <w:t>Ширинские</w:t>
      </w:r>
      <w:proofErr w:type="spellEnd"/>
      <w:r w:rsidRPr="002652C0">
        <w:rPr>
          <w:spacing w:val="2"/>
          <w:sz w:val="28"/>
          <w:szCs w:val="28"/>
        </w:rPr>
        <w:t xml:space="preserve"> мхи».</w:t>
      </w:r>
    </w:p>
    <w:p w:rsidR="00EF0B4F" w:rsidRPr="002652C0" w:rsidRDefault="00EF0B4F" w:rsidP="004E5404">
      <w:pPr>
        <w:ind w:firstLine="709"/>
        <w:jc w:val="both"/>
        <w:rPr>
          <w:b/>
          <w:bCs/>
          <w:sz w:val="28"/>
          <w:szCs w:val="28"/>
        </w:rPr>
      </w:pPr>
      <w:r w:rsidRPr="002652C0">
        <w:rPr>
          <w:b/>
          <w:bCs/>
          <w:sz w:val="28"/>
          <w:szCs w:val="28"/>
        </w:rPr>
        <w:t>2.2.11.</w:t>
      </w:r>
      <w:r w:rsidR="0059763A" w:rsidRPr="002652C0">
        <w:rPr>
          <w:b/>
          <w:bCs/>
          <w:sz w:val="28"/>
          <w:szCs w:val="28"/>
        </w:rPr>
        <w:t xml:space="preserve"> </w:t>
      </w:r>
      <w:r w:rsidRPr="002652C0">
        <w:rPr>
          <w:b/>
          <w:bCs/>
          <w:sz w:val="28"/>
          <w:szCs w:val="28"/>
        </w:rPr>
        <w:t xml:space="preserve">Информатизация Чудовского муниципального района 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Основной стратегической целью приоритетного направления «Информ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тизация Чудовского муниципального района» является формирование инфо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мационного пространства с учетом потребностей граждан и общества в пол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чении качественных и достоверных сведений.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Одним из условий социально-экономического развития Чудовского м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ниципального района является наличие и успешное функционирование инфо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мационных и телекоммуникационных технологий.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Вместе с тем сохраняется ряд проблем, снижающих эффективность ра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>вития и применения информационных технологий: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недостаточная развитость инфраструктуры информатизации в территор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альном отношении – сохраняется цифровое и информационное неравенство среди городского и сельских поселений района;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проблемы финансовой доступности услуг в сфере информационно-коммуникационных технологий для социально незащищенных слоев населения.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>Основной стратегической целью приоритетного направления подпр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граммы «Информатизация Чудовского муниципального района» муниципал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ной программы Чудовского муниципального района «Совершенствование с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 xml:space="preserve">стемы муниципального управления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районе» явл</w:t>
      </w:r>
      <w:r w:rsidRPr="002652C0">
        <w:rPr>
          <w:sz w:val="28"/>
          <w:szCs w:val="28"/>
        </w:rPr>
        <w:t>я</w:t>
      </w:r>
      <w:r w:rsidRPr="002652C0">
        <w:rPr>
          <w:sz w:val="28"/>
          <w:szCs w:val="28"/>
        </w:rPr>
        <w:t>ется формирование информационного пространства с учетом потребностей граждан, предоставление гражданам и организациям доступа к приоритетным государственным услугам и сервисам в цифровом виде, создание муниципал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ной системы управления данными, развитие инфраструктуры электронной а</w:t>
      </w:r>
      <w:r w:rsidRPr="002652C0">
        <w:rPr>
          <w:sz w:val="28"/>
          <w:szCs w:val="28"/>
        </w:rPr>
        <w:t>д</w:t>
      </w:r>
      <w:r w:rsidRPr="002652C0">
        <w:rPr>
          <w:sz w:val="28"/>
          <w:szCs w:val="28"/>
        </w:rPr>
        <w:t>министрации, внедрение сквозных платформенных решений в муниципальное</w:t>
      </w:r>
      <w:proofErr w:type="gramEnd"/>
      <w:r w:rsidRPr="002652C0">
        <w:rPr>
          <w:sz w:val="28"/>
          <w:szCs w:val="28"/>
        </w:rPr>
        <w:t xml:space="preserve"> управление. 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Среди ключевых показателей можно отметить </w:t>
      </w:r>
      <w:proofErr w:type="gramStart"/>
      <w:r w:rsidRPr="002652C0">
        <w:rPr>
          <w:sz w:val="28"/>
          <w:szCs w:val="28"/>
        </w:rPr>
        <w:t>следующие</w:t>
      </w:r>
      <w:proofErr w:type="gramEnd"/>
      <w:r w:rsidRPr="002652C0">
        <w:rPr>
          <w:sz w:val="28"/>
          <w:szCs w:val="28"/>
        </w:rPr>
        <w:t>: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муниципальные услуги предоставляются </w:t>
      </w:r>
      <w:proofErr w:type="spellStart"/>
      <w:r w:rsidRPr="002652C0">
        <w:rPr>
          <w:sz w:val="28"/>
          <w:szCs w:val="28"/>
        </w:rPr>
        <w:t>проактивно</w:t>
      </w:r>
      <w:proofErr w:type="spellEnd"/>
      <w:r w:rsidRPr="002652C0">
        <w:rPr>
          <w:sz w:val="28"/>
          <w:szCs w:val="28"/>
        </w:rPr>
        <w:t xml:space="preserve"> и онлайн, действуют 25 цифровых «</w:t>
      </w:r>
      <w:proofErr w:type="gramStart"/>
      <w:r w:rsidRPr="002652C0">
        <w:rPr>
          <w:sz w:val="28"/>
          <w:szCs w:val="28"/>
        </w:rPr>
        <w:t>супер-сервисов</w:t>
      </w:r>
      <w:proofErr w:type="gramEnd"/>
      <w:r w:rsidRPr="002652C0">
        <w:rPr>
          <w:sz w:val="28"/>
          <w:szCs w:val="28"/>
        </w:rPr>
        <w:t>» по жизненным ситуациям;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90% внутри - и межведомственного юридически значимого электронного документооборота муниципальных органов и бюджетных учреждений автом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тизировано;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60% граждан имеют цифровое удостоверение личности с квалифицир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ванной электронной подписью.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Планируется создание и реализация новых подходов по содействию гражданам в освоении ключевых компетенций цифровой экономики, обеспеч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нии массовой цифровой грамотности и персонализации образования. В резул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тате будет выстроена преемственная на всех уровнях система образования, включающая: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выявление и поддержку талантов в областях математики и информатики;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подготовку высококвалифицированных кадров, отвечающих новым тр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бованиям к ключевым компетенциям цифровой экономики;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реализацию программ переподготовки по востребованным профессиям в условиях цифровой экономики, а также перспективных образовательных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ектов.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рамках подпрограммы «Информатизация Чудовского муниципального района» муниципальной программы «Совершенствование системы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 xml:space="preserve">пального управления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районе» будут проведены: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оптимизация порядка предоставления государственных и муниципальных услуг, повышение качества и доступности государственных и муниципальных услуг для физических и юридических лиц на территории Чудовского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пального района;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формирование современной информационной и телекоммуникационной инфраструктуры и обеспечение ее надлежащего функционирования; 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обеспечение бесперебойной работы в государственных информационных системах, обеспечивающих при оказании услуг и осуществлении функций в электронной форме взаимодействие органов государственной власти, органов местного самоуправления, граждан и юридических лиц, пополнение банков правовой информации;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совершенствование защиты информационной инфраструктуры Админ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страции муниципального района.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Способ достижения цели: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мероприятий подпрограммы «Информатизация Чудовского муниципального района» муниципальной программы «Совершенствование с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 xml:space="preserve">стемы муниципального управления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районе».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Итоговым результатом станет: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осуществление взаимодействия муниципалитета, граждан и бизнеса пр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имущественно на основе применения информационно-телекоммуникационных технологий;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принципиальный рост качества и доступности услуг почтовой связи, с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здание спектра новых услуг для населения на всей территории района на базе почтовых отделений;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обеспечение роста производительности труда за счет стандартизации процессов, среды взаимодействия и внедрения информационно-телекоммуникационных технологий;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обеспечение осуществления большинства юридически значимых де</w:t>
      </w:r>
      <w:r w:rsidRPr="002652C0">
        <w:rPr>
          <w:sz w:val="28"/>
          <w:szCs w:val="28"/>
        </w:rPr>
        <w:t>й</w:t>
      </w:r>
      <w:r w:rsidRPr="002652C0">
        <w:rPr>
          <w:sz w:val="28"/>
          <w:szCs w:val="28"/>
        </w:rPr>
        <w:t>ствий в электронном виде;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создание на территории района современной информационно-телекоммуникационной инфраструктуры, обеспечивающей доступность кач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ственных услуг связи и широкополосного доступа к информационно-телекоммуникационной сети «Интернет» не менее чем для 95 процентов гра</w:t>
      </w:r>
      <w:r w:rsidRPr="002652C0">
        <w:rPr>
          <w:sz w:val="28"/>
          <w:szCs w:val="28"/>
        </w:rPr>
        <w:t>ж</w:t>
      </w:r>
      <w:r w:rsidRPr="002652C0">
        <w:rPr>
          <w:sz w:val="28"/>
          <w:szCs w:val="28"/>
        </w:rPr>
        <w:t>дан;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обеспечение прав и основных свобод человека в информационном общ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стве;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предупреждение информационной изолированности отдельных граждан и социальных групп;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достижение такого уровня развития технологий защиты информации, </w:t>
      </w:r>
      <w:proofErr w:type="gramStart"/>
      <w:r w:rsidRPr="002652C0">
        <w:rPr>
          <w:sz w:val="28"/>
          <w:szCs w:val="28"/>
        </w:rPr>
        <w:t>к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торый</w:t>
      </w:r>
      <w:proofErr w:type="gramEnd"/>
      <w:r w:rsidRPr="002652C0">
        <w:rPr>
          <w:sz w:val="28"/>
          <w:szCs w:val="28"/>
        </w:rPr>
        <w:t xml:space="preserve"> обеспечивает неприкосновенность частной жизни, личной и семейной тайны, безопасность информации ограниченного доступа;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обеспечение развития сервисов на основе информационно-телекоммуникационных технологий, в том числе в сферах культуры, образов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ния, науки и здравоохранения.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достижение «цифровой зрелости» муниципального управления;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увеличение до 95% доли массовых социально значимых услуг, доступных в электронном виде;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увеличение до 97% доли домохозяйств, которым обеспечена возможность широкополосного доступа к интернету;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 xml:space="preserve">увеличение вложений в отечественные решения в сфере </w:t>
      </w:r>
      <w:proofErr w:type="gramStart"/>
      <w:r w:rsidRPr="002652C0">
        <w:rPr>
          <w:sz w:val="28"/>
          <w:szCs w:val="28"/>
        </w:rPr>
        <w:t>ИТ</w:t>
      </w:r>
      <w:proofErr w:type="gramEnd"/>
      <w:r w:rsidRPr="002652C0">
        <w:rPr>
          <w:sz w:val="28"/>
          <w:szCs w:val="28"/>
        </w:rPr>
        <w:t>, осуществл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ние поэтапного перехода на российское ПО.</w:t>
      </w:r>
    </w:p>
    <w:p w:rsidR="00EF0B4F" w:rsidRPr="002652C0" w:rsidRDefault="00EF0B4F" w:rsidP="004E5404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Показатели результативности реализации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5065"/>
        <w:gridCol w:w="776"/>
        <w:gridCol w:w="851"/>
        <w:gridCol w:w="851"/>
        <w:gridCol w:w="802"/>
        <w:gridCol w:w="863"/>
      </w:tblGrid>
      <w:tr w:rsidR="00EF0B4F" w:rsidRPr="002652C0" w:rsidTr="0059763A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2652C0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2652C0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b/>
                <w:bCs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b/>
                <w:bCs/>
                <w:w w:val="99"/>
                <w:sz w:val="28"/>
                <w:szCs w:val="28"/>
                <w:lang w:eastAsia="en-US"/>
              </w:rPr>
              <w:t>2019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b/>
                <w:bCs/>
                <w:w w:val="99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b/>
                <w:bCs/>
                <w:w w:val="99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b/>
                <w:bCs/>
                <w:w w:val="99"/>
                <w:sz w:val="28"/>
                <w:szCs w:val="28"/>
                <w:lang w:eastAsia="en-US"/>
              </w:rPr>
              <w:t>2022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b/>
                <w:bCs/>
                <w:w w:val="99"/>
                <w:sz w:val="28"/>
                <w:szCs w:val="28"/>
                <w:lang w:eastAsia="en-US"/>
              </w:rPr>
              <w:t>2023-2027</w:t>
            </w:r>
          </w:p>
        </w:tc>
      </w:tr>
      <w:tr w:rsidR="00EF0B4F" w:rsidRPr="002652C0" w:rsidTr="0059763A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both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both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Степень соответствия разделов офиц</w:t>
            </w:r>
            <w:r w:rsidRPr="002652C0">
              <w:rPr>
                <w:sz w:val="28"/>
                <w:szCs w:val="28"/>
                <w:lang w:eastAsia="en-US"/>
              </w:rPr>
              <w:t>и</w:t>
            </w:r>
            <w:r w:rsidRPr="002652C0">
              <w:rPr>
                <w:sz w:val="28"/>
                <w:szCs w:val="28"/>
                <w:lang w:eastAsia="en-US"/>
              </w:rPr>
              <w:t>ального сайта муниципального района требованиям действующего законод</w:t>
            </w:r>
            <w:r w:rsidRPr="002652C0">
              <w:rPr>
                <w:sz w:val="28"/>
                <w:szCs w:val="28"/>
                <w:lang w:eastAsia="en-US"/>
              </w:rPr>
              <w:t>а</w:t>
            </w:r>
            <w:r w:rsidRPr="002652C0">
              <w:rPr>
                <w:sz w:val="28"/>
                <w:szCs w:val="28"/>
                <w:lang w:eastAsia="en-US"/>
              </w:rPr>
              <w:t>тельства (процентов)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EF0B4F" w:rsidRPr="002652C0" w:rsidTr="0059763A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both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both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Доля муниципальных услуг, предоста</w:t>
            </w:r>
            <w:r w:rsidRPr="002652C0">
              <w:rPr>
                <w:sz w:val="28"/>
                <w:szCs w:val="28"/>
                <w:lang w:eastAsia="en-US"/>
              </w:rPr>
              <w:t>в</w:t>
            </w:r>
            <w:r w:rsidRPr="002652C0">
              <w:rPr>
                <w:sz w:val="28"/>
                <w:szCs w:val="28"/>
                <w:lang w:eastAsia="en-US"/>
              </w:rPr>
              <w:t>ленных в электронном виде через рег</w:t>
            </w:r>
            <w:r w:rsidRPr="002652C0">
              <w:rPr>
                <w:sz w:val="28"/>
                <w:szCs w:val="28"/>
                <w:lang w:eastAsia="en-US"/>
              </w:rPr>
              <w:t>и</w:t>
            </w:r>
            <w:r w:rsidRPr="002652C0">
              <w:rPr>
                <w:sz w:val="28"/>
                <w:szCs w:val="28"/>
                <w:lang w:eastAsia="en-US"/>
              </w:rPr>
              <w:t>ональный портал государственных (м</w:t>
            </w:r>
            <w:r w:rsidRPr="002652C0">
              <w:rPr>
                <w:sz w:val="28"/>
                <w:szCs w:val="28"/>
                <w:lang w:eastAsia="en-US"/>
              </w:rPr>
              <w:t>у</w:t>
            </w:r>
            <w:r w:rsidRPr="002652C0">
              <w:rPr>
                <w:sz w:val="28"/>
                <w:szCs w:val="28"/>
                <w:lang w:eastAsia="en-US"/>
              </w:rPr>
              <w:t>ниципальных) услуг (процентов)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90</w:t>
            </w:r>
          </w:p>
        </w:tc>
      </w:tr>
      <w:tr w:rsidR="00EF0B4F" w:rsidRPr="002652C0" w:rsidTr="0059763A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both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both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Увеличение подписчиков официального сообщества «Администрация Чудовск</w:t>
            </w:r>
            <w:r w:rsidRPr="002652C0">
              <w:rPr>
                <w:sz w:val="28"/>
                <w:szCs w:val="28"/>
                <w:lang w:eastAsia="en-US"/>
              </w:rPr>
              <w:t>о</w:t>
            </w:r>
            <w:r w:rsidRPr="002652C0">
              <w:rPr>
                <w:sz w:val="28"/>
                <w:szCs w:val="28"/>
                <w:lang w:eastAsia="en-US"/>
              </w:rPr>
              <w:t>го муниципального района» в социал</w:t>
            </w:r>
            <w:r w:rsidRPr="002652C0">
              <w:rPr>
                <w:sz w:val="28"/>
                <w:szCs w:val="28"/>
                <w:lang w:eastAsia="en-US"/>
              </w:rPr>
              <w:t>ь</w:t>
            </w:r>
            <w:r w:rsidRPr="002652C0">
              <w:rPr>
                <w:sz w:val="28"/>
                <w:szCs w:val="28"/>
                <w:lang w:eastAsia="en-US"/>
              </w:rPr>
              <w:t>ной сети «</w:t>
            </w:r>
            <w:proofErr w:type="spellStart"/>
            <w:r w:rsidRPr="002652C0">
              <w:rPr>
                <w:sz w:val="28"/>
                <w:szCs w:val="28"/>
                <w:lang w:eastAsia="en-US"/>
              </w:rPr>
              <w:t>ВКонтакте</w:t>
            </w:r>
            <w:proofErr w:type="spellEnd"/>
            <w:r w:rsidRPr="002652C0">
              <w:rPr>
                <w:sz w:val="28"/>
                <w:szCs w:val="28"/>
                <w:lang w:eastAsia="en-US"/>
              </w:rPr>
              <w:t>» (чел.)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1200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1700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1750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1800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B4F" w:rsidRPr="002652C0" w:rsidRDefault="00EF0B4F" w:rsidP="0059763A">
            <w:pPr>
              <w:jc w:val="center"/>
              <w:rPr>
                <w:sz w:val="28"/>
                <w:szCs w:val="28"/>
                <w:lang w:eastAsia="en-US"/>
              </w:rPr>
            </w:pPr>
            <w:r w:rsidRPr="002652C0">
              <w:rPr>
                <w:sz w:val="28"/>
                <w:szCs w:val="28"/>
                <w:lang w:eastAsia="en-US"/>
              </w:rPr>
              <w:t>2050</w:t>
            </w:r>
          </w:p>
        </w:tc>
      </w:tr>
    </w:tbl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>Будет обеспечена типизация востребованных жителями района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пальных услуг в сфере архитектуры и градостроительства, земельных и имущ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ственных отношений, что приведет к созданию единых для всех муниципал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ных образований правил оказания муниципальных услуг, а также увеличению количества муниципальных услуг, предоставляемых в электронной форме, а также комплексная защита информационной инфраструктуры Администрации Чудовского муниципального района, в том числе с использованием системы обнаружения, предупреждения и ликвидации</w:t>
      </w:r>
      <w:proofErr w:type="gramEnd"/>
      <w:r w:rsidRPr="002652C0">
        <w:rPr>
          <w:sz w:val="28"/>
          <w:szCs w:val="28"/>
        </w:rPr>
        <w:t xml:space="preserve"> последствий компьютерных атак на сетевые информационные ресурсы и укрепление уровня доверия граждан к деятельности органов местного самоуправления.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b/>
          <w:sz w:val="28"/>
          <w:szCs w:val="28"/>
        </w:rPr>
      </w:pPr>
      <w:r w:rsidRPr="002652C0">
        <w:rPr>
          <w:rFonts w:eastAsiaTheme="minorHAnsi" w:cstheme="minorBidi"/>
          <w:b/>
          <w:sz w:val="28"/>
          <w:szCs w:val="28"/>
        </w:rPr>
        <w:t>2.2.12.</w:t>
      </w:r>
      <w:r w:rsidR="007A3D60">
        <w:rPr>
          <w:rFonts w:eastAsiaTheme="minorHAnsi" w:cstheme="minorBidi"/>
          <w:b/>
          <w:sz w:val="28"/>
          <w:szCs w:val="28"/>
        </w:rPr>
        <w:t xml:space="preserve"> </w:t>
      </w:r>
      <w:r w:rsidRPr="002652C0">
        <w:rPr>
          <w:rFonts w:eastAsiaTheme="minorHAnsi" w:cstheme="minorBidi"/>
          <w:b/>
          <w:sz w:val="28"/>
          <w:szCs w:val="28"/>
        </w:rPr>
        <w:t>Муниципальное управление (местные инициативы)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На территории Чудовского муниципального района созданы условия для использования форм непосредственного осуществления населением местного самоуправления и участия населения в осуществлении местного самоуправл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ния предусмо</w:t>
      </w:r>
      <w:r w:rsidR="0059763A" w:rsidRPr="002652C0">
        <w:rPr>
          <w:sz w:val="28"/>
          <w:szCs w:val="28"/>
        </w:rPr>
        <w:t xml:space="preserve">тренных Федеральным законом от </w:t>
      </w:r>
      <w:r w:rsidRPr="002652C0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Стратегическая цель - повышение эффективности управления в органах местного самоуправления и увеличение доли граждан, удовлетворенных кач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ством предоставления государственных и муниципальных услуг, до 92,0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 xml:space="preserve">центов к 2022 году и до 95,0 процентов к 2025 году (2018 год - 90,3 процента). 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До настоящего времени основной проблемой в сфере муниципального управления является недостаточно высокий уровень участия граждан в прин</w:t>
      </w:r>
      <w:r w:rsidRPr="002652C0">
        <w:rPr>
          <w:sz w:val="28"/>
          <w:szCs w:val="28"/>
        </w:rPr>
        <w:t>я</w:t>
      </w:r>
      <w:r w:rsidRPr="002652C0">
        <w:rPr>
          <w:sz w:val="28"/>
          <w:szCs w:val="28"/>
        </w:rPr>
        <w:t>тии органами местного самоуправления управленческих решений.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Для решения данной проблемы на территории Чудовского муниципал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ного района планируется увеличить долю граждан, принимающих участие в решении вопросов местного значения посредством участия в реализации при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lastRenderedPageBreak/>
        <w:t>ритетных региональных проектов «Территориальное общественное самоупра</w:t>
      </w:r>
      <w:r w:rsidRPr="002652C0">
        <w:rPr>
          <w:sz w:val="28"/>
          <w:szCs w:val="28"/>
        </w:rPr>
        <w:t>в</w:t>
      </w:r>
      <w:r w:rsidRPr="002652C0">
        <w:rPr>
          <w:sz w:val="28"/>
          <w:szCs w:val="28"/>
        </w:rPr>
        <w:t>ление», «Проект поддержки местных инициатив», «Народный бюджет».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8"/>
          <w:szCs w:val="22"/>
        </w:rPr>
      </w:pPr>
      <w:r w:rsidRPr="002652C0">
        <w:rPr>
          <w:rFonts w:eastAsiaTheme="minorEastAsia"/>
          <w:sz w:val="28"/>
          <w:szCs w:val="22"/>
        </w:rPr>
        <w:t>В 2020 году Администрация Чудовского муниципального района закл</w:t>
      </w:r>
      <w:r w:rsidRPr="002652C0">
        <w:rPr>
          <w:rFonts w:eastAsiaTheme="minorEastAsia"/>
          <w:sz w:val="28"/>
          <w:szCs w:val="22"/>
        </w:rPr>
        <w:t>ю</w:t>
      </w:r>
      <w:r w:rsidRPr="002652C0">
        <w:rPr>
          <w:rFonts w:eastAsiaTheme="minorEastAsia"/>
          <w:sz w:val="28"/>
          <w:szCs w:val="22"/>
        </w:rPr>
        <w:t>чила контракт по информированию жителей города Чудово об участии в реш</w:t>
      </w:r>
      <w:r w:rsidRPr="002652C0">
        <w:rPr>
          <w:rFonts w:eastAsiaTheme="minorEastAsia"/>
          <w:sz w:val="28"/>
          <w:szCs w:val="22"/>
        </w:rPr>
        <w:t>е</w:t>
      </w:r>
      <w:r w:rsidRPr="002652C0">
        <w:rPr>
          <w:rFonts w:eastAsiaTheme="minorEastAsia"/>
          <w:sz w:val="28"/>
          <w:szCs w:val="22"/>
        </w:rPr>
        <w:t>нии вопросов местного значения, реализации региональных проектов и мун</w:t>
      </w:r>
      <w:r w:rsidRPr="002652C0">
        <w:rPr>
          <w:rFonts w:eastAsiaTheme="minorEastAsia"/>
          <w:sz w:val="28"/>
          <w:szCs w:val="22"/>
        </w:rPr>
        <w:t>и</w:t>
      </w:r>
      <w:r w:rsidRPr="002652C0">
        <w:rPr>
          <w:rFonts w:eastAsiaTheme="minorEastAsia"/>
          <w:sz w:val="28"/>
          <w:szCs w:val="22"/>
        </w:rPr>
        <w:t xml:space="preserve">ципальных программ на территории городского поселения город Чудово. </w:t>
      </w:r>
      <w:proofErr w:type="gramStart"/>
      <w:r w:rsidRPr="002652C0">
        <w:rPr>
          <w:rFonts w:eastAsiaTheme="minorEastAsia"/>
          <w:sz w:val="28"/>
          <w:szCs w:val="22"/>
        </w:rPr>
        <w:t>Гла</w:t>
      </w:r>
      <w:r w:rsidRPr="002652C0">
        <w:rPr>
          <w:rFonts w:eastAsiaTheme="minorEastAsia"/>
          <w:sz w:val="28"/>
          <w:szCs w:val="22"/>
        </w:rPr>
        <w:t>в</w:t>
      </w:r>
      <w:r w:rsidRPr="002652C0">
        <w:rPr>
          <w:rFonts w:eastAsiaTheme="minorEastAsia"/>
          <w:sz w:val="28"/>
          <w:szCs w:val="22"/>
        </w:rPr>
        <w:t>ным требованием к содержанию телевизионных материалов является попул</w:t>
      </w:r>
      <w:r w:rsidRPr="002652C0">
        <w:rPr>
          <w:rFonts w:eastAsiaTheme="minorEastAsia"/>
          <w:sz w:val="28"/>
          <w:szCs w:val="22"/>
        </w:rPr>
        <w:t>я</w:t>
      </w:r>
      <w:r w:rsidRPr="002652C0">
        <w:rPr>
          <w:rFonts w:eastAsiaTheme="minorEastAsia"/>
          <w:sz w:val="28"/>
          <w:szCs w:val="22"/>
        </w:rPr>
        <w:t>ризация участия населения в решении вопросов местного значения городского поселения город Чудово в части благоустройства дворовых и общественных территорий и популяризация участия населения в реализации региональных проектов в городе Чудово («Проект поддержки местных инициатив (ППМИ) на территории Новгородской области», «Территориальное общественное сам</w:t>
      </w:r>
      <w:r w:rsidRPr="002652C0">
        <w:rPr>
          <w:rFonts w:eastAsiaTheme="minorEastAsia"/>
          <w:sz w:val="28"/>
          <w:szCs w:val="22"/>
        </w:rPr>
        <w:t>о</w:t>
      </w:r>
      <w:r w:rsidRPr="002652C0">
        <w:rPr>
          <w:rFonts w:eastAsiaTheme="minorEastAsia"/>
          <w:sz w:val="28"/>
          <w:szCs w:val="22"/>
        </w:rPr>
        <w:t>управление (ТОС) на территории Новгородской области», Приоритетный рег</w:t>
      </w:r>
      <w:r w:rsidRPr="002652C0">
        <w:rPr>
          <w:rFonts w:eastAsiaTheme="minorEastAsia"/>
          <w:sz w:val="28"/>
          <w:szCs w:val="22"/>
        </w:rPr>
        <w:t>и</w:t>
      </w:r>
      <w:r w:rsidRPr="002652C0">
        <w:rPr>
          <w:rFonts w:eastAsiaTheme="minorEastAsia"/>
          <w:sz w:val="28"/>
          <w:szCs w:val="22"/>
        </w:rPr>
        <w:t>ональный проект «Народный бюджет»).</w:t>
      </w:r>
      <w:proofErr w:type="gramEnd"/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8"/>
          <w:szCs w:val="22"/>
        </w:rPr>
      </w:pPr>
      <w:r w:rsidRPr="002652C0">
        <w:rPr>
          <w:rFonts w:eastAsiaTheme="minorEastAsia"/>
          <w:sz w:val="28"/>
          <w:szCs w:val="22"/>
        </w:rPr>
        <w:t>Проводится работа в трудовых коллективах по информированию в отн</w:t>
      </w:r>
      <w:r w:rsidRPr="002652C0">
        <w:rPr>
          <w:rFonts w:eastAsiaTheme="minorEastAsia"/>
          <w:sz w:val="28"/>
          <w:szCs w:val="22"/>
        </w:rPr>
        <w:t>о</w:t>
      </w:r>
      <w:r w:rsidRPr="002652C0">
        <w:rPr>
          <w:rFonts w:eastAsiaTheme="minorEastAsia"/>
          <w:sz w:val="28"/>
          <w:szCs w:val="22"/>
        </w:rPr>
        <w:t>шении приоритетных проектов, организуются обучающие семинары с предст</w:t>
      </w:r>
      <w:r w:rsidRPr="002652C0">
        <w:rPr>
          <w:rFonts w:eastAsiaTheme="minorEastAsia"/>
          <w:sz w:val="28"/>
          <w:szCs w:val="22"/>
        </w:rPr>
        <w:t>а</w:t>
      </w:r>
      <w:r w:rsidRPr="002652C0">
        <w:rPr>
          <w:rFonts w:eastAsiaTheme="minorEastAsia"/>
          <w:sz w:val="28"/>
          <w:szCs w:val="22"/>
        </w:rPr>
        <w:t>вителями муниципальных образований, ответственными за информационное сопровождение проектов и стимулирование диалога между обществом и вл</w:t>
      </w:r>
      <w:r w:rsidRPr="002652C0">
        <w:rPr>
          <w:rFonts w:eastAsiaTheme="minorEastAsia"/>
          <w:sz w:val="28"/>
          <w:szCs w:val="22"/>
        </w:rPr>
        <w:t>а</w:t>
      </w:r>
      <w:r w:rsidRPr="002652C0">
        <w:rPr>
          <w:rFonts w:eastAsiaTheme="minorEastAsia"/>
          <w:sz w:val="28"/>
          <w:szCs w:val="22"/>
        </w:rPr>
        <w:t xml:space="preserve">стью. 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8"/>
          <w:szCs w:val="28"/>
        </w:rPr>
      </w:pPr>
      <w:r w:rsidRPr="002652C0">
        <w:rPr>
          <w:rFonts w:eastAsiaTheme="minorEastAsia"/>
          <w:sz w:val="28"/>
          <w:szCs w:val="22"/>
        </w:rPr>
        <w:t>Для привлечения общественности к решению проблем местной жизни г</w:t>
      </w:r>
      <w:r w:rsidRPr="002652C0">
        <w:rPr>
          <w:rFonts w:eastAsiaTheme="minorEastAsia"/>
          <w:sz w:val="28"/>
          <w:szCs w:val="22"/>
        </w:rPr>
        <w:t>о</w:t>
      </w:r>
      <w:r w:rsidRPr="002652C0">
        <w:rPr>
          <w:rFonts w:eastAsiaTheme="minorEastAsia"/>
          <w:sz w:val="28"/>
          <w:szCs w:val="22"/>
        </w:rPr>
        <w:t>рода и района проводится тесная работа по информированию населения через созданный при Администрации Чудовского муниципального района Общ</w:t>
      </w:r>
      <w:r w:rsidRPr="002652C0">
        <w:rPr>
          <w:rFonts w:eastAsiaTheme="minorEastAsia"/>
          <w:sz w:val="28"/>
          <w:szCs w:val="22"/>
        </w:rPr>
        <w:t>е</w:t>
      </w:r>
      <w:r w:rsidRPr="002652C0">
        <w:rPr>
          <w:rFonts w:eastAsiaTheme="minorEastAsia"/>
          <w:sz w:val="28"/>
          <w:szCs w:val="22"/>
        </w:rPr>
        <w:t xml:space="preserve">ственный Совет, депутатов представительных органов власти, </w:t>
      </w:r>
      <w:r w:rsidRPr="002652C0">
        <w:rPr>
          <w:rFonts w:eastAsiaTheme="minorEastAsia"/>
          <w:sz w:val="28"/>
          <w:szCs w:val="28"/>
        </w:rPr>
        <w:t>ветеранскую о</w:t>
      </w:r>
      <w:r w:rsidRPr="002652C0">
        <w:rPr>
          <w:rFonts w:eastAsiaTheme="minorEastAsia"/>
          <w:sz w:val="28"/>
          <w:szCs w:val="28"/>
        </w:rPr>
        <w:t>б</w:t>
      </w:r>
      <w:r w:rsidRPr="002652C0">
        <w:rPr>
          <w:rFonts w:eastAsiaTheme="minorEastAsia"/>
          <w:sz w:val="28"/>
          <w:szCs w:val="28"/>
        </w:rPr>
        <w:t xml:space="preserve">щественность, членов </w:t>
      </w:r>
      <w:proofErr w:type="spellStart"/>
      <w:r w:rsidRPr="002652C0">
        <w:rPr>
          <w:rFonts w:eastAsiaTheme="minorEastAsia"/>
          <w:sz w:val="28"/>
          <w:szCs w:val="28"/>
        </w:rPr>
        <w:t>Чудовской</w:t>
      </w:r>
      <w:proofErr w:type="spellEnd"/>
      <w:r w:rsidRPr="002652C0">
        <w:rPr>
          <w:rFonts w:eastAsiaTheme="minorEastAsia"/>
          <w:sz w:val="28"/>
          <w:szCs w:val="28"/>
        </w:rPr>
        <w:t xml:space="preserve"> районной общественной организации женщин «Женская инициатива».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Приоритетный региональный проект «Территориальное общественное самоуправление» (ТОС) предусматривает предоставление субсидий из облас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ного бюджета бюджетам городских и сельских поселений на поддержку прое</w:t>
      </w:r>
      <w:r w:rsidRPr="002652C0">
        <w:rPr>
          <w:sz w:val="28"/>
          <w:szCs w:val="28"/>
        </w:rPr>
        <w:t>к</w:t>
      </w:r>
      <w:r w:rsidRPr="002652C0">
        <w:rPr>
          <w:sz w:val="28"/>
          <w:szCs w:val="28"/>
        </w:rPr>
        <w:t>тов территориальных общественных самоуправлений, включенных в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пальные программы развития территорий.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proofErr w:type="gramStart"/>
      <w:r w:rsidRPr="002652C0">
        <w:rPr>
          <w:sz w:val="28"/>
          <w:szCs w:val="28"/>
        </w:rPr>
        <w:t>Региональную поддержку получают проекты, направленные на развитие объектов общественной инфраструктуры муниципальных образований (об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стройство детских игровых и спортивных площадок, благоустройство террит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рий общего пользования, благоустройство гражданских кладбищ, воинских з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хоронений, ремонтные работы в учреждениях социальной сферы и т.д.).</w:t>
      </w:r>
      <w:proofErr w:type="gramEnd"/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8"/>
          <w:szCs w:val="28"/>
        </w:rPr>
      </w:pPr>
      <w:r w:rsidRPr="002652C0">
        <w:rPr>
          <w:rFonts w:eastAsiaTheme="minorEastAsia"/>
          <w:sz w:val="28"/>
          <w:szCs w:val="28"/>
        </w:rPr>
        <w:t>В рамках реализации приоритетного регионального проекта «</w:t>
      </w:r>
      <w:proofErr w:type="spellStart"/>
      <w:proofErr w:type="gramStart"/>
      <w:r w:rsidRPr="002652C0">
        <w:rPr>
          <w:rFonts w:eastAsiaTheme="minorEastAsia"/>
          <w:sz w:val="28"/>
          <w:szCs w:val="28"/>
        </w:rPr>
        <w:t>Террито-риальное</w:t>
      </w:r>
      <w:proofErr w:type="spellEnd"/>
      <w:proofErr w:type="gramEnd"/>
      <w:r w:rsidRPr="002652C0">
        <w:rPr>
          <w:rFonts w:eastAsiaTheme="minorEastAsia"/>
          <w:sz w:val="28"/>
          <w:szCs w:val="28"/>
        </w:rPr>
        <w:t xml:space="preserve"> общественное самоуправление» на территории Чудовского муниц</w:t>
      </w:r>
      <w:r w:rsidRPr="002652C0">
        <w:rPr>
          <w:rFonts w:eastAsiaTheme="minorEastAsia"/>
          <w:sz w:val="28"/>
          <w:szCs w:val="28"/>
        </w:rPr>
        <w:t>и</w:t>
      </w:r>
      <w:r w:rsidRPr="002652C0">
        <w:rPr>
          <w:rFonts w:eastAsiaTheme="minorEastAsia"/>
          <w:sz w:val="28"/>
          <w:szCs w:val="28"/>
        </w:rPr>
        <w:t>пального района к 2028 году не менее 18,0 процентов постоянно проживающих жителей трудоспособного и старше трудоспособного возраста будут охвачены территориальным общественным самоуправлением.</w:t>
      </w:r>
    </w:p>
    <w:p w:rsidR="00EF0B4F" w:rsidRPr="002652C0" w:rsidRDefault="00EF0B4F" w:rsidP="0059763A">
      <w:pPr>
        <w:ind w:firstLine="709"/>
        <w:jc w:val="both"/>
        <w:rPr>
          <w:b/>
          <w:bCs/>
          <w:sz w:val="28"/>
          <w:szCs w:val="28"/>
        </w:rPr>
      </w:pPr>
      <w:r w:rsidRPr="002652C0">
        <w:rPr>
          <w:b/>
          <w:bCs/>
          <w:sz w:val="28"/>
          <w:szCs w:val="28"/>
        </w:rPr>
        <w:t>Показатели охвата населения</w:t>
      </w:r>
      <w:r w:rsidRPr="002652C0">
        <w:rPr>
          <w:rFonts w:eastAsiaTheme="minorEastAsia"/>
          <w:sz w:val="28"/>
          <w:szCs w:val="28"/>
        </w:rPr>
        <w:t xml:space="preserve"> </w:t>
      </w:r>
      <w:r w:rsidRPr="002652C0">
        <w:rPr>
          <w:b/>
          <w:bCs/>
          <w:sz w:val="28"/>
          <w:szCs w:val="28"/>
        </w:rPr>
        <w:t>территориальным общественным с</w:t>
      </w:r>
      <w:r w:rsidRPr="002652C0">
        <w:rPr>
          <w:b/>
          <w:bCs/>
          <w:sz w:val="28"/>
          <w:szCs w:val="28"/>
        </w:rPr>
        <w:t>а</w:t>
      </w:r>
      <w:r w:rsidRPr="002652C0">
        <w:rPr>
          <w:b/>
          <w:bCs/>
          <w:sz w:val="28"/>
          <w:szCs w:val="28"/>
        </w:rPr>
        <w:t>моуправлением</w:t>
      </w:r>
    </w:p>
    <w:p w:rsidR="0059763A" w:rsidRPr="002652C0" w:rsidRDefault="0059763A" w:rsidP="0059763A">
      <w:pPr>
        <w:jc w:val="both"/>
        <w:rPr>
          <w:b/>
          <w:bCs/>
          <w:sz w:val="28"/>
          <w:szCs w:val="28"/>
        </w:rPr>
      </w:pPr>
    </w:p>
    <w:p w:rsidR="0059763A" w:rsidRPr="002652C0" w:rsidRDefault="0059763A" w:rsidP="0059763A">
      <w:pPr>
        <w:jc w:val="both"/>
        <w:rPr>
          <w:rFonts w:eastAsiaTheme="minorEastAsia"/>
          <w:sz w:val="28"/>
          <w:szCs w:val="28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779"/>
        <w:gridCol w:w="779"/>
        <w:gridCol w:w="780"/>
        <w:gridCol w:w="780"/>
        <w:gridCol w:w="780"/>
        <w:gridCol w:w="780"/>
        <w:gridCol w:w="780"/>
        <w:gridCol w:w="780"/>
        <w:gridCol w:w="780"/>
        <w:gridCol w:w="658"/>
      </w:tblGrid>
      <w:tr w:rsidR="00EF0B4F" w:rsidRPr="002652C0" w:rsidTr="0059763A">
        <w:trPr>
          <w:jc w:val="center"/>
        </w:trPr>
        <w:tc>
          <w:tcPr>
            <w:tcW w:w="1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2018 год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2019 год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2020 год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2021 год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2022 год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2023 год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2024 год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2025 год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2026 год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B4F" w:rsidRPr="002652C0" w:rsidRDefault="00EF0B4F" w:rsidP="0059763A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2652C0">
              <w:rPr>
                <w:b/>
                <w:lang w:eastAsia="en-US"/>
              </w:rPr>
              <w:t>2027 год</w:t>
            </w:r>
          </w:p>
        </w:tc>
      </w:tr>
      <w:tr w:rsidR="00EF0B4F" w:rsidRPr="002652C0" w:rsidTr="0059763A">
        <w:trPr>
          <w:jc w:val="center"/>
        </w:trPr>
        <w:tc>
          <w:tcPr>
            <w:tcW w:w="1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Кол</w:t>
            </w:r>
            <w:r w:rsidRPr="002652C0">
              <w:rPr>
                <w:spacing w:val="1"/>
                <w:lang w:eastAsia="en-US"/>
              </w:rPr>
              <w:t>и</w:t>
            </w:r>
            <w:r w:rsidRPr="002652C0">
              <w:rPr>
                <w:lang w:eastAsia="en-US"/>
              </w:rPr>
              <w:t>че</w:t>
            </w:r>
            <w:r w:rsidRPr="002652C0">
              <w:rPr>
                <w:spacing w:val="-1"/>
                <w:lang w:eastAsia="en-US"/>
              </w:rPr>
              <w:t>с</w:t>
            </w:r>
            <w:r w:rsidRPr="002652C0">
              <w:rPr>
                <w:lang w:eastAsia="en-US"/>
              </w:rPr>
              <w:t>тво ТОС, ед.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16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21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21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22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23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24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25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26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27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28</w:t>
            </w:r>
          </w:p>
        </w:tc>
      </w:tr>
      <w:tr w:rsidR="00EF0B4F" w:rsidRPr="002652C0" w:rsidTr="0059763A">
        <w:trPr>
          <w:jc w:val="center"/>
        </w:trPr>
        <w:tc>
          <w:tcPr>
            <w:tcW w:w="1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Кол</w:t>
            </w:r>
            <w:r w:rsidRPr="002652C0">
              <w:rPr>
                <w:spacing w:val="1"/>
                <w:lang w:eastAsia="en-US"/>
              </w:rPr>
              <w:t>и</w:t>
            </w:r>
            <w:r w:rsidRPr="002652C0">
              <w:rPr>
                <w:lang w:eastAsia="en-US"/>
              </w:rPr>
              <w:t>че</w:t>
            </w:r>
            <w:r w:rsidRPr="002652C0">
              <w:rPr>
                <w:spacing w:val="-1"/>
                <w:lang w:eastAsia="en-US"/>
              </w:rPr>
              <w:t>с</w:t>
            </w:r>
            <w:r w:rsidRPr="002652C0">
              <w:rPr>
                <w:lang w:eastAsia="en-US"/>
              </w:rPr>
              <w:t>тво чл</w:t>
            </w:r>
            <w:r w:rsidRPr="002652C0">
              <w:rPr>
                <w:spacing w:val="-1"/>
                <w:lang w:eastAsia="en-US"/>
              </w:rPr>
              <w:t>е</w:t>
            </w:r>
            <w:r w:rsidRPr="002652C0">
              <w:rPr>
                <w:spacing w:val="1"/>
                <w:lang w:eastAsia="en-US"/>
              </w:rPr>
              <w:t>н</w:t>
            </w:r>
            <w:r w:rsidRPr="002652C0">
              <w:rPr>
                <w:lang w:eastAsia="en-US"/>
              </w:rPr>
              <w:t>ов Т</w:t>
            </w:r>
            <w:r w:rsidRPr="002652C0">
              <w:rPr>
                <w:spacing w:val="1"/>
                <w:lang w:eastAsia="en-US"/>
              </w:rPr>
              <w:t>О</w:t>
            </w:r>
            <w:r w:rsidRPr="002652C0">
              <w:rPr>
                <w:lang w:eastAsia="en-US"/>
              </w:rPr>
              <w:t>С, чел.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1464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2018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2018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2093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2168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2243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2318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2393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2468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2543</w:t>
            </w:r>
          </w:p>
        </w:tc>
      </w:tr>
      <w:tr w:rsidR="00EF0B4F" w:rsidRPr="002652C0" w:rsidTr="0059763A">
        <w:trPr>
          <w:jc w:val="center"/>
        </w:trPr>
        <w:tc>
          <w:tcPr>
            <w:tcW w:w="1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both"/>
              <w:rPr>
                <w:lang w:eastAsia="en-US"/>
              </w:rPr>
            </w:pPr>
            <w:r w:rsidRPr="002652C0">
              <w:rPr>
                <w:lang w:eastAsia="en-US"/>
              </w:rPr>
              <w:t>Процент охвата от числа пост</w:t>
            </w:r>
            <w:r w:rsidRPr="002652C0">
              <w:rPr>
                <w:lang w:eastAsia="en-US"/>
              </w:rPr>
              <w:t>о</w:t>
            </w:r>
            <w:r w:rsidRPr="002652C0">
              <w:rPr>
                <w:lang w:eastAsia="en-US"/>
              </w:rPr>
              <w:t>янно прожива</w:t>
            </w:r>
            <w:r w:rsidRPr="002652C0">
              <w:rPr>
                <w:lang w:eastAsia="en-US"/>
              </w:rPr>
              <w:t>ю</w:t>
            </w:r>
            <w:r w:rsidRPr="002652C0">
              <w:rPr>
                <w:lang w:eastAsia="en-US"/>
              </w:rPr>
              <w:t>щих жителей старше 16 лет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9,0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12,8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13,5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14,0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14,5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15,0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15,5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16,0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17,0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lang w:eastAsia="en-US"/>
              </w:rPr>
            </w:pPr>
            <w:r w:rsidRPr="002652C0">
              <w:rPr>
                <w:lang w:eastAsia="en-US"/>
              </w:rPr>
              <w:t>18,0</w:t>
            </w:r>
          </w:p>
        </w:tc>
      </w:tr>
    </w:tbl>
    <w:p w:rsidR="00EF0B4F" w:rsidRPr="002652C0" w:rsidRDefault="00EF0B4F" w:rsidP="0059763A">
      <w:pPr>
        <w:spacing w:line="235" w:lineRule="auto"/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Участие в приоритетном региональном проекте «Проект поддержки местных инициатив» реализуется через участие в конкурсной процедуре по о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бору заявок в региональную конкурсную комиссию.</w:t>
      </w:r>
    </w:p>
    <w:p w:rsidR="00EF0B4F" w:rsidRPr="002652C0" w:rsidRDefault="00EF0B4F" w:rsidP="0059763A">
      <w:pPr>
        <w:spacing w:line="235" w:lineRule="auto"/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При этом отбор и реализация проекта в поселениях осуществляется при активном участии населения. Жители сами определяют приоритетную пробл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му и выбирают на общем собрании вариант проекта, который наилучшим обр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зом позволяет ее решить.</w:t>
      </w:r>
    </w:p>
    <w:p w:rsidR="00EF0B4F" w:rsidRPr="002652C0" w:rsidRDefault="00EF0B4F" w:rsidP="0059763A">
      <w:pPr>
        <w:spacing w:line="235" w:lineRule="auto"/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Основная часть сре</w:t>
      </w:r>
      <w:proofErr w:type="gramStart"/>
      <w:r w:rsidRPr="002652C0">
        <w:rPr>
          <w:sz w:val="28"/>
          <w:szCs w:val="28"/>
        </w:rPr>
        <w:t>дств дл</w:t>
      </w:r>
      <w:proofErr w:type="gramEnd"/>
      <w:r w:rsidRPr="002652C0">
        <w:rPr>
          <w:sz w:val="28"/>
          <w:szCs w:val="28"/>
        </w:rPr>
        <w:t>я финансирования проектов выделяется из о</w:t>
      </w:r>
      <w:r w:rsidRPr="002652C0">
        <w:rPr>
          <w:sz w:val="28"/>
          <w:szCs w:val="28"/>
        </w:rPr>
        <w:t>б</w:t>
      </w:r>
      <w:r w:rsidRPr="002652C0">
        <w:rPr>
          <w:sz w:val="28"/>
          <w:szCs w:val="28"/>
        </w:rPr>
        <w:t>ластного бюджета (но не более 85 процентов), районного бюджета (не менее 10 процентов). Кроме того, финансовый вклад, необходимый для реализации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екта (не менее 5 процентов от размера субсидии), вносят граждане. Тем самым достигается необходимая степень заинтересованности населения в реализации проекта и формирование у жителей личного отношения к результатам.</w:t>
      </w:r>
    </w:p>
    <w:p w:rsidR="0059763A" w:rsidRPr="002652C0" w:rsidRDefault="0059763A" w:rsidP="0059763A">
      <w:pPr>
        <w:spacing w:line="232" w:lineRule="auto"/>
        <w:ind w:right="-1"/>
        <w:jc w:val="both"/>
        <w:rPr>
          <w:b/>
          <w:bCs/>
          <w:sz w:val="28"/>
          <w:szCs w:val="28"/>
        </w:rPr>
      </w:pPr>
      <w:r w:rsidRPr="002652C0">
        <w:rPr>
          <w:b/>
          <w:bCs/>
          <w:sz w:val="28"/>
          <w:szCs w:val="28"/>
        </w:rPr>
        <w:tab/>
      </w:r>
      <w:r w:rsidR="00EF0B4F" w:rsidRPr="002652C0">
        <w:rPr>
          <w:b/>
          <w:bCs/>
          <w:sz w:val="28"/>
          <w:szCs w:val="28"/>
        </w:rPr>
        <w:t>Показатели охвата населен</w:t>
      </w:r>
      <w:r w:rsidRPr="002652C0">
        <w:rPr>
          <w:b/>
          <w:bCs/>
          <w:sz w:val="28"/>
          <w:szCs w:val="28"/>
        </w:rPr>
        <w:t>ия приоритетным региональным прое</w:t>
      </w:r>
      <w:r w:rsidRPr="002652C0">
        <w:rPr>
          <w:b/>
          <w:bCs/>
          <w:sz w:val="28"/>
          <w:szCs w:val="28"/>
        </w:rPr>
        <w:t>к</w:t>
      </w:r>
      <w:r w:rsidR="00EF0B4F" w:rsidRPr="002652C0">
        <w:rPr>
          <w:b/>
          <w:bCs/>
          <w:sz w:val="28"/>
          <w:szCs w:val="28"/>
        </w:rPr>
        <w:t>том «Проект поддержки местных инициатив»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9"/>
        <w:gridCol w:w="778"/>
        <w:gridCol w:w="915"/>
        <w:gridCol w:w="778"/>
        <w:gridCol w:w="778"/>
        <w:gridCol w:w="778"/>
        <w:gridCol w:w="778"/>
        <w:gridCol w:w="778"/>
        <w:gridCol w:w="778"/>
        <w:gridCol w:w="778"/>
        <w:gridCol w:w="637"/>
      </w:tblGrid>
      <w:tr w:rsidR="00EF0B4F" w:rsidRPr="002652C0" w:rsidTr="0059763A"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b/>
                <w:szCs w:val="22"/>
                <w:lang w:eastAsia="en-US"/>
              </w:rPr>
            </w:pPr>
            <w:r w:rsidRPr="002652C0">
              <w:rPr>
                <w:b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b/>
                <w:szCs w:val="22"/>
                <w:lang w:eastAsia="en-US"/>
              </w:rPr>
            </w:pPr>
            <w:r w:rsidRPr="002652C0">
              <w:rPr>
                <w:b/>
                <w:szCs w:val="22"/>
                <w:lang w:eastAsia="en-US"/>
              </w:rPr>
              <w:t>2018 год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b/>
                <w:szCs w:val="22"/>
                <w:lang w:eastAsia="en-US"/>
              </w:rPr>
            </w:pPr>
            <w:r w:rsidRPr="002652C0">
              <w:rPr>
                <w:b/>
                <w:szCs w:val="22"/>
                <w:lang w:eastAsia="en-US"/>
              </w:rPr>
              <w:t>2019 год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b/>
                <w:szCs w:val="22"/>
                <w:lang w:eastAsia="en-US"/>
              </w:rPr>
            </w:pPr>
            <w:r w:rsidRPr="002652C0">
              <w:rPr>
                <w:b/>
                <w:szCs w:val="22"/>
                <w:lang w:eastAsia="en-US"/>
              </w:rPr>
              <w:t>2020 год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b/>
                <w:szCs w:val="22"/>
                <w:lang w:eastAsia="en-US"/>
              </w:rPr>
            </w:pPr>
            <w:r w:rsidRPr="002652C0">
              <w:rPr>
                <w:b/>
                <w:szCs w:val="22"/>
                <w:lang w:eastAsia="en-US"/>
              </w:rPr>
              <w:t>2021 год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b/>
                <w:szCs w:val="22"/>
                <w:lang w:eastAsia="en-US"/>
              </w:rPr>
            </w:pPr>
            <w:r w:rsidRPr="002652C0">
              <w:rPr>
                <w:b/>
                <w:szCs w:val="22"/>
                <w:lang w:eastAsia="en-US"/>
              </w:rPr>
              <w:t>2022 год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b/>
                <w:szCs w:val="22"/>
                <w:lang w:eastAsia="en-US"/>
              </w:rPr>
            </w:pPr>
            <w:r w:rsidRPr="002652C0">
              <w:rPr>
                <w:b/>
                <w:szCs w:val="22"/>
                <w:lang w:eastAsia="en-US"/>
              </w:rPr>
              <w:t>2023 год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b/>
                <w:szCs w:val="22"/>
                <w:lang w:eastAsia="en-US"/>
              </w:rPr>
            </w:pPr>
            <w:r w:rsidRPr="002652C0">
              <w:rPr>
                <w:b/>
                <w:szCs w:val="22"/>
                <w:lang w:eastAsia="en-US"/>
              </w:rPr>
              <w:t>2024 год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b/>
                <w:szCs w:val="22"/>
                <w:lang w:eastAsia="en-US"/>
              </w:rPr>
            </w:pPr>
            <w:r w:rsidRPr="002652C0">
              <w:rPr>
                <w:b/>
                <w:szCs w:val="22"/>
                <w:lang w:eastAsia="en-US"/>
              </w:rPr>
              <w:t>2025 год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b/>
                <w:szCs w:val="22"/>
                <w:lang w:eastAsia="en-US"/>
              </w:rPr>
            </w:pPr>
            <w:r w:rsidRPr="002652C0">
              <w:rPr>
                <w:b/>
                <w:szCs w:val="22"/>
                <w:lang w:eastAsia="en-US"/>
              </w:rPr>
              <w:t>2026 год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b/>
                <w:szCs w:val="22"/>
                <w:lang w:eastAsia="en-US"/>
              </w:rPr>
            </w:pPr>
            <w:r w:rsidRPr="002652C0">
              <w:rPr>
                <w:b/>
                <w:szCs w:val="22"/>
                <w:lang w:eastAsia="en-US"/>
              </w:rPr>
              <w:t>2027 год</w:t>
            </w:r>
          </w:p>
        </w:tc>
      </w:tr>
      <w:tr w:rsidR="00EF0B4F" w:rsidRPr="002652C0" w:rsidTr="0059763A"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both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Кол</w:t>
            </w:r>
            <w:r w:rsidRPr="002652C0">
              <w:rPr>
                <w:spacing w:val="1"/>
                <w:szCs w:val="22"/>
                <w:lang w:eastAsia="en-US"/>
              </w:rPr>
              <w:t>и</w:t>
            </w:r>
            <w:r w:rsidRPr="002652C0">
              <w:rPr>
                <w:szCs w:val="22"/>
                <w:lang w:eastAsia="en-US"/>
              </w:rPr>
              <w:t>че</w:t>
            </w:r>
            <w:r w:rsidRPr="002652C0">
              <w:rPr>
                <w:spacing w:val="-1"/>
                <w:szCs w:val="22"/>
                <w:lang w:eastAsia="en-US"/>
              </w:rPr>
              <w:t>с</w:t>
            </w:r>
            <w:r w:rsidRPr="002652C0">
              <w:rPr>
                <w:szCs w:val="22"/>
                <w:lang w:eastAsia="en-US"/>
              </w:rPr>
              <w:t>тво проектов по</w:t>
            </w:r>
            <w:r w:rsidRPr="002652C0">
              <w:rPr>
                <w:szCs w:val="22"/>
                <w:lang w:eastAsia="en-US"/>
              </w:rPr>
              <w:t>д</w:t>
            </w:r>
            <w:r w:rsidRPr="002652C0">
              <w:rPr>
                <w:szCs w:val="22"/>
                <w:lang w:eastAsia="en-US"/>
              </w:rPr>
              <w:t>держки</w:t>
            </w:r>
            <w:r w:rsidRPr="002652C0">
              <w:rPr>
                <w:spacing w:val="1"/>
                <w:szCs w:val="22"/>
                <w:lang w:eastAsia="en-US"/>
              </w:rPr>
              <w:t xml:space="preserve"> </w:t>
            </w:r>
            <w:r w:rsidRPr="002652C0">
              <w:rPr>
                <w:szCs w:val="22"/>
                <w:lang w:eastAsia="en-US"/>
              </w:rPr>
              <w:t>м</w:t>
            </w:r>
            <w:r w:rsidRPr="002652C0">
              <w:rPr>
                <w:spacing w:val="-1"/>
                <w:szCs w:val="22"/>
                <w:lang w:eastAsia="en-US"/>
              </w:rPr>
              <w:t>е</w:t>
            </w:r>
            <w:r w:rsidRPr="002652C0">
              <w:rPr>
                <w:szCs w:val="22"/>
                <w:lang w:eastAsia="en-US"/>
              </w:rPr>
              <w:t xml:space="preserve">стных </w:t>
            </w:r>
            <w:r w:rsidRPr="002652C0">
              <w:rPr>
                <w:spacing w:val="1"/>
                <w:szCs w:val="22"/>
                <w:lang w:eastAsia="en-US"/>
              </w:rPr>
              <w:t>и</w:t>
            </w:r>
            <w:r w:rsidRPr="002652C0">
              <w:rPr>
                <w:spacing w:val="-1"/>
                <w:szCs w:val="22"/>
                <w:lang w:eastAsia="en-US"/>
              </w:rPr>
              <w:t>ни</w:t>
            </w:r>
            <w:r w:rsidRPr="002652C0">
              <w:rPr>
                <w:szCs w:val="22"/>
                <w:lang w:eastAsia="en-US"/>
              </w:rPr>
              <w:t>ц</w:t>
            </w:r>
            <w:r w:rsidRPr="002652C0">
              <w:rPr>
                <w:spacing w:val="1"/>
                <w:szCs w:val="22"/>
                <w:lang w:eastAsia="en-US"/>
              </w:rPr>
              <w:t>и</w:t>
            </w:r>
            <w:r w:rsidRPr="002652C0">
              <w:rPr>
                <w:szCs w:val="22"/>
                <w:lang w:eastAsia="en-US"/>
              </w:rPr>
              <w:t>ат</w:t>
            </w:r>
            <w:r w:rsidRPr="002652C0">
              <w:rPr>
                <w:spacing w:val="1"/>
                <w:szCs w:val="22"/>
                <w:lang w:eastAsia="en-US"/>
              </w:rPr>
              <w:t>и</w:t>
            </w:r>
            <w:r w:rsidRPr="002652C0">
              <w:rPr>
                <w:szCs w:val="22"/>
                <w:lang w:eastAsia="en-US"/>
              </w:rPr>
              <w:t xml:space="preserve">в, </w:t>
            </w:r>
            <w:r w:rsidRPr="002652C0">
              <w:rPr>
                <w:spacing w:val="-1"/>
                <w:szCs w:val="22"/>
                <w:lang w:eastAsia="en-US"/>
              </w:rPr>
              <w:t>е</w:t>
            </w:r>
            <w:r w:rsidRPr="002652C0">
              <w:rPr>
                <w:szCs w:val="22"/>
                <w:lang w:eastAsia="en-US"/>
              </w:rPr>
              <w:t>д.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1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1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1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1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2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2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3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3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4</w:t>
            </w:r>
          </w:p>
        </w:tc>
      </w:tr>
      <w:tr w:rsidR="00EF0B4F" w:rsidRPr="002652C0" w:rsidTr="0059763A"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both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Количество граждан, вовл</w:t>
            </w:r>
            <w:r w:rsidRPr="002652C0">
              <w:rPr>
                <w:szCs w:val="22"/>
                <w:lang w:eastAsia="en-US"/>
              </w:rPr>
              <w:t>е</w:t>
            </w:r>
            <w:r w:rsidRPr="002652C0">
              <w:rPr>
                <w:szCs w:val="22"/>
                <w:lang w:eastAsia="en-US"/>
              </w:rPr>
              <w:t>ченных в проект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4210+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393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1500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2000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2500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3000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3500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4000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B4F" w:rsidRPr="002652C0" w:rsidRDefault="00EF0B4F" w:rsidP="0059763A">
            <w:pPr>
              <w:widowControl w:val="0"/>
              <w:jc w:val="center"/>
              <w:rPr>
                <w:szCs w:val="22"/>
                <w:lang w:eastAsia="en-US"/>
              </w:rPr>
            </w:pPr>
            <w:r w:rsidRPr="002652C0">
              <w:rPr>
                <w:szCs w:val="22"/>
                <w:lang w:eastAsia="en-US"/>
              </w:rPr>
              <w:t>4500</w:t>
            </w:r>
          </w:p>
        </w:tc>
      </w:tr>
    </w:tbl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Приоритетный региональный проект «Народный бюджет» направлен на вовлечение жителей Чудовского муниципального района в решение вопросов местного значения при непосредственном участии граждан в определении и выборе объектов расходования и распределении средств бюджетов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пальных районов (городского округа) Новгородской области (</w:t>
      </w:r>
      <w:proofErr w:type="spellStart"/>
      <w:r w:rsidRPr="002652C0">
        <w:rPr>
          <w:sz w:val="28"/>
          <w:szCs w:val="28"/>
        </w:rPr>
        <w:t>партисипаторное</w:t>
      </w:r>
      <w:proofErr w:type="spellEnd"/>
      <w:r w:rsidRPr="002652C0">
        <w:rPr>
          <w:sz w:val="28"/>
          <w:szCs w:val="28"/>
        </w:rPr>
        <w:t xml:space="preserve"> бюджетирование).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Задача проекта - предоставить новое коммуникативное пространство для жителей, возможность заявить о своих инициативах, повысить информирова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ность и финансовую грамотность населения, а также эффективность бюдже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ных расходов за счет вовлечения населения в процессы принятия решений на местном уровне.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В поселениях, участвующих в проекте, из активных граждан, подавших заявки, путем жеребьевки формируются бюджетные комиссии. В рамках прое</w:t>
      </w:r>
      <w:r w:rsidRPr="002652C0">
        <w:rPr>
          <w:sz w:val="28"/>
          <w:szCs w:val="28"/>
        </w:rPr>
        <w:t>к</w:t>
      </w:r>
      <w:r w:rsidRPr="002652C0">
        <w:rPr>
          <w:sz w:val="28"/>
          <w:szCs w:val="28"/>
        </w:rPr>
        <w:t>та «Народный бюджет» члены комиссии изучают законодательство о местном самоуправлении, бюджетном процессе и контрактной системе, выдвигают свои инициативные предложения для реализации на территории поселения за счет бюджетных средств.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Выбранные бюджетной комиссией инициативы включаются администр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цией муниципального района в бюджет и реализуются. Жители поселения ко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тролируют качество работ, выполняемых в рамках проекта, а также в послед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ющем участвуют в содержании и обеспечении сохранности построенных или отремонтированных объектов.</w:t>
      </w:r>
    </w:p>
    <w:p w:rsidR="00EF0B4F" w:rsidRPr="002652C0" w:rsidRDefault="00EF0B4F" w:rsidP="0059763A">
      <w:pPr>
        <w:ind w:firstLine="709"/>
        <w:jc w:val="both"/>
        <w:rPr>
          <w:b/>
          <w:bCs/>
          <w:sz w:val="28"/>
          <w:szCs w:val="28"/>
        </w:rPr>
      </w:pPr>
      <w:r w:rsidRPr="002652C0">
        <w:rPr>
          <w:b/>
          <w:bCs/>
          <w:sz w:val="28"/>
          <w:szCs w:val="28"/>
        </w:rPr>
        <w:t>2.2.1</w:t>
      </w:r>
      <w:r w:rsidRPr="002652C0">
        <w:rPr>
          <w:b/>
          <w:bCs/>
          <w:spacing w:val="1"/>
          <w:sz w:val="28"/>
          <w:szCs w:val="28"/>
        </w:rPr>
        <w:t>3</w:t>
      </w:r>
      <w:r w:rsidRPr="002652C0">
        <w:rPr>
          <w:b/>
          <w:bCs/>
          <w:sz w:val="28"/>
          <w:szCs w:val="28"/>
        </w:rPr>
        <w:t>.</w:t>
      </w:r>
      <w:r w:rsidRPr="002652C0">
        <w:rPr>
          <w:sz w:val="28"/>
          <w:szCs w:val="28"/>
        </w:rPr>
        <w:t xml:space="preserve"> </w:t>
      </w:r>
      <w:r w:rsidRPr="002652C0">
        <w:rPr>
          <w:b/>
          <w:bCs/>
          <w:sz w:val="28"/>
          <w:szCs w:val="28"/>
        </w:rPr>
        <w:t>Г</w:t>
      </w:r>
      <w:r w:rsidRPr="002652C0">
        <w:rPr>
          <w:b/>
          <w:bCs/>
          <w:spacing w:val="-1"/>
          <w:sz w:val="28"/>
          <w:szCs w:val="28"/>
        </w:rPr>
        <w:t>р</w:t>
      </w:r>
      <w:r w:rsidRPr="002652C0">
        <w:rPr>
          <w:b/>
          <w:bCs/>
          <w:sz w:val="28"/>
          <w:szCs w:val="28"/>
        </w:rPr>
        <w:t>а</w:t>
      </w:r>
      <w:r w:rsidRPr="002652C0">
        <w:rPr>
          <w:b/>
          <w:bCs/>
          <w:spacing w:val="-1"/>
          <w:sz w:val="28"/>
          <w:szCs w:val="28"/>
        </w:rPr>
        <w:t>ж</w:t>
      </w:r>
      <w:r w:rsidRPr="002652C0">
        <w:rPr>
          <w:b/>
          <w:bCs/>
          <w:sz w:val="28"/>
          <w:szCs w:val="28"/>
        </w:rPr>
        <w:t>дан</w:t>
      </w:r>
      <w:r w:rsidRPr="002652C0">
        <w:rPr>
          <w:b/>
          <w:bCs/>
          <w:w w:val="101"/>
          <w:sz w:val="28"/>
          <w:szCs w:val="28"/>
        </w:rPr>
        <w:t>с</w:t>
      </w:r>
      <w:r w:rsidRPr="002652C0">
        <w:rPr>
          <w:b/>
          <w:bCs/>
          <w:spacing w:val="-1"/>
          <w:sz w:val="28"/>
          <w:szCs w:val="28"/>
        </w:rPr>
        <w:t>к</w:t>
      </w:r>
      <w:r w:rsidRPr="002652C0">
        <w:rPr>
          <w:b/>
          <w:bCs/>
          <w:sz w:val="28"/>
          <w:szCs w:val="28"/>
        </w:rPr>
        <w:t>о</w:t>
      </w:r>
      <w:r w:rsidRPr="002652C0">
        <w:rPr>
          <w:b/>
          <w:bCs/>
          <w:w w:val="101"/>
          <w:sz w:val="28"/>
          <w:szCs w:val="28"/>
        </w:rPr>
        <w:t>е</w:t>
      </w:r>
      <w:r w:rsidRPr="002652C0">
        <w:rPr>
          <w:sz w:val="28"/>
          <w:szCs w:val="28"/>
        </w:rPr>
        <w:t xml:space="preserve"> </w:t>
      </w:r>
      <w:r w:rsidRPr="002652C0">
        <w:rPr>
          <w:b/>
          <w:bCs/>
          <w:sz w:val="28"/>
          <w:szCs w:val="28"/>
        </w:rPr>
        <w:t>о</w:t>
      </w:r>
      <w:r w:rsidRPr="002652C0">
        <w:rPr>
          <w:b/>
          <w:bCs/>
          <w:spacing w:val="2"/>
          <w:sz w:val="28"/>
          <w:szCs w:val="28"/>
        </w:rPr>
        <w:t>б</w:t>
      </w:r>
      <w:r w:rsidRPr="002652C0">
        <w:rPr>
          <w:b/>
          <w:bCs/>
          <w:spacing w:val="-1"/>
          <w:sz w:val="28"/>
          <w:szCs w:val="28"/>
        </w:rPr>
        <w:t>щ</w:t>
      </w:r>
      <w:r w:rsidRPr="002652C0">
        <w:rPr>
          <w:b/>
          <w:bCs/>
          <w:w w:val="101"/>
          <w:sz w:val="28"/>
          <w:szCs w:val="28"/>
        </w:rPr>
        <w:t>е</w:t>
      </w:r>
      <w:r w:rsidRPr="002652C0">
        <w:rPr>
          <w:b/>
          <w:bCs/>
          <w:spacing w:val="-2"/>
          <w:w w:val="101"/>
          <w:sz w:val="28"/>
          <w:szCs w:val="28"/>
        </w:rPr>
        <w:t>с</w:t>
      </w:r>
      <w:r w:rsidRPr="002652C0">
        <w:rPr>
          <w:b/>
          <w:bCs/>
          <w:sz w:val="28"/>
          <w:szCs w:val="28"/>
        </w:rPr>
        <w:t>т</w:t>
      </w:r>
      <w:r w:rsidRPr="002652C0">
        <w:rPr>
          <w:b/>
          <w:bCs/>
          <w:spacing w:val="-2"/>
          <w:sz w:val="28"/>
          <w:szCs w:val="28"/>
        </w:rPr>
        <w:t>в</w:t>
      </w:r>
      <w:r w:rsidRPr="002652C0">
        <w:rPr>
          <w:b/>
          <w:bCs/>
          <w:sz w:val="28"/>
          <w:szCs w:val="28"/>
        </w:rPr>
        <w:t>о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Стратегическая цель – повышение гражданской активности населения района, привлечение активных граждан к конструктивному решению социал</w:t>
      </w:r>
      <w:r w:rsidRPr="002652C0">
        <w:rPr>
          <w:rFonts w:eastAsiaTheme="minorHAnsi" w:cstheme="minorBidi"/>
          <w:sz w:val="28"/>
          <w:szCs w:val="28"/>
        </w:rPr>
        <w:t>ь</w:t>
      </w:r>
      <w:r w:rsidRPr="002652C0">
        <w:rPr>
          <w:rFonts w:eastAsiaTheme="minorHAnsi" w:cstheme="minorBidi"/>
          <w:sz w:val="28"/>
          <w:szCs w:val="28"/>
        </w:rPr>
        <w:t>ных проблем района, реализация приоритетных социально значимых проектов, поддержка и развитие форм общественного участия и самоорганизации гра</w:t>
      </w:r>
      <w:r w:rsidRPr="002652C0">
        <w:rPr>
          <w:rFonts w:eastAsiaTheme="minorHAnsi" w:cstheme="minorBidi"/>
          <w:sz w:val="28"/>
          <w:szCs w:val="28"/>
        </w:rPr>
        <w:t>ж</w:t>
      </w:r>
      <w:r w:rsidRPr="002652C0">
        <w:rPr>
          <w:rFonts w:eastAsiaTheme="minorHAnsi" w:cstheme="minorBidi"/>
          <w:sz w:val="28"/>
          <w:szCs w:val="28"/>
        </w:rPr>
        <w:t>дан и добровольческой (волонтерской) деятельности.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 xml:space="preserve">В настоящее время в </w:t>
      </w:r>
      <w:proofErr w:type="spellStart"/>
      <w:r w:rsidRPr="002652C0">
        <w:rPr>
          <w:rFonts w:eastAsiaTheme="minorHAnsi" w:cstheme="minorBidi"/>
          <w:sz w:val="28"/>
          <w:szCs w:val="28"/>
        </w:rPr>
        <w:t>Чудовском</w:t>
      </w:r>
      <w:proofErr w:type="spellEnd"/>
      <w:r w:rsidRPr="002652C0">
        <w:rPr>
          <w:rFonts w:eastAsiaTheme="minorHAnsi" w:cstheme="minorBidi"/>
          <w:sz w:val="28"/>
          <w:szCs w:val="28"/>
        </w:rPr>
        <w:t xml:space="preserve"> муниципальном районе осуществляют свою деятельность более 50 общественных объединений. </w:t>
      </w:r>
      <w:proofErr w:type="gramStart"/>
      <w:r w:rsidRPr="002652C0">
        <w:rPr>
          <w:rFonts w:eastAsiaTheme="minorHAnsi" w:cstheme="minorBidi"/>
          <w:sz w:val="28"/>
          <w:szCs w:val="28"/>
        </w:rPr>
        <w:t>В их числе политич</w:t>
      </w:r>
      <w:r w:rsidRPr="002652C0">
        <w:rPr>
          <w:rFonts w:eastAsiaTheme="minorHAnsi" w:cstheme="minorBidi"/>
          <w:sz w:val="28"/>
          <w:szCs w:val="28"/>
        </w:rPr>
        <w:t>е</w:t>
      </w:r>
      <w:r w:rsidRPr="002652C0">
        <w:rPr>
          <w:rFonts w:eastAsiaTheme="minorHAnsi" w:cstheme="minorBidi"/>
          <w:sz w:val="28"/>
          <w:szCs w:val="28"/>
        </w:rPr>
        <w:t>ские объединения, центр патриотического воспитания и подготовки граждан (молод</w:t>
      </w:r>
      <w:r w:rsidR="00084753" w:rsidRPr="002652C0">
        <w:rPr>
          <w:rFonts w:eastAsiaTheme="minorHAnsi" w:cstheme="minorBidi"/>
          <w:sz w:val="28"/>
          <w:szCs w:val="28"/>
        </w:rPr>
        <w:t>е</w:t>
      </w:r>
      <w:r w:rsidRPr="002652C0">
        <w:rPr>
          <w:rFonts w:eastAsiaTheme="minorHAnsi" w:cstheme="minorBidi"/>
          <w:sz w:val="28"/>
          <w:szCs w:val="28"/>
        </w:rPr>
        <w:t>жи) к службе в Армии, районный клуб волонт</w:t>
      </w:r>
      <w:r w:rsidR="00084753" w:rsidRPr="002652C0">
        <w:rPr>
          <w:rFonts w:eastAsiaTheme="minorHAnsi" w:cstheme="minorBidi"/>
          <w:sz w:val="28"/>
          <w:szCs w:val="28"/>
        </w:rPr>
        <w:t>е</w:t>
      </w:r>
      <w:r w:rsidRPr="002652C0">
        <w:rPr>
          <w:rFonts w:eastAsiaTheme="minorHAnsi" w:cstheme="minorBidi"/>
          <w:sz w:val="28"/>
          <w:szCs w:val="28"/>
        </w:rPr>
        <w:t>ров «Шаг навстречу», районный патриотический клуб «Родник», орган молод</w:t>
      </w:r>
      <w:r w:rsidR="00084753" w:rsidRPr="002652C0">
        <w:rPr>
          <w:rFonts w:eastAsiaTheme="minorHAnsi" w:cstheme="minorBidi"/>
          <w:sz w:val="28"/>
          <w:szCs w:val="28"/>
        </w:rPr>
        <w:t>е</w:t>
      </w:r>
      <w:r w:rsidRPr="002652C0">
        <w:rPr>
          <w:rFonts w:eastAsiaTheme="minorHAnsi" w:cstheme="minorBidi"/>
          <w:sz w:val="28"/>
          <w:szCs w:val="28"/>
        </w:rPr>
        <w:t>жного самоуправления «Молод</w:t>
      </w:r>
      <w:r w:rsidR="00084753" w:rsidRPr="002652C0">
        <w:rPr>
          <w:rFonts w:eastAsiaTheme="minorHAnsi" w:cstheme="minorBidi"/>
          <w:sz w:val="28"/>
          <w:szCs w:val="28"/>
        </w:rPr>
        <w:t>е</w:t>
      </w:r>
      <w:r w:rsidRPr="002652C0">
        <w:rPr>
          <w:rFonts w:eastAsiaTheme="minorHAnsi" w:cstheme="minorBidi"/>
          <w:sz w:val="28"/>
          <w:szCs w:val="28"/>
        </w:rPr>
        <w:t>жный актив», военно-патриотический клуб «Патриот», объединение «Туристические тропы» и другие объединения.</w:t>
      </w:r>
      <w:proofErr w:type="gramEnd"/>
      <w:r w:rsidRPr="002652C0">
        <w:rPr>
          <w:rFonts w:eastAsiaTheme="minorHAnsi" w:cstheme="minorBidi"/>
          <w:sz w:val="28"/>
          <w:szCs w:val="28"/>
        </w:rPr>
        <w:t xml:space="preserve"> Их деятельность направлена на оказание социальной помощи различным категориям граждан, поддержки и защиты граждан, пропаганду здорового образа жизни, патриотическое воспит</w:t>
      </w:r>
      <w:r w:rsidRPr="002652C0">
        <w:rPr>
          <w:rFonts w:eastAsiaTheme="minorHAnsi" w:cstheme="minorBidi"/>
          <w:sz w:val="28"/>
          <w:szCs w:val="28"/>
        </w:rPr>
        <w:t>а</w:t>
      </w:r>
      <w:r w:rsidRPr="002652C0">
        <w:rPr>
          <w:rFonts w:eastAsiaTheme="minorHAnsi" w:cstheme="minorBidi"/>
          <w:sz w:val="28"/>
          <w:szCs w:val="28"/>
        </w:rPr>
        <w:t>ние, развитие культуры, спорта и иные.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Основные проблемы, сдерживающие процесс развития гражданского о</w:t>
      </w:r>
      <w:r w:rsidRPr="002652C0">
        <w:rPr>
          <w:rFonts w:eastAsiaTheme="minorHAnsi" w:cstheme="minorBidi"/>
          <w:sz w:val="28"/>
          <w:szCs w:val="28"/>
        </w:rPr>
        <w:t>б</w:t>
      </w:r>
      <w:r w:rsidRPr="002652C0">
        <w:rPr>
          <w:rFonts w:eastAsiaTheme="minorHAnsi" w:cstheme="minorBidi"/>
          <w:sz w:val="28"/>
          <w:szCs w:val="28"/>
        </w:rPr>
        <w:t>щества: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 xml:space="preserve">неравномерная гражданская активность населения района; 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 xml:space="preserve">невысокий уровень самосознания, самооценки граждан; 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 xml:space="preserve">недостаточная мотивация к общественно значимой деятельности; 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 xml:space="preserve">ограниченные финансовые, человеческие и кадровые ресурсы; 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низкая правовая грамотность населения;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недостаточная информированность общества, низкий уровень межли</w:t>
      </w:r>
      <w:r w:rsidRPr="002652C0">
        <w:rPr>
          <w:rFonts w:eastAsiaTheme="minorHAnsi" w:cstheme="minorBidi"/>
          <w:sz w:val="28"/>
          <w:szCs w:val="28"/>
        </w:rPr>
        <w:t>ч</w:t>
      </w:r>
      <w:r w:rsidRPr="002652C0">
        <w:rPr>
          <w:rFonts w:eastAsiaTheme="minorHAnsi" w:cstheme="minorBidi"/>
          <w:sz w:val="28"/>
          <w:szCs w:val="28"/>
        </w:rPr>
        <w:t>ностного и социального доверия населения.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 xml:space="preserve">Ключевыми задачами развития гражданского общества в </w:t>
      </w:r>
      <w:proofErr w:type="spellStart"/>
      <w:r w:rsidRPr="002652C0">
        <w:rPr>
          <w:rFonts w:eastAsiaTheme="minorHAnsi" w:cstheme="minorBidi"/>
          <w:sz w:val="28"/>
          <w:szCs w:val="28"/>
        </w:rPr>
        <w:t>Чудовском</w:t>
      </w:r>
      <w:proofErr w:type="spellEnd"/>
      <w:r w:rsidRPr="002652C0">
        <w:rPr>
          <w:rFonts w:eastAsiaTheme="minorHAnsi" w:cstheme="minorBidi"/>
          <w:sz w:val="28"/>
          <w:szCs w:val="28"/>
        </w:rPr>
        <w:t xml:space="preserve"> ра</w:t>
      </w:r>
      <w:r w:rsidRPr="002652C0">
        <w:rPr>
          <w:rFonts w:eastAsiaTheme="minorHAnsi" w:cstheme="minorBidi"/>
          <w:sz w:val="28"/>
          <w:szCs w:val="28"/>
        </w:rPr>
        <w:t>й</w:t>
      </w:r>
      <w:r w:rsidRPr="002652C0">
        <w:rPr>
          <w:rFonts w:eastAsiaTheme="minorHAnsi" w:cstheme="minorBidi"/>
          <w:sz w:val="28"/>
          <w:szCs w:val="28"/>
        </w:rPr>
        <w:t>оне к 2028 году являются: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мобилизация добровольческих усилий граждан и сотрудников организ</w:t>
      </w:r>
      <w:r w:rsidRPr="002652C0">
        <w:rPr>
          <w:rFonts w:eastAsiaTheme="minorHAnsi" w:cstheme="minorBidi"/>
          <w:sz w:val="28"/>
          <w:szCs w:val="28"/>
        </w:rPr>
        <w:t>а</w:t>
      </w:r>
      <w:r w:rsidRPr="002652C0">
        <w:rPr>
          <w:rFonts w:eastAsiaTheme="minorHAnsi" w:cstheme="minorBidi"/>
          <w:sz w:val="28"/>
          <w:szCs w:val="28"/>
        </w:rPr>
        <w:t>ций;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повышение эффективности деятельности общественных организаций, добровольческих объединений граждан;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lastRenderedPageBreak/>
        <w:t>привлечение дополнительных источников финансирования социально значимой деятельности общественных объединений в форме грантов, участие в проектах, конкурсах;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вовлечение молодежи в социально значимую общественную деятел</w:t>
      </w:r>
      <w:r w:rsidRPr="002652C0">
        <w:rPr>
          <w:rFonts w:eastAsiaTheme="minorHAnsi" w:cstheme="minorBidi"/>
          <w:sz w:val="28"/>
          <w:szCs w:val="28"/>
        </w:rPr>
        <w:t>ь</w:t>
      </w:r>
      <w:r w:rsidRPr="002652C0">
        <w:rPr>
          <w:rFonts w:eastAsiaTheme="minorHAnsi" w:cstheme="minorBidi"/>
          <w:sz w:val="28"/>
          <w:szCs w:val="28"/>
        </w:rPr>
        <w:t xml:space="preserve">ность. 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Решение указанных задач будет осуществляться путем реализации двух проектных инициатив: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«Популяризация и продвижение социальных и общественно значимых практик гражданского общества»;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«Создание условий для развития добровольчества, поддержка добровол</w:t>
      </w:r>
      <w:r w:rsidRPr="002652C0">
        <w:rPr>
          <w:rFonts w:eastAsiaTheme="minorHAnsi" w:cstheme="minorBidi"/>
          <w:sz w:val="28"/>
          <w:szCs w:val="28"/>
        </w:rPr>
        <w:t>ь</w:t>
      </w:r>
      <w:r w:rsidRPr="002652C0">
        <w:rPr>
          <w:rFonts w:eastAsiaTheme="minorHAnsi" w:cstheme="minorBidi"/>
          <w:sz w:val="28"/>
          <w:szCs w:val="28"/>
        </w:rPr>
        <w:t>ческих инициатив».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Проектная инициатива «Создание условий для развития добровольчества, поддержка добровольческих инициатив» направлена на вовлечение населения в добровольческую деятельность к 2023 году – 5,0 процентов, к 2028 году – 5,5 процентов граждан (2018 год – 4,5 процентов).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Инициатива будет реализовываться через региональную составляющую федерального проекта «Социальная активность», цель которого – поднятие престижа волонтерской деятельности, распространение добровольческого п</w:t>
      </w:r>
      <w:r w:rsidRPr="002652C0">
        <w:rPr>
          <w:rFonts w:eastAsiaTheme="minorHAnsi" w:cstheme="minorBidi"/>
          <w:sz w:val="28"/>
          <w:szCs w:val="28"/>
        </w:rPr>
        <w:t>о</w:t>
      </w:r>
      <w:r w:rsidRPr="002652C0">
        <w:rPr>
          <w:rFonts w:eastAsiaTheme="minorHAnsi" w:cstheme="minorBidi"/>
          <w:sz w:val="28"/>
          <w:szCs w:val="28"/>
        </w:rPr>
        <w:t xml:space="preserve">ложительного опыта. В результате реализации проекта: 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к 2028 году 29 % молодых людей в возрасте от 14 до 30 лет будут вовл</w:t>
      </w:r>
      <w:r w:rsidRPr="002652C0">
        <w:rPr>
          <w:rFonts w:eastAsiaTheme="minorHAnsi" w:cstheme="minorBidi"/>
          <w:sz w:val="28"/>
          <w:szCs w:val="28"/>
        </w:rPr>
        <w:t>е</w:t>
      </w:r>
      <w:r w:rsidRPr="002652C0">
        <w:rPr>
          <w:rFonts w:eastAsiaTheme="minorHAnsi" w:cstheme="minorBidi"/>
          <w:sz w:val="28"/>
          <w:szCs w:val="28"/>
        </w:rPr>
        <w:t>чены в волонтерскую деятельность;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будет внедрена система нематериальной поддержки граждан, системат</w:t>
      </w:r>
      <w:r w:rsidRPr="002652C0">
        <w:rPr>
          <w:rFonts w:eastAsiaTheme="minorHAnsi" w:cstheme="minorBidi"/>
          <w:sz w:val="28"/>
          <w:szCs w:val="28"/>
        </w:rPr>
        <w:t>и</w:t>
      </w:r>
      <w:r w:rsidRPr="002652C0">
        <w:rPr>
          <w:rFonts w:eastAsiaTheme="minorHAnsi" w:cstheme="minorBidi"/>
          <w:sz w:val="28"/>
          <w:szCs w:val="28"/>
        </w:rPr>
        <w:t>чески участвующих в волонтерских проектах.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В рамках проектов на районном уровне предусматриваются следующие мероприятия: профессиональная  подготовка специалистов-лидеров волонте</w:t>
      </w:r>
      <w:r w:rsidRPr="002652C0">
        <w:rPr>
          <w:rFonts w:eastAsiaTheme="minorHAnsi" w:cstheme="minorBidi"/>
          <w:sz w:val="28"/>
          <w:szCs w:val="28"/>
        </w:rPr>
        <w:t>р</w:t>
      </w:r>
      <w:r w:rsidRPr="002652C0">
        <w:rPr>
          <w:rFonts w:eastAsiaTheme="minorHAnsi" w:cstheme="minorBidi"/>
          <w:sz w:val="28"/>
          <w:szCs w:val="28"/>
        </w:rPr>
        <w:t xml:space="preserve">ского движения, ежегодное участие в конкурсах </w:t>
      </w:r>
      <w:proofErr w:type="spellStart"/>
      <w:r w:rsidRPr="002652C0">
        <w:rPr>
          <w:rFonts w:eastAsiaTheme="minorHAnsi" w:cstheme="minorBidi"/>
          <w:sz w:val="28"/>
          <w:szCs w:val="28"/>
        </w:rPr>
        <w:t>грантовой</w:t>
      </w:r>
      <w:proofErr w:type="spellEnd"/>
      <w:r w:rsidRPr="002652C0">
        <w:rPr>
          <w:rFonts w:eastAsiaTheme="minorHAnsi" w:cstheme="minorBidi"/>
          <w:sz w:val="28"/>
          <w:szCs w:val="28"/>
        </w:rPr>
        <w:t xml:space="preserve"> поддержки мол</w:t>
      </w:r>
      <w:r w:rsidRPr="002652C0">
        <w:rPr>
          <w:rFonts w:eastAsiaTheme="minorHAnsi" w:cstheme="minorBidi"/>
          <w:sz w:val="28"/>
          <w:szCs w:val="28"/>
        </w:rPr>
        <w:t>о</w:t>
      </w:r>
      <w:r w:rsidRPr="002652C0">
        <w:rPr>
          <w:rFonts w:eastAsiaTheme="minorHAnsi" w:cstheme="minorBidi"/>
          <w:sz w:val="28"/>
          <w:szCs w:val="28"/>
        </w:rPr>
        <w:t>дежных инициатив;</w:t>
      </w:r>
    </w:p>
    <w:p w:rsidR="00EF0B4F" w:rsidRPr="002652C0" w:rsidRDefault="00EF0B4F" w:rsidP="0059763A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2652C0">
        <w:rPr>
          <w:rFonts w:eastAsiaTheme="minorHAnsi" w:cstheme="minorBidi"/>
          <w:sz w:val="28"/>
          <w:szCs w:val="28"/>
        </w:rPr>
        <w:t>проведение информационной и рекламной кампании в целях популяриз</w:t>
      </w:r>
      <w:r w:rsidRPr="002652C0">
        <w:rPr>
          <w:rFonts w:eastAsiaTheme="minorHAnsi" w:cstheme="minorBidi"/>
          <w:sz w:val="28"/>
          <w:szCs w:val="28"/>
        </w:rPr>
        <w:t>а</w:t>
      </w:r>
      <w:r w:rsidRPr="002652C0">
        <w:rPr>
          <w:rFonts w:eastAsiaTheme="minorHAnsi" w:cstheme="minorBidi"/>
          <w:sz w:val="28"/>
          <w:szCs w:val="28"/>
        </w:rPr>
        <w:t>ции добровольчества (</w:t>
      </w:r>
      <w:proofErr w:type="spellStart"/>
      <w:r w:rsidRPr="002652C0">
        <w:rPr>
          <w:rFonts w:eastAsiaTheme="minorHAnsi" w:cstheme="minorBidi"/>
          <w:sz w:val="28"/>
          <w:szCs w:val="28"/>
        </w:rPr>
        <w:t>волонтерства</w:t>
      </w:r>
      <w:proofErr w:type="spellEnd"/>
      <w:r w:rsidRPr="002652C0">
        <w:rPr>
          <w:rFonts w:eastAsiaTheme="minorHAnsi" w:cstheme="minorBidi"/>
          <w:sz w:val="28"/>
          <w:szCs w:val="28"/>
        </w:rPr>
        <w:t xml:space="preserve">) в </w:t>
      </w:r>
      <w:proofErr w:type="spellStart"/>
      <w:r w:rsidRPr="002652C0">
        <w:rPr>
          <w:rFonts w:eastAsiaTheme="minorHAnsi" w:cstheme="minorBidi"/>
          <w:sz w:val="28"/>
          <w:szCs w:val="28"/>
        </w:rPr>
        <w:t>Чудовском</w:t>
      </w:r>
      <w:proofErr w:type="spellEnd"/>
      <w:r w:rsidRPr="002652C0">
        <w:rPr>
          <w:rFonts w:eastAsiaTheme="minorHAnsi" w:cstheme="minorBidi"/>
          <w:sz w:val="28"/>
          <w:szCs w:val="28"/>
        </w:rPr>
        <w:t xml:space="preserve"> муниципальном районе.</w:t>
      </w:r>
    </w:p>
    <w:p w:rsidR="00EF0B4F" w:rsidRPr="002652C0" w:rsidRDefault="00EF0B4F" w:rsidP="0059763A">
      <w:pPr>
        <w:ind w:firstLine="709"/>
        <w:jc w:val="both"/>
        <w:textAlignment w:val="baseline"/>
        <w:outlineLvl w:val="3"/>
        <w:rPr>
          <w:b/>
          <w:spacing w:val="2"/>
          <w:sz w:val="28"/>
          <w:szCs w:val="28"/>
        </w:rPr>
      </w:pPr>
      <w:r w:rsidRPr="002652C0">
        <w:rPr>
          <w:b/>
          <w:spacing w:val="2"/>
          <w:sz w:val="28"/>
          <w:szCs w:val="28"/>
        </w:rPr>
        <w:t>2.3. Дополняющие и связующие сферы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b/>
          <w:spacing w:val="2"/>
          <w:sz w:val="28"/>
          <w:szCs w:val="28"/>
        </w:rPr>
      </w:pPr>
      <w:r w:rsidRPr="002652C0">
        <w:rPr>
          <w:b/>
          <w:spacing w:val="2"/>
          <w:sz w:val="28"/>
          <w:szCs w:val="28"/>
        </w:rPr>
        <w:t xml:space="preserve">2.3.1. Совершенствование управления муниципальным имуществом 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rFonts w:eastAsia="Calibri"/>
          <w:spacing w:val="2"/>
          <w:sz w:val="28"/>
          <w:szCs w:val="28"/>
        </w:rPr>
      </w:pPr>
      <w:r w:rsidRPr="002652C0">
        <w:rPr>
          <w:rFonts w:eastAsia="Calibri"/>
          <w:spacing w:val="2"/>
          <w:sz w:val="28"/>
          <w:szCs w:val="28"/>
        </w:rPr>
        <w:t>Стратегическая цель - эффективное управление муниципальным имущ</w:t>
      </w:r>
      <w:r w:rsidRPr="002652C0">
        <w:rPr>
          <w:rFonts w:eastAsia="Calibri"/>
          <w:spacing w:val="2"/>
          <w:sz w:val="28"/>
          <w:szCs w:val="28"/>
        </w:rPr>
        <w:t>е</w:t>
      </w:r>
      <w:r w:rsidRPr="002652C0">
        <w:rPr>
          <w:rFonts w:eastAsia="Calibri"/>
          <w:spacing w:val="2"/>
          <w:sz w:val="28"/>
          <w:szCs w:val="28"/>
        </w:rPr>
        <w:t>ством в целях формирования экономической базы, обеспечивающей рост ко</w:t>
      </w:r>
      <w:r w:rsidRPr="002652C0">
        <w:rPr>
          <w:rFonts w:eastAsia="Calibri"/>
          <w:spacing w:val="2"/>
          <w:sz w:val="28"/>
          <w:szCs w:val="28"/>
        </w:rPr>
        <w:t>н</w:t>
      </w:r>
      <w:r w:rsidRPr="002652C0">
        <w:rPr>
          <w:rFonts w:eastAsia="Calibri"/>
          <w:spacing w:val="2"/>
          <w:sz w:val="28"/>
          <w:szCs w:val="28"/>
        </w:rPr>
        <w:t>солидированного бюджета района, создание условий для занятости населения.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rFonts w:eastAsia="Calibri"/>
          <w:spacing w:val="2"/>
          <w:sz w:val="28"/>
          <w:szCs w:val="28"/>
        </w:rPr>
      </w:pPr>
      <w:r w:rsidRPr="002652C0">
        <w:rPr>
          <w:rFonts w:eastAsia="Calibri"/>
          <w:spacing w:val="2"/>
          <w:sz w:val="28"/>
          <w:szCs w:val="28"/>
        </w:rPr>
        <w:t>Задачи: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rFonts w:eastAsia="Calibri"/>
          <w:spacing w:val="2"/>
          <w:sz w:val="28"/>
          <w:szCs w:val="28"/>
        </w:rPr>
      </w:pPr>
      <w:r w:rsidRPr="002652C0">
        <w:rPr>
          <w:rFonts w:eastAsia="Calibri"/>
          <w:spacing w:val="2"/>
          <w:sz w:val="28"/>
          <w:szCs w:val="28"/>
        </w:rPr>
        <w:t>увеличение доходов консолидированного бюджета района на основе эффективного управления муниципальной собственностью;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rFonts w:eastAsia="Calibri"/>
          <w:spacing w:val="2"/>
          <w:sz w:val="28"/>
          <w:szCs w:val="28"/>
        </w:rPr>
      </w:pPr>
      <w:r w:rsidRPr="002652C0">
        <w:rPr>
          <w:rFonts w:eastAsia="Calibri"/>
          <w:spacing w:val="2"/>
          <w:sz w:val="28"/>
          <w:szCs w:val="28"/>
        </w:rPr>
        <w:t>повышение эффективности функционирования муниципального сектора, использование муниципальных активов в качестве инструмента для привлеч</w:t>
      </w:r>
      <w:r w:rsidRPr="002652C0">
        <w:rPr>
          <w:rFonts w:eastAsia="Calibri"/>
          <w:spacing w:val="2"/>
          <w:sz w:val="28"/>
          <w:szCs w:val="28"/>
        </w:rPr>
        <w:t>е</w:t>
      </w:r>
      <w:r w:rsidRPr="002652C0">
        <w:rPr>
          <w:rFonts w:eastAsia="Calibri"/>
          <w:spacing w:val="2"/>
          <w:sz w:val="28"/>
          <w:szCs w:val="28"/>
        </w:rPr>
        <w:t>ния инвестиций;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spacing w:val="2"/>
          <w:sz w:val="28"/>
          <w:szCs w:val="28"/>
        </w:rPr>
      </w:pPr>
      <w:r w:rsidRPr="002652C0">
        <w:rPr>
          <w:rFonts w:eastAsia="Calibri"/>
          <w:spacing w:val="2"/>
          <w:sz w:val="28"/>
          <w:szCs w:val="28"/>
        </w:rPr>
        <w:t>максимальное использование муниципального имущества в качестве и</w:t>
      </w:r>
      <w:r w:rsidRPr="002652C0">
        <w:rPr>
          <w:rFonts w:eastAsia="Calibri"/>
          <w:spacing w:val="2"/>
          <w:sz w:val="28"/>
          <w:szCs w:val="28"/>
        </w:rPr>
        <w:t>н</w:t>
      </w:r>
      <w:r w:rsidRPr="002652C0">
        <w:rPr>
          <w:rFonts w:eastAsia="Calibri"/>
          <w:spacing w:val="2"/>
          <w:sz w:val="28"/>
          <w:szCs w:val="28"/>
        </w:rPr>
        <w:t>струмента повышения эффективности социальных отраслей, позволяющего привлекать частный бизнес и использовать передовые интеллектуальные м</w:t>
      </w:r>
      <w:r w:rsidRPr="002652C0">
        <w:rPr>
          <w:rFonts w:eastAsia="Calibri"/>
          <w:spacing w:val="2"/>
          <w:sz w:val="28"/>
          <w:szCs w:val="28"/>
        </w:rPr>
        <w:t>е</w:t>
      </w:r>
      <w:r w:rsidRPr="002652C0">
        <w:rPr>
          <w:rFonts w:eastAsia="Calibri"/>
          <w:spacing w:val="2"/>
          <w:sz w:val="28"/>
          <w:szCs w:val="28"/>
        </w:rPr>
        <w:t>ханизмы управления;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spacing w:val="2"/>
          <w:sz w:val="28"/>
          <w:szCs w:val="28"/>
        </w:rPr>
      </w:pPr>
      <w:r w:rsidRPr="002652C0">
        <w:rPr>
          <w:rFonts w:eastAsia="Calibri"/>
          <w:spacing w:val="2"/>
          <w:sz w:val="28"/>
          <w:szCs w:val="28"/>
        </w:rPr>
        <w:lastRenderedPageBreak/>
        <w:t>достижение оптимального состава и структуры собственности путем с</w:t>
      </w:r>
      <w:r w:rsidRPr="002652C0">
        <w:rPr>
          <w:rFonts w:eastAsia="Calibri"/>
          <w:spacing w:val="2"/>
          <w:sz w:val="28"/>
          <w:szCs w:val="28"/>
        </w:rPr>
        <w:t>о</w:t>
      </w:r>
      <w:r w:rsidRPr="002652C0">
        <w:rPr>
          <w:rFonts w:eastAsia="Calibri"/>
          <w:spacing w:val="2"/>
          <w:sz w:val="28"/>
          <w:szCs w:val="28"/>
        </w:rPr>
        <w:t>кращения доли муниципалитета в экономике для обеспечения устойчивых предпосылок экономического роста, получение максимальных доходов от продажи муниципального имущества.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spacing w:val="2"/>
          <w:sz w:val="28"/>
          <w:szCs w:val="28"/>
        </w:rPr>
      </w:pPr>
      <w:r w:rsidRPr="002652C0">
        <w:rPr>
          <w:rFonts w:eastAsia="Calibri"/>
          <w:spacing w:val="2"/>
          <w:sz w:val="28"/>
          <w:szCs w:val="28"/>
        </w:rPr>
        <w:t>Направления развития: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spacing w:val="2"/>
          <w:sz w:val="28"/>
          <w:szCs w:val="28"/>
        </w:rPr>
      </w:pPr>
      <w:r w:rsidRPr="002652C0">
        <w:rPr>
          <w:rFonts w:eastAsia="Calibri"/>
          <w:spacing w:val="2"/>
          <w:sz w:val="28"/>
          <w:szCs w:val="28"/>
        </w:rPr>
        <w:t>разработка и внедрение критериев для принятия решений должностн</w:t>
      </w:r>
      <w:r w:rsidRPr="002652C0">
        <w:rPr>
          <w:rFonts w:eastAsia="Calibri"/>
          <w:spacing w:val="2"/>
          <w:sz w:val="28"/>
          <w:szCs w:val="28"/>
        </w:rPr>
        <w:t>ы</w:t>
      </w:r>
      <w:r w:rsidRPr="002652C0">
        <w:rPr>
          <w:rFonts w:eastAsia="Calibri"/>
          <w:spacing w:val="2"/>
          <w:sz w:val="28"/>
          <w:szCs w:val="28"/>
        </w:rPr>
        <w:t>ми лицами в сфере управления муниципальным имуществом;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spacing w:val="2"/>
          <w:sz w:val="28"/>
          <w:szCs w:val="28"/>
        </w:rPr>
      </w:pPr>
      <w:r w:rsidRPr="002652C0">
        <w:rPr>
          <w:rFonts w:eastAsia="Calibri"/>
          <w:spacing w:val="2"/>
          <w:sz w:val="28"/>
          <w:szCs w:val="28"/>
        </w:rPr>
        <w:t>внедрение новых подходов и методов, направленных на стимулирование вовлечения муниципального имущества в экономический оборот, а также его более эффективного использования;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spacing w:val="2"/>
          <w:sz w:val="28"/>
          <w:szCs w:val="28"/>
        </w:rPr>
      </w:pPr>
      <w:r w:rsidRPr="002652C0">
        <w:rPr>
          <w:rFonts w:eastAsia="Calibri"/>
          <w:spacing w:val="2"/>
          <w:sz w:val="28"/>
          <w:szCs w:val="28"/>
        </w:rPr>
        <w:t>расширение практики заключения концессионных соглашений, согл</w:t>
      </w:r>
      <w:r w:rsidRPr="002652C0">
        <w:rPr>
          <w:rFonts w:eastAsia="Calibri"/>
          <w:spacing w:val="2"/>
          <w:sz w:val="28"/>
          <w:szCs w:val="28"/>
        </w:rPr>
        <w:t>а</w:t>
      </w:r>
      <w:r w:rsidRPr="002652C0">
        <w:rPr>
          <w:rFonts w:eastAsia="Calibri"/>
          <w:spacing w:val="2"/>
          <w:sz w:val="28"/>
          <w:szCs w:val="28"/>
        </w:rPr>
        <w:t xml:space="preserve">шений о </w:t>
      </w:r>
      <w:proofErr w:type="spellStart"/>
      <w:r w:rsidRPr="002652C0">
        <w:rPr>
          <w:rFonts w:eastAsia="Calibri"/>
          <w:spacing w:val="2"/>
          <w:sz w:val="28"/>
          <w:szCs w:val="28"/>
        </w:rPr>
        <w:t>муниципально</w:t>
      </w:r>
      <w:proofErr w:type="spellEnd"/>
      <w:r w:rsidRPr="002652C0">
        <w:rPr>
          <w:rFonts w:eastAsia="Calibri"/>
          <w:spacing w:val="2"/>
          <w:sz w:val="28"/>
          <w:szCs w:val="28"/>
        </w:rPr>
        <w:t>-частном партнерстве и иных форм внебюджетного финансирования, в том числе с использованием финансового рынка для стр</w:t>
      </w:r>
      <w:r w:rsidRPr="002652C0">
        <w:rPr>
          <w:rFonts w:eastAsia="Calibri"/>
          <w:spacing w:val="2"/>
          <w:sz w:val="28"/>
          <w:szCs w:val="28"/>
        </w:rPr>
        <w:t>о</w:t>
      </w:r>
      <w:r w:rsidRPr="002652C0">
        <w:rPr>
          <w:rFonts w:eastAsia="Calibri"/>
          <w:spacing w:val="2"/>
          <w:sz w:val="28"/>
          <w:szCs w:val="28"/>
        </w:rPr>
        <w:t>ительства и реконструкции муниципальных объектов;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spacing w:val="2"/>
          <w:sz w:val="28"/>
          <w:szCs w:val="28"/>
        </w:rPr>
      </w:pPr>
      <w:r w:rsidRPr="002652C0">
        <w:rPr>
          <w:rFonts w:eastAsia="Calibri"/>
          <w:spacing w:val="2"/>
          <w:sz w:val="28"/>
          <w:szCs w:val="28"/>
        </w:rPr>
        <w:t>проведение эффективной политики по оптимизации структуры имущ</w:t>
      </w:r>
      <w:r w:rsidRPr="002652C0">
        <w:rPr>
          <w:rFonts w:eastAsia="Calibri"/>
          <w:spacing w:val="2"/>
          <w:sz w:val="28"/>
          <w:szCs w:val="28"/>
        </w:rPr>
        <w:t>е</w:t>
      </w:r>
      <w:r w:rsidRPr="002652C0">
        <w:rPr>
          <w:rFonts w:eastAsia="Calibri"/>
          <w:spacing w:val="2"/>
          <w:sz w:val="28"/>
          <w:szCs w:val="28"/>
        </w:rPr>
        <w:t>ства за счет реализации имущества, не предназначенного для исполнения по</w:t>
      </w:r>
      <w:r w:rsidRPr="002652C0">
        <w:rPr>
          <w:rFonts w:eastAsia="Calibri"/>
          <w:spacing w:val="2"/>
          <w:sz w:val="28"/>
          <w:szCs w:val="28"/>
        </w:rPr>
        <w:t>л</w:t>
      </w:r>
      <w:r w:rsidRPr="002652C0">
        <w:rPr>
          <w:rFonts w:eastAsia="Calibri"/>
          <w:spacing w:val="2"/>
          <w:sz w:val="28"/>
          <w:szCs w:val="28"/>
        </w:rPr>
        <w:t>номочий органов местного самоуправления.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spacing w:val="2"/>
          <w:sz w:val="28"/>
          <w:szCs w:val="28"/>
        </w:rPr>
      </w:pPr>
      <w:r w:rsidRPr="002652C0">
        <w:rPr>
          <w:rFonts w:eastAsia="Calibri"/>
          <w:spacing w:val="2"/>
          <w:sz w:val="28"/>
          <w:szCs w:val="28"/>
        </w:rPr>
        <w:t>На территории Чудовского муниципального района будет продолжена реализация целевых моделей «Постановка на кадастровый учет земельных участков и объектов недвижимого имущества» и «Регистрация права со</w:t>
      </w:r>
      <w:r w:rsidRPr="002652C0">
        <w:rPr>
          <w:rFonts w:eastAsia="Calibri"/>
          <w:spacing w:val="2"/>
          <w:sz w:val="28"/>
          <w:szCs w:val="28"/>
        </w:rPr>
        <w:t>б</w:t>
      </w:r>
      <w:r w:rsidRPr="002652C0">
        <w:rPr>
          <w:rFonts w:eastAsia="Calibri"/>
          <w:spacing w:val="2"/>
          <w:sz w:val="28"/>
          <w:szCs w:val="28"/>
        </w:rPr>
        <w:t>ственности на земельные участки и объекты недвижимого имущества». Да</w:t>
      </w:r>
      <w:r w:rsidRPr="002652C0">
        <w:rPr>
          <w:rFonts w:eastAsia="Calibri"/>
          <w:spacing w:val="2"/>
          <w:sz w:val="28"/>
          <w:szCs w:val="28"/>
        </w:rPr>
        <w:t>н</w:t>
      </w:r>
      <w:r w:rsidRPr="002652C0">
        <w:rPr>
          <w:rFonts w:eastAsia="Calibri"/>
          <w:spacing w:val="2"/>
          <w:sz w:val="28"/>
          <w:szCs w:val="28"/>
        </w:rPr>
        <w:t>ные целевые модели направлены на повышение эффективности процедур р</w:t>
      </w:r>
      <w:r w:rsidRPr="002652C0">
        <w:rPr>
          <w:rFonts w:eastAsia="Calibri"/>
          <w:spacing w:val="2"/>
          <w:sz w:val="28"/>
          <w:szCs w:val="28"/>
        </w:rPr>
        <w:t>е</w:t>
      </w:r>
      <w:r w:rsidRPr="002652C0">
        <w:rPr>
          <w:rFonts w:eastAsia="Calibri"/>
          <w:spacing w:val="2"/>
          <w:sz w:val="28"/>
          <w:szCs w:val="28"/>
        </w:rPr>
        <w:t>гистрации прав на имущество и качество регистрационного процесса, а также повышение эффективности процесса предоставления земельных участков, находящихся в муниципальной собственности, и постановки объектов недв</w:t>
      </w:r>
      <w:r w:rsidRPr="002652C0">
        <w:rPr>
          <w:rFonts w:eastAsia="Calibri"/>
          <w:spacing w:val="2"/>
          <w:sz w:val="28"/>
          <w:szCs w:val="28"/>
        </w:rPr>
        <w:t>и</w:t>
      </w:r>
      <w:r w:rsidRPr="002652C0">
        <w:rPr>
          <w:rFonts w:eastAsia="Calibri"/>
          <w:spacing w:val="2"/>
          <w:sz w:val="28"/>
          <w:szCs w:val="28"/>
        </w:rPr>
        <w:t>жимости на государственный кадастровый учет.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rFonts w:ascii="Arial" w:hAnsi="Arial" w:cs="Arial"/>
          <w:spacing w:val="2"/>
          <w:sz w:val="26"/>
          <w:szCs w:val="26"/>
        </w:rPr>
      </w:pPr>
      <w:r w:rsidRPr="002652C0">
        <w:rPr>
          <w:rFonts w:eastAsia="Calibri"/>
          <w:spacing w:val="2"/>
          <w:sz w:val="28"/>
          <w:szCs w:val="28"/>
        </w:rPr>
        <w:t>Также будут продолжены работы по описанию границ Чудовского м</w:t>
      </w:r>
      <w:r w:rsidRPr="002652C0">
        <w:rPr>
          <w:rFonts w:eastAsia="Calibri"/>
          <w:spacing w:val="2"/>
          <w:sz w:val="28"/>
          <w:szCs w:val="28"/>
        </w:rPr>
        <w:t>у</w:t>
      </w:r>
      <w:r w:rsidRPr="002652C0">
        <w:rPr>
          <w:rFonts w:eastAsia="Calibri"/>
          <w:spacing w:val="2"/>
          <w:sz w:val="28"/>
          <w:szCs w:val="28"/>
        </w:rPr>
        <w:t>ниципального района с целью внесения сведений о границе Чудовского мун</w:t>
      </w:r>
      <w:r w:rsidRPr="002652C0">
        <w:rPr>
          <w:rFonts w:eastAsia="Calibri"/>
          <w:spacing w:val="2"/>
          <w:sz w:val="28"/>
          <w:szCs w:val="28"/>
        </w:rPr>
        <w:t>и</w:t>
      </w:r>
      <w:r w:rsidRPr="002652C0">
        <w:rPr>
          <w:rFonts w:eastAsia="Calibri"/>
          <w:spacing w:val="2"/>
          <w:sz w:val="28"/>
          <w:szCs w:val="28"/>
        </w:rPr>
        <w:t>ципального района в Единый государственный реестр недвижимости.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rFonts w:ascii="Arial" w:hAnsi="Arial" w:cs="Arial"/>
          <w:spacing w:val="2"/>
          <w:sz w:val="26"/>
          <w:szCs w:val="26"/>
        </w:rPr>
      </w:pPr>
      <w:r w:rsidRPr="002652C0">
        <w:rPr>
          <w:rFonts w:eastAsia="Calibri"/>
          <w:spacing w:val="2"/>
          <w:sz w:val="28"/>
          <w:szCs w:val="28"/>
        </w:rPr>
        <w:t>Данные мероприятия способствуют повышению эффективности упра</w:t>
      </w:r>
      <w:r w:rsidRPr="002652C0">
        <w:rPr>
          <w:rFonts w:eastAsia="Calibri"/>
          <w:spacing w:val="2"/>
          <w:sz w:val="28"/>
          <w:szCs w:val="28"/>
        </w:rPr>
        <w:t>в</w:t>
      </w:r>
      <w:r w:rsidRPr="002652C0">
        <w:rPr>
          <w:rFonts w:eastAsia="Calibri"/>
          <w:spacing w:val="2"/>
          <w:sz w:val="28"/>
          <w:szCs w:val="28"/>
        </w:rPr>
        <w:t>ления муниципальным имуществом и земельными ресурсами, в том числе в</w:t>
      </w:r>
      <w:r w:rsidRPr="002652C0">
        <w:rPr>
          <w:rFonts w:eastAsia="Calibri"/>
          <w:spacing w:val="2"/>
          <w:sz w:val="28"/>
          <w:szCs w:val="28"/>
        </w:rPr>
        <w:t>о</w:t>
      </w:r>
      <w:r w:rsidRPr="002652C0">
        <w:rPr>
          <w:rFonts w:eastAsia="Calibri"/>
          <w:spacing w:val="2"/>
          <w:sz w:val="28"/>
          <w:szCs w:val="28"/>
        </w:rPr>
        <w:t>влечению в оборот свободных земельных участков, снижению количества з</w:t>
      </w:r>
      <w:r w:rsidRPr="002652C0">
        <w:rPr>
          <w:rFonts w:eastAsia="Calibri"/>
          <w:spacing w:val="2"/>
          <w:sz w:val="28"/>
          <w:szCs w:val="28"/>
        </w:rPr>
        <w:t>е</w:t>
      </w:r>
      <w:r w:rsidRPr="002652C0">
        <w:rPr>
          <w:rFonts w:eastAsia="Calibri"/>
          <w:spacing w:val="2"/>
          <w:sz w:val="28"/>
          <w:szCs w:val="28"/>
        </w:rPr>
        <w:t>мельных споров, повышению уровня юридической защиты прав и законных интересов правообладателей земельных участков.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rFonts w:ascii="Arial" w:hAnsi="Arial" w:cs="Arial"/>
          <w:spacing w:val="2"/>
          <w:sz w:val="26"/>
          <w:szCs w:val="26"/>
        </w:rPr>
      </w:pPr>
      <w:r w:rsidRPr="002652C0">
        <w:rPr>
          <w:sz w:val="28"/>
          <w:szCs w:val="28"/>
        </w:rPr>
        <w:t>Эффективная система управления земельными ресурсами в муниципал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ном районе может создать основу высоких темпов развития территории.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proofErr w:type="gramStart"/>
      <w:r w:rsidRPr="002652C0">
        <w:rPr>
          <w:sz w:val="28"/>
          <w:szCs w:val="28"/>
        </w:rPr>
        <w:t>Меры управления в области земельных отношений в отношении земель сельскохозяйственного назначения, земель промышленности и земель населе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ных пунктов должны быть направлены на создание благоприятных условий для развития рынка недвижимости, обеспечение условий для эффективного испол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зования земельных участков всех форм собственности, в том числе за счет 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шения актуальных проблем в данной сфере, сокращения административных б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 xml:space="preserve">рьеров на пути привлечения инвестиций в строительство. </w:t>
      </w:r>
      <w:proofErr w:type="gramEnd"/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К числу первоочередных мер законодательного, институционального и организационного характера в сфере земельной политики следует отнести: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 xml:space="preserve">подготовку пакета предложений по </w:t>
      </w:r>
      <w:proofErr w:type="gramStart"/>
      <w:r w:rsidRPr="002652C0">
        <w:rPr>
          <w:kern w:val="24"/>
          <w:sz w:val="28"/>
          <w:szCs w:val="28"/>
        </w:rPr>
        <w:t>сформированным</w:t>
      </w:r>
      <w:proofErr w:type="gramEnd"/>
      <w:r w:rsidRPr="002652C0">
        <w:rPr>
          <w:kern w:val="24"/>
          <w:sz w:val="28"/>
          <w:szCs w:val="28"/>
        </w:rPr>
        <w:t xml:space="preserve"> земельным участк</w:t>
      </w:r>
      <w:r w:rsidRPr="002652C0">
        <w:rPr>
          <w:kern w:val="24"/>
          <w:sz w:val="28"/>
          <w:szCs w:val="28"/>
        </w:rPr>
        <w:t>а</w:t>
      </w:r>
      <w:r w:rsidRPr="002652C0">
        <w:rPr>
          <w:kern w:val="24"/>
          <w:sz w:val="28"/>
          <w:szCs w:val="28"/>
        </w:rPr>
        <w:t>ми для потенциальных российских и зарубежных инвесторов;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вовлечение в оборот неиспользуемых и неэффективно используемых з</w:t>
      </w:r>
      <w:r w:rsidRPr="002652C0">
        <w:rPr>
          <w:kern w:val="24"/>
          <w:sz w:val="28"/>
          <w:szCs w:val="28"/>
        </w:rPr>
        <w:t>е</w:t>
      </w:r>
      <w:r w:rsidRPr="002652C0">
        <w:rPr>
          <w:kern w:val="24"/>
          <w:sz w:val="28"/>
          <w:szCs w:val="28"/>
        </w:rPr>
        <w:t>мельных участков, в том числе земельных участков, образованных в счет выд</w:t>
      </w:r>
      <w:r w:rsidRPr="002652C0">
        <w:rPr>
          <w:kern w:val="24"/>
          <w:sz w:val="28"/>
          <w:szCs w:val="28"/>
        </w:rPr>
        <w:t>е</w:t>
      </w:r>
      <w:r w:rsidRPr="002652C0">
        <w:rPr>
          <w:kern w:val="24"/>
          <w:sz w:val="28"/>
          <w:szCs w:val="28"/>
        </w:rPr>
        <w:t>ления невостребованных земельных долей в составе земель сельскохозяйстве</w:t>
      </w:r>
      <w:r w:rsidRPr="002652C0">
        <w:rPr>
          <w:kern w:val="24"/>
          <w:sz w:val="28"/>
          <w:szCs w:val="28"/>
        </w:rPr>
        <w:t>н</w:t>
      </w:r>
      <w:r w:rsidRPr="002652C0">
        <w:rPr>
          <w:kern w:val="24"/>
          <w:sz w:val="28"/>
          <w:szCs w:val="28"/>
        </w:rPr>
        <w:t>ного назначения;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устранение административных барьеров при выделении земельных учас</w:t>
      </w:r>
      <w:r w:rsidRPr="002652C0">
        <w:rPr>
          <w:kern w:val="24"/>
          <w:sz w:val="28"/>
          <w:szCs w:val="28"/>
        </w:rPr>
        <w:t>т</w:t>
      </w:r>
      <w:r w:rsidRPr="002652C0">
        <w:rPr>
          <w:kern w:val="24"/>
          <w:sz w:val="28"/>
          <w:szCs w:val="28"/>
        </w:rPr>
        <w:t>ков для строительства с предварительным согласованием мест размещения об</w:t>
      </w:r>
      <w:r w:rsidRPr="002652C0">
        <w:rPr>
          <w:kern w:val="24"/>
          <w:sz w:val="28"/>
          <w:szCs w:val="28"/>
        </w:rPr>
        <w:t>ъ</w:t>
      </w:r>
      <w:r w:rsidRPr="002652C0">
        <w:rPr>
          <w:kern w:val="24"/>
          <w:sz w:val="28"/>
          <w:szCs w:val="28"/>
        </w:rPr>
        <w:t>екта, которое должно привести к значительному сокращению сроков выбора з</w:t>
      </w:r>
      <w:r w:rsidRPr="002652C0">
        <w:rPr>
          <w:kern w:val="24"/>
          <w:sz w:val="28"/>
          <w:szCs w:val="28"/>
        </w:rPr>
        <w:t>е</w:t>
      </w:r>
      <w:r w:rsidRPr="002652C0">
        <w:rPr>
          <w:kern w:val="24"/>
          <w:sz w:val="28"/>
          <w:szCs w:val="28"/>
        </w:rPr>
        <w:t>мельного участка и его предоставления для строительства;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разработку и внедрение эффективной управленческой технологии выд</w:t>
      </w:r>
      <w:r w:rsidRPr="002652C0">
        <w:rPr>
          <w:kern w:val="24"/>
          <w:sz w:val="28"/>
          <w:szCs w:val="28"/>
        </w:rPr>
        <w:t>е</w:t>
      </w:r>
      <w:r w:rsidRPr="002652C0">
        <w:rPr>
          <w:kern w:val="24"/>
          <w:sz w:val="28"/>
          <w:szCs w:val="28"/>
        </w:rPr>
        <w:t>ления земельных участков под перспективные инвестиционные объекты;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привлечение заинтересованных компаний на конкурсной основе к подг</w:t>
      </w:r>
      <w:r w:rsidRPr="002652C0">
        <w:rPr>
          <w:kern w:val="24"/>
          <w:sz w:val="28"/>
          <w:szCs w:val="28"/>
        </w:rPr>
        <w:t>о</w:t>
      </w:r>
      <w:r w:rsidRPr="002652C0">
        <w:rPr>
          <w:kern w:val="24"/>
          <w:sz w:val="28"/>
          <w:szCs w:val="28"/>
        </w:rPr>
        <w:t>товке необходимой технической и градостроительной документации по разв</w:t>
      </w:r>
      <w:r w:rsidRPr="002652C0">
        <w:rPr>
          <w:kern w:val="24"/>
          <w:sz w:val="28"/>
          <w:szCs w:val="28"/>
        </w:rPr>
        <w:t>и</w:t>
      </w:r>
      <w:r w:rsidRPr="002652C0">
        <w:rPr>
          <w:kern w:val="24"/>
          <w:sz w:val="28"/>
          <w:szCs w:val="28"/>
        </w:rPr>
        <w:t>тию территории с последующим получением ими земельных участков в аренду;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 xml:space="preserve">разработку механизма развития застроенных территорий и </w:t>
      </w:r>
      <w:proofErr w:type="spellStart"/>
      <w:r w:rsidRPr="002652C0">
        <w:rPr>
          <w:kern w:val="24"/>
          <w:sz w:val="28"/>
          <w:szCs w:val="28"/>
        </w:rPr>
        <w:t>редевелопме</w:t>
      </w:r>
      <w:r w:rsidRPr="002652C0">
        <w:rPr>
          <w:kern w:val="24"/>
          <w:sz w:val="28"/>
          <w:szCs w:val="28"/>
        </w:rPr>
        <w:t>н</w:t>
      </w:r>
      <w:r w:rsidRPr="002652C0">
        <w:rPr>
          <w:kern w:val="24"/>
          <w:sz w:val="28"/>
          <w:szCs w:val="28"/>
        </w:rPr>
        <w:t>та</w:t>
      </w:r>
      <w:proofErr w:type="spellEnd"/>
      <w:r w:rsidRPr="002652C0">
        <w:rPr>
          <w:kern w:val="24"/>
          <w:sz w:val="28"/>
          <w:szCs w:val="28"/>
        </w:rPr>
        <w:t xml:space="preserve"> старых промышленных зон и площадок;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обеспечение земельных участков («по границе») коммунальной и инж</w:t>
      </w:r>
      <w:r w:rsidRPr="002652C0">
        <w:rPr>
          <w:kern w:val="24"/>
          <w:sz w:val="28"/>
          <w:szCs w:val="28"/>
        </w:rPr>
        <w:t>е</w:t>
      </w:r>
      <w:r w:rsidRPr="002652C0">
        <w:rPr>
          <w:kern w:val="24"/>
          <w:sz w:val="28"/>
          <w:szCs w:val="28"/>
        </w:rPr>
        <w:t>нерной инфраструктурой (за счет средств бюджетов разных уровней);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активизацию и завершение процесса разграничения государственной со</w:t>
      </w:r>
      <w:r w:rsidRPr="002652C0">
        <w:rPr>
          <w:kern w:val="24"/>
          <w:sz w:val="28"/>
          <w:szCs w:val="28"/>
        </w:rPr>
        <w:t>б</w:t>
      </w:r>
      <w:r w:rsidRPr="002652C0">
        <w:rPr>
          <w:kern w:val="24"/>
          <w:sz w:val="28"/>
          <w:szCs w:val="28"/>
        </w:rPr>
        <w:t>ственности на землю;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proofErr w:type="gramStart"/>
      <w:r w:rsidRPr="002652C0">
        <w:rPr>
          <w:kern w:val="24"/>
          <w:sz w:val="28"/>
          <w:szCs w:val="28"/>
        </w:rPr>
        <w:t>приобретение собственниками зданий (строений, сооружений) земельных участков, на которых они расположены, а также переоформление юридическ</w:t>
      </w:r>
      <w:r w:rsidRPr="002652C0">
        <w:rPr>
          <w:kern w:val="24"/>
          <w:sz w:val="28"/>
          <w:szCs w:val="28"/>
        </w:rPr>
        <w:t>и</w:t>
      </w:r>
      <w:r w:rsidRPr="002652C0">
        <w:rPr>
          <w:kern w:val="24"/>
          <w:sz w:val="28"/>
          <w:szCs w:val="28"/>
        </w:rPr>
        <w:t>ми лицами права постоянного бессрочного пользования земельными участками на право аренды или приобретения их в собственность в соответстви</w:t>
      </w:r>
      <w:r w:rsidR="00252BE9" w:rsidRPr="002652C0">
        <w:rPr>
          <w:kern w:val="24"/>
          <w:sz w:val="28"/>
          <w:szCs w:val="28"/>
        </w:rPr>
        <w:t>и</w:t>
      </w:r>
      <w:r w:rsidRPr="002652C0">
        <w:rPr>
          <w:kern w:val="24"/>
          <w:sz w:val="28"/>
          <w:szCs w:val="28"/>
        </w:rPr>
        <w:t xml:space="preserve"> со стат</w:t>
      </w:r>
      <w:r w:rsidRPr="002652C0">
        <w:rPr>
          <w:kern w:val="24"/>
          <w:sz w:val="28"/>
          <w:szCs w:val="28"/>
        </w:rPr>
        <w:t>ь</w:t>
      </w:r>
      <w:r w:rsidRPr="002652C0">
        <w:rPr>
          <w:kern w:val="24"/>
          <w:sz w:val="28"/>
          <w:szCs w:val="28"/>
        </w:rPr>
        <w:t>ей 3 Федерального закона от 25 октября 2001 года № 137-ФЗ «О введении в действие Земельного кодекса Российской Федерации»;</w:t>
      </w:r>
      <w:proofErr w:type="gramEnd"/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разработку и утверждение документов территориального планирования муниципальных образований, документации по планировке территории;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 xml:space="preserve">проведение инвентаризации земель </w:t>
      </w:r>
      <w:r w:rsidRPr="002652C0">
        <w:rPr>
          <w:bCs/>
          <w:sz w:val="28"/>
          <w:szCs w:val="28"/>
        </w:rPr>
        <w:t>муниципального</w:t>
      </w:r>
      <w:r w:rsidRPr="002652C0">
        <w:rPr>
          <w:kern w:val="24"/>
          <w:sz w:val="28"/>
          <w:szCs w:val="28"/>
        </w:rPr>
        <w:t xml:space="preserve"> района;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проведение периодической актуализации кадастровой оценки земель (не реже одного раза в 5 лет и не чаще одного раза в 3 года).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Ожидаемые результаты реализации перечисленных мер: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устранение монополии муниципальной собственности на землю;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эффективное рациональное использование и вовлечение земель в рыно</w:t>
      </w:r>
      <w:r w:rsidRPr="002652C0">
        <w:rPr>
          <w:kern w:val="24"/>
          <w:sz w:val="28"/>
          <w:szCs w:val="28"/>
        </w:rPr>
        <w:t>ч</w:t>
      </w:r>
      <w:r w:rsidRPr="002652C0">
        <w:rPr>
          <w:kern w:val="24"/>
          <w:sz w:val="28"/>
          <w:szCs w:val="28"/>
        </w:rPr>
        <w:t>ный оборот;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 xml:space="preserve">повышение инвестиционной привлекательности </w:t>
      </w:r>
      <w:r w:rsidRPr="002652C0">
        <w:rPr>
          <w:sz w:val="28"/>
          <w:szCs w:val="28"/>
        </w:rPr>
        <w:t>муниципального</w:t>
      </w:r>
      <w:r w:rsidRPr="002652C0">
        <w:rPr>
          <w:kern w:val="24"/>
          <w:sz w:val="28"/>
          <w:szCs w:val="28"/>
        </w:rPr>
        <w:t xml:space="preserve"> района;</w:t>
      </w:r>
    </w:p>
    <w:p w:rsidR="00EF0B4F" w:rsidRPr="002652C0" w:rsidRDefault="00EF0B4F" w:rsidP="0059763A">
      <w:pPr>
        <w:tabs>
          <w:tab w:val="left" w:pos="960"/>
        </w:tabs>
        <w:ind w:firstLine="709"/>
        <w:jc w:val="both"/>
        <w:rPr>
          <w:spacing w:val="2"/>
          <w:sz w:val="28"/>
          <w:szCs w:val="28"/>
        </w:rPr>
      </w:pPr>
      <w:r w:rsidRPr="002652C0">
        <w:rPr>
          <w:kern w:val="24"/>
          <w:sz w:val="28"/>
          <w:szCs w:val="28"/>
        </w:rPr>
        <w:t>увеличение доходов консолидированного бюджета муниципального рай</w:t>
      </w:r>
      <w:r w:rsidRPr="002652C0">
        <w:rPr>
          <w:kern w:val="24"/>
          <w:sz w:val="28"/>
          <w:szCs w:val="28"/>
        </w:rPr>
        <w:t>о</w:t>
      </w:r>
      <w:r w:rsidRPr="002652C0">
        <w:rPr>
          <w:kern w:val="24"/>
          <w:sz w:val="28"/>
          <w:szCs w:val="28"/>
        </w:rPr>
        <w:t>на.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b/>
          <w:spacing w:val="2"/>
          <w:sz w:val="28"/>
          <w:szCs w:val="28"/>
        </w:rPr>
      </w:pPr>
      <w:r w:rsidRPr="002652C0">
        <w:rPr>
          <w:b/>
          <w:spacing w:val="2"/>
          <w:sz w:val="28"/>
          <w:szCs w:val="28"/>
        </w:rPr>
        <w:t>2.3.2. Общественная безопасность и правопорядок</w:t>
      </w:r>
    </w:p>
    <w:p w:rsidR="00EF0B4F" w:rsidRPr="002652C0" w:rsidRDefault="00EF0B4F" w:rsidP="0059763A">
      <w:pPr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lastRenderedPageBreak/>
        <w:t>Стратегическая цель - обеспечение социальной стабильности в общ</w:t>
      </w:r>
      <w:r w:rsidRPr="002652C0">
        <w:rPr>
          <w:spacing w:val="2"/>
          <w:sz w:val="28"/>
          <w:szCs w:val="28"/>
        </w:rPr>
        <w:t>е</w:t>
      </w:r>
      <w:r w:rsidRPr="002652C0">
        <w:rPr>
          <w:spacing w:val="2"/>
          <w:sz w:val="28"/>
          <w:szCs w:val="28"/>
        </w:rPr>
        <w:t>стве, комфортных условий проживания граждан, защищенности населения от угроз криминального характера.</w:t>
      </w:r>
    </w:p>
    <w:p w:rsidR="00EF0B4F" w:rsidRPr="002652C0" w:rsidRDefault="00EF0B4F" w:rsidP="0059763A">
      <w:pPr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Задачи:</w:t>
      </w:r>
    </w:p>
    <w:p w:rsidR="00EF0B4F" w:rsidRPr="002652C0" w:rsidRDefault="00907919" w:rsidP="0059763A">
      <w:pPr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</w:t>
      </w:r>
      <w:r w:rsidR="00EF0B4F" w:rsidRPr="002652C0">
        <w:rPr>
          <w:spacing w:val="2"/>
          <w:sz w:val="28"/>
          <w:szCs w:val="28"/>
        </w:rPr>
        <w:t>беспечение безопасности граждан от противоправных посягательств на территории муниципального района</w:t>
      </w:r>
      <w:r>
        <w:rPr>
          <w:spacing w:val="2"/>
          <w:sz w:val="28"/>
          <w:szCs w:val="28"/>
        </w:rPr>
        <w:t>;</w:t>
      </w:r>
    </w:p>
    <w:p w:rsidR="00EF0B4F" w:rsidRPr="002652C0" w:rsidRDefault="00907919" w:rsidP="0059763A">
      <w:pPr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</w:t>
      </w:r>
      <w:r w:rsidR="00EF0B4F" w:rsidRPr="002652C0">
        <w:rPr>
          <w:spacing w:val="2"/>
          <w:sz w:val="28"/>
          <w:szCs w:val="28"/>
        </w:rPr>
        <w:t>овлечение общественности в предупреждении правонарушений</w:t>
      </w:r>
      <w:r>
        <w:rPr>
          <w:spacing w:val="2"/>
          <w:sz w:val="28"/>
          <w:szCs w:val="28"/>
        </w:rPr>
        <w:t>;</w:t>
      </w:r>
    </w:p>
    <w:p w:rsidR="00EF0B4F" w:rsidRPr="002652C0" w:rsidRDefault="00907919" w:rsidP="0059763A">
      <w:pPr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у</w:t>
      </w:r>
      <w:r w:rsidR="00EF0B4F" w:rsidRPr="002652C0">
        <w:rPr>
          <w:spacing w:val="2"/>
          <w:sz w:val="28"/>
          <w:szCs w:val="28"/>
        </w:rPr>
        <w:t>лучшение антитеррористической защищ</w:t>
      </w:r>
      <w:r w:rsidR="00084753" w:rsidRPr="002652C0">
        <w:rPr>
          <w:spacing w:val="2"/>
          <w:sz w:val="28"/>
          <w:szCs w:val="28"/>
        </w:rPr>
        <w:t>е</w:t>
      </w:r>
      <w:r w:rsidR="00EF0B4F" w:rsidRPr="002652C0">
        <w:rPr>
          <w:spacing w:val="2"/>
          <w:sz w:val="28"/>
          <w:szCs w:val="28"/>
        </w:rPr>
        <w:t>нности потенциальных объе</w:t>
      </w:r>
      <w:r w:rsidR="00EF0B4F" w:rsidRPr="002652C0">
        <w:rPr>
          <w:spacing w:val="2"/>
          <w:sz w:val="28"/>
          <w:szCs w:val="28"/>
        </w:rPr>
        <w:t>к</w:t>
      </w:r>
      <w:r w:rsidR="00EF0B4F" w:rsidRPr="002652C0">
        <w:rPr>
          <w:spacing w:val="2"/>
          <w:sz w:val="28"/>
          <w:szCs w:val="28"/>
        </w:rPr>
        <w:t>тов террористических посягательств, находящихся в собственности или в в</w:t>
      </w:r>
      <w:r w:rsidR="00EF0B4F" w:rsidRPr="002652C0">
        <w:rPr>
          <w:spacing w:val="2"/>
          <w:sz w:val="28"/>
          <w:szCs w:val="28"/>
        </w:rPr>
        <w:t>е</w:t>
      </w:r>
      <w:r w:rsidR="00EF0B4F" w:rsidRPr="002652C0">
        <w:rPr>
          <w:spacing w:val="2"/>
          <w:sz w:val="28"/>
          <w:szCs w:val="28"/>
        </w:rPr>
        <w:t>дении Чудовского муниципального района</w:t>
      </w:r>
      <w:r>
        <w:rPr>
          <w:spacing w:val="2"/>
          <w:sz w:val="28"/>
          <w:szCs w:val="28"/>
        </w:rPr>
        <w:t>;</w:t>
      </w:r>
    </w:p>
    <w:p w:rsidR="00EF0B4F" w:rsidRPr="002652C0" w:rsidRDefault="00907919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ф</w:t>
      </w:r>
      <w:r w:rsidR="00EF0B4F" w:rsidRPr="002652C0">
        <w:rPr>
          <w:spacing w:val="2"/>
          <w:sz w:val="28"/>
          <w:szCs w:val="28"/>
        </w:rPr>
        <w:t>ормирование нетерпимости к проявлениям терроризма и экстремизма, а также толерантного сознания, позитивных установок к представителям иных этнических и конфессиональных сообществ, проведение воспитательной пр</w:t>
      </w:r>
      <w:r w:rsidR="00EF0B4F" w:rsidRPr="002652C0">
        <w:rPr>
          <w:spacing w:val="2"/>
          <w:sz w:val="28"/>
          <w:szCs w:val="28"/>
        </w:rPr>
        <w:t>о</w:t>
      </w:r>
      <w:r w:rsidR="00EF0B4F" w:rsidRPr="002652C0">
        <w:rPr>
          <w:spacing w:val="2"/>
          <w:sz w:val="28"/>
          <w:szCs w:val="28"/>
        </w:rPr>
        <w:t>пагандистской работы с населением Чудовского муниципального района, направленной на предупреждение террористической и экстремистской де</w:t>
      </w:r>
      <w:r w:rsidR="00EF0B4F" w:rsidRPr="002652C0">
        <w:rPr>
          <w:spacing w:val="2"/>
          <w:sz w:val="28"/>
          <w:szCs w:val="28"/>
        </w:rPr>
        <w:t>я</w:t>
      </w:r>
      <w:r w:rsidR="00EF0B4F" w:rsidRPr="002652C0">
        <w:rPr>
          <w:spacing w:val="2"/>
          <w:sz w:val="28"/>
          <w:szCs w:val="28"/>
        </w:rPr>
        <w:t>тельности</w:t>
      </w:r>
      <w:r>
        <w:rPr>
          <w:spacing w:val="2"/>
          <w:sz w:val="28"/>
          <w:szCs w:val="28"/>
        </w:rPr>
        <w:t>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На решение задач и достижение целей муниципальной программы могут оказать влияние следующие риски: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риски законодательных изменений, проявляющиеся в вероятности изм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нения действующих норм с выходом новых нормативных правовых актов и н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возможностью выполнения каких-либо обязатель</w:t>
      </w:r>
      <w:proofErr w:type="gramStart"/>
      <w:r w:rsidRPr="002652C0">
        <w:rPr>
          <w:sz w:val="28"/>
          <w:szCs w:val="28"/>
        </w:rPr>
        <w:t>ств в св</w:t>
      </w:r>
      <w:proofErr w:type="gramEnd"/>
      <w:r w:rsidRPr="002652C0">
        <w:rPr>
          <w:sz w:val="28"/>
          <w:szCs w:val="28"/>
        </w:rPr>
        <w:t>язи с данными изм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нениями;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организационные риски, связанные с возможной неэффективной орган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зацией выполнения мероприятий муниципальной программы;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макроэкономические риски, связанные с неустойчивостью макроэкон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мических параметров и способные оказать влияние на политическую стабил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 xml:space="preserve">ность. 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 функционирует муниципальная программа по обеспечению общественного порядка и противодействию пр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ступности, при реализации мероприятий которой будут достигнуты следующие результаты: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обеспечение безопасности граждан от противоправных посягательств на территории Чудовского муниципального района;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оздоровление </w:t>
      </w:r>
      <w:proofErr w:type="gramStart"/>
      <w:r w:rsidRPr="002652C0">
        <w:rPr>
          <w:sz w:val="28"/>
          <w:szCs w:val="28"/>
        </w:rPr>
        <w:t>криминогенной обстановки</w:t>
      </w:r>
      <w:proofErr w:type="gramEnd"/>
      <w:r w:rsidRPr="002652C0">
        <w:rPr>
          <w:sz w:val="28"/>
          <w:szCs w:val="28"/>
        </w:rPr>
        <w:t xml:space="preserve"> в общественных местах;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создание условий для повышения роли населения в сфере охраны прав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порядка;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снижение количества незаконных мигрантов на территории Чудовского муниципального района;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повышение уровня доверия населения к правоохранительным органам, формирование позитивного общественного мнения об их деятельности;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обеспечение безопасного функционирования потенциальных объектов террористических посягательств;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сохранение этнополитической стабильности и конфессионального согл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сия на территории Чудовского муниципального района;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формирование нетерпимости к проявлениям терроризма и экстремизма, а также толерантного сознания, позитивных установок к представителям иных этнических и конфессиональных сообществ;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улучшение технической защищ</w:t>
      </w:r>
      <w:r w:rsidR="00084753"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нности правоохранительных органов, привлекаемых для ликвидации террористических актов и минимизации их 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следствий.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b/>
          <w:spacing w:val="2"/>
          <w:sz w:val="28"/>
          <w:szCs w:val="28"/>
        </w:rPr>
      </w:pPr>
      <w:r w:rsidRPr="002652C0">
        <w:rPr>
          <w:b/>
          <w:spacing w:val="2"/>
          <w:sz w:val="28"/>
          <w:szCs w:val="28"/>
        </w:rPr>
        <w:t>2.3.3. Гражданская оборона и защита населения и территорий от чрезвычайных ситуаций</w:t>
      </w:r>
    </w:p>
    <w:p w:rsidR="00EF0B4F" w:rsidRPr="002652C0" w:rsidRDefault="00EF0B4F" w:rsidP="0059763A">
      <w:pPr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Стратегическая цель - минимизация рисков и смягчение последствий чрезвычайных ситуаций природного и техногенного характера на территории Чудовского района Новгородской области, создание в районе безопасных условий для проживания граждан и функционирования инфраструктуры.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Задачи: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8"/>
        </w:rPr>
        <w:t>повышение готовности</w:t>
      </w:r>
      <w:r w:rsidRPr="002652C0">
        <w:rPr>
          <w:spacing w:val="2"/>
          <w:sz w:val="28"/>
          <w:szCs w:val="21"/>
        </w:rPr>
        <w:t xml:space="preserve"> органов управления, сил и средств Чудовского района к защите населения и территорий от чрезвычайных ситуаций реги</w:t>
      </w:r>
      <w:r w:rsidRPr="002652C0">
        <w:rPr>
          <w:spacing w:val="2"/>
          <w:sz w:val="28"/>
          <w:szCs w:val="21"/>
        </w:rPr>
        <w:t>о</w:t>
      </w:r>
      <w:r w:rsidRPr="002652C0">
        <w:rPr>
          <w:spacing w:val="2"/>
          <w:sz w:val="28"/>
          <w:szCs w:val="21"/>
        </w:rPr>
        <w:t>нального и межмуниципального характера;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усиление пожарной безопасности;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реконструкция и поддержание в постоянной готовности региональной автоматизированной системы централизованного оповещения населения;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обеспечение безопасности и охраны жизни людей на водных объектах, создание общественных спасательных постов в местах массового отдыха населения и обучение населения плаванию и приемам спасания на воде.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2652C0">
        <w:rPr>
          <w:sz w:val="28"/>
          <w:szCs w:val="28"/>
        </w:rPr>
        <w:t>Главным направлением политики органов государственной власти и о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ганов местного самоуправления муниципального района в сфере безопасности жизнедеятельности населения необходимо считать консолидацию деятельности правоохранительных органов по вопросам обеспечения законности, правоп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рядка и безопасности.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Основные усилия следует сосредоточить по следующим стратегическим вопросам:</w:t>
      </w:r>
    </w:p>
    <w:p w:rsidR="00EF0B4F" w:rsidRPr="002652C0" w:rsidRDefault="00EF0B4F" w:rsidP="0059763A">
      <w:pPr>
        <w:tabs>
          <w:tab w:val="left" w:pos="72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противодействие реализации стратегии экстремистских организаций и предотвращение террористической угрозы;</w:t>
      </w:r>
    </w:p>
    <w:p w:rsidR="00EF0B4F" w:rsidRPr="002652C0" w:rsidRDefault="00EF0B4F" w:rsidP="0059763A">
      <w:pPr>
        <w:tabs>
          <w:tab w:val="left" w:pos="72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противодействие реализации стратегий уголовных, экономических пр</w:t>
      </w:r>
      <w:r w:rsidRPr="002652C0">
        <w:rPr>
          <w:kern w:val="24"/>
          <w:sz w:val="28"/>
          <w:szCs w:val="28"/>
        </w:rPr>
        <w:t>е</w:t>
      </w:r>
      <w:r w:rsidRPr="002652C0">
        <w:rPr>
          <w:kern w:val="24"/>
          <w:sz w:val="28"/>
          <w:szCs w:val="28"/>
        </w:rPr>
        <w:t xml:space="preserve">ступлений и административных правонарушений на территории </w:t>
      </w:r>
      <w:r w:rsidRPr="002652C0">
        <w:rPr>
          <w:bCs/>
          <w:sz w:val="28"/>
          <w:szCs w:val="28"/>
        </w:rPr>
        <w:t>муниципальн</w:t>
      </w:r>
      <w:r w:rsidRPr="002652C0">
        <w:rPr>
          <w:bCs/>
          <w:sz w:val="28"/>
          <w:szCs w:val="28"/>
        </w:rPr>
        <w:t>о</w:t>
      </w:r>
      <w:r w:rsidRPr="002652C0">
        <w:rPr>
          <w:bCs/>
          <w:sz w:val="28"/>
          <w:szCs w:val="28"/>
        </w:rPr>
        <w:t>го</w:t>
      </w:r>
      <w:r w:rsidRPr="002652C0">
        <w:rPr>
          <w:kern w:val="24"/>
          <w:sz w:val="28"/>
          <w:szCs w:val="28"/>
        </w:rPr>
        <w:t xml:space="preserve"> района, в том числе: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противодействие организованной преступности;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противодействие рейдерскому захвату предприятий;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профилактика криминальной, детской, подростковой, бытовой и другой преступности;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профилактика административных правонарушений;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умышленное уклонение от налогов юридических и физических лиц;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противодействие несанкционированной торговле, в том числе алкогол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ной продукцией;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противодействие серым схемам выплаты заработной платы;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противодействие обману вкладчиков и дольщиков;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противодействие нарушению правил дорожного движения;</w:t>
      </w:r>
    </w:p>
    <w:p w:rsidR="00EF0B4F" w:rsidRPr="002652C0" w:rsidRDefault="00EF0B4F" w:rsidP="0059763A">
      <w:pPr>
        <w:ind w:firstLine="709"/>
        <w:jc w:val="both"/>
        <w:rPr>
          <w:spacing w:val="-4"/>
          <w:sz w:val="28"/>
          <w:szCs w:val="28"/>
        </w:rPr>
      </w:pPr>
      <w:r w:rsidRPr="002652C0">
        <w:rPr>
          <w:spacing w:val="-4"/>
          <w:sz w:val="28"/>
          <w:szCs w:val="28"/>
        </w:rPr>
        <w:t>противодействие пьянству, алкоголизму, токсикомании, проституции и др.;</w:t>
      </w:r>
    </w:p>
    <w:p w:rsidR="00EF0B4F" w:rsidRPr="002652C0" w:rsidRDefault="00EF0B4F" w:rsidP="0059763A">
      <w:pPr>
        <w:tabs>
          <w:tab w:val="left" w:pos="72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противодействие реализации стратегии массового негативного влияния на сознание граждан, в том числе с использованием СМИ, недобросовестной р</w:t>
      </w:r>
      <w:r w:rsidRPr="002652C0">
        <w:rPr>
          <w:kern w:val="24"/>
          <w:sz w:val="28"/>
          <w:szCs w:val="28"/>
        </w:rPr>
        <w:t>е</w:t>
      </w:r>
      <w:r w:rsidRPr="002652C0">
        <w:rPr>
          <w:kern w:val="24"/>
          <w:sz w:val="28"/>
          <w:szCs w:val="28"/>
        </w:rPr>
        <w:t xml:space="preserve">кламы, шарлатанства и др.; </w:t>
      </w:r>
    </w:p>
    <w:p w:rsidR="00EF0B4F" w:rsidRPr="002652C0" w:rsidRDefault="00EF0B4F" w:rsidP="0059763A">
      <w:pPr>
        <w:tabs>
          <w:tab w:val="left" w:pos="72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противодействие незаконной миграции;</w:t>
      </w:r>
    </w:p>
    <w:p w:rsidR="00EF0B4F" w:rsidRPr="002652C0" w:rsidRDefault="00EF0B4F" w:rsidP="0059763A">
      <w:pPr>
        <w:tabs>
          <w:tab w:val="left" w:pos="72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противодействие в области санитарно-эпидемиологического состояния и экологической безопасности территории области;</w:t>
      </w:r>
    </w:p>
    <w:p w:rsidR="00EF0B4F" w:rsidRPr="002652C0" w:rsidRDefault="00EF0B4F" w:rsidP="0059763A">
      <w:pPr>
        <w:tabs>
          <w:tab w:val="left" w:pos="72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ликвидация ветхого и аварийного жилья;</w:t>
      </w:r>
    </w:p>
    <w:p w:rsidR="00EF0B4F" w:rsidRPr="002652C0" w:rsidRDefault="00EF0B4F" w:rsidP="0059763A">
      <w:pPr>
        <w:tabs>
          <w:tab w:val="left" w:pos="72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заблаговременные мероприятия по противодействию нарушениям пожа</w:t>
      </w:r>
      <w:r w:rsidRPr="002652C0">
        <w:rPr>
          <w:kern w:val="24"/>
          <w:sz w:val="28"/>
          <w:szCs w:val="28"/>
        </w:rPr>
        <w:t>р</w:t>
      </w:r>
      <w:r w:rsidRPr="002652C0">
        <w:rPr>
          <w:kern w:val="24"/>
          <w:sz w:val="28"/>
          <w:szCs w:val="28"/>
        </w:rPr>
        <w:t>ной безопасности;</w:t>
      </w:r>
    </w:p>
    <w:p w:rsidR="00EF0B4F" w:rsidRPr="002652C0" w:rsidRDefault="00EF0B4F" w:rsidP="0059763A">
      <w:pPr>
        <w:tabs>
          <w:tab w:val="left" w:pos="72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стимулирование добровольного лечения граждан от наркомании и алког</w:t>
      </w:r>
      <w:r w:rsidRPr="002652C0">
        <w:rPr>
          <w:kern w:val="24"/>
          <w:sz w:val="28"/>
          <w:szCs w:val="28"/>
        </w:rPr>
        <w:t>о</w:t>
      </w:r>
      <w:r w:rsidRPr="002652C0">
        <w:rPr>
          <w:kern w:val="24"/>
          <w:sz w:val="28"/>
          <w:szCs w:val="28"/>
        </w:rPr>
        <w:t>лизма;</w:t>
      </w:r>
    </w:p>
    <w:p w:rsidR="00EF0B4F" w:rsidRPr="002652C0" w:rsidRDefault="00EF0B4F" w:rsidP="0059763A">
      <w:pPr>
        <w:tabs>
          <w:tab w:val="left" w:pos="72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принятие комплекса мер для стимулирования участия граждан в охране общественного порядка на территории города Чудово и сельских поселений района;</w:t>
      </w:r>
    </w:p>
    <w:p w:rsidR="00EF0B4F" w:rsidRPr="002652C0" w:rsidRDefault="00EF0B4F" w:rsidP="0059763A">
      <w:pPr>
        <w:tabs>
          <w:tab w:val="left" w:pos="72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содействие в организации работы общественных организаций и объед</w:t>
      </w:r>
      <w:r w:rsidRPr="002652C0">
        <w:rPr>
          <w:kern w:val="24"/>
          <w:sz w:val="28"/>
          <w:szCs w:val="28"/>
        </w:rPr>
        <w:t>и</w:t>
      </w:r>
      <w:r w:rsidRPr="002652C0">
        <w:rPr>
          <w:kern w:val="24"/>
          <w:sz w:val="28"/>
          <w:szCs w:val="28"/>
        </w:rPr>
        <w:t>нений правоохранительной направленности, установление их системного вза</w:t>
      </w:r>
      <w:r w:rsidRPr="002652C0">
        <w:rPr>
          <w:kern w:val="24"/>
          <w:sz w:val="28"/>
          <w:szCs w:val="28"/>
        </w:rPr>
        <w:t>и</w:t>
      </w:r>
      <w:r w:rsidRPr="002652C0">
        <w:rPr>
          <w:kern w:val="24"/>
          <w:sz w:val="28"/>
          <w:szCs w:val="28"/>
        </w:rPr>
        <w:t>модействия с правоохранительными органами;</w:t>
      </w:r>
    </w:p>
    <w:p w:rsidR="00EF0B4F" w:rsidRPr="002652C0" w:rsidRDefault="00EF0B4F" w:rsidP="0059763A">
      <w:pPr>
        <w:tabs>
          <w:tab w:val="left" w:pos="72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создание на территории муниципального района системы ежеквартальной отчетности участковых уполномоченных полиции перед населением;</w:t>
      </w:r>
    </w:p>
    <w:p w:rsidR="00EF0B4F" w:rsidRPr="002652C0" w:rsidRDefault="00EF0B4F" w:rsidP="0059763A">
      <w:pPr>
        <w:tabs>
          <w:tab w:val="left" w:pos="720"/>
        </w:tabs>
        <w:ind w:firstLine="709"/>
        <w:jc w:val="both"/>
        <w:rPr>
          <w:kern w:val="24"/>
          <w:sz w:val="28"/>
          <w:szCs w:val="28"/>
        </w:rPr>
      </w:pPr>
      <w:r w:rsidRPr="002652C0">
        <w:rPr>
          <w:kern w:val="24"/>
          <w:sz w:val="28"/>
          <w:szCs w:val="28"/>
        </w:rPr>
        <w:t>формирование во взаимодействии со СМИ, религиозными конфессиями устойчивого представления у граждан необходимости здорового образа жизни, приоритета духовных, нравственных и семейных ценностей.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Одной из важных проблем безопасности жизнедеятельности граждан я</w:t>
      </w:r>
      <w:r w:rsidRPr="002652C0">
        <w:rPr>
          <w:sz w:val="28"/>
          <w:szCs w:val="28"/>
        </w:rPr>
        <w:t>в</w:t>
      </w:r>
      <w:r w:rsidRPr="002652C0">
        <w:rPr>
          <w:sz w:val="28"/>
          <w:szCs w:val="28"/>
        </w:rPr>
        <w:t>ляется пожарная безопасность.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Важным направлением деятельности органов местного самоуправления и  государственных учреждений области является создание системы заблаговр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менного предупреждения аварийности и несчастных случаев.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основе такой системы планируется следующая деятельность: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создание системы периодических осмотров зданий, помещений и матер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 xml:space="preserve">ально-технической базы государственных и муниципальных учреждений </w:t>
      </w:r>
      <w:r w:rsidRPr="002652C0">
        <w:rPr>
          <w:bCs/>
          <w:sz w:val="28"/>
          <w:szCs w:val="28"/>
        </w:rPr>
        <w:t>мун</w:t>
      </w:r>
      <w:r w:rsidRPr="002652C0">
        <w:rPr>
          <w:bCs/>
          <w:sz w:val="28"/>
          <w:szCs w:val="28"/>
        </w:rPr>
        <w:t>и</w:t>
      </w:r>
      <w:r w:rsidRPr="002652C0">
        <w:rPr>
          <w:bCs/>
          <w:sz w:val="28"/>
          <w:szCs w:val="28"/>
        </w:rPr>
        <w:t>ципального</w:t>
      </w:r>
      <w:r w:rsidRPr="002652C0">
        <w:rPr>
          <w:sz w:val="28"/>
          <w:szCs w:val="28"/>
        </w:rPr>
        <w:t xml:space="preserve"> района;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создание системы периодических осмотров инженерной инфраструктуры и коммуникаций государственных и муниципальных учреждений </w:t>
      </w:r>
      <w:r w:rsidRPr="002652C0">
        <w:rPr>
          <w:bCs/>
          <w:sz w:val="28"/>
          <w:szCs w:val="28"/>
        </w:rPr>
        <w:t>муниципал</w:t>
      </w:r>
      <w:r w:rsidRPr="002652C0">
        <w:rPr>
          <w:bCs/>
          <w:sz w:val="28"/>
          <w:szCs w:val="28"/>
        </w:rPr>
        <w:t>ь</w:t>
      </w:r>
      <w:r w:rsidRPr="002652C0">
        <w:rPr>
          <w:bCs/>
          <w:sz w:val="28"/>
          <w:szCs w:val="28"/>
        </w:rPr>
        <w:t>ного</w:t>
      </w:r>
      <w:r w:rsidRPr="002652C0">
        <w:rPr>
          <w:sz w:val="28"/>
          <w:szCs w:val="28"/>
        </w:rPr>
        <w:t xml:space="preserve"> района;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определение дополнительного времени для периодического инструктажа работников по мерам безопасности;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проведение месячников безопасности жизнедеятельности населения с широким участием региональных СМИ, социальной рекламы, учащихся и их родителей, общественных организаций и т.д.</w:t>
      </w:r>
    </w:p>
    <w:p w:rsidR="00EF0B4F" w:rsidRPr="002652C0" w:rsidRDefault="00EF0B4F" w:rsidP="0059763A">
      <w:pPr>
        <w:ind w:firstLine="709"/>
        <w:jc w:val="both"/>
        <w:textAlignment w:val="baseline"/>
        <w:outlineLvl w:val="4"/>
        <w:rPr>
          <w:b/>
          <w:spacing w:val="2"/>
          <w:sz w:val="28"/>
          <w:szCs w:val="28"/>
        </w:rPr>
      </w:pPr>
      <w:r w:rsidRPr="002652C0">
        <w:rPr>
          <w:b/>
          <w:spacing w:val="2"/>
          <w:sz w:val="28"/>
          <w:szCs w:val="28"/>
        </w:rPr>
        <w:t>2.3.4. Энергосбережение и энергетическая эффективность</w:t>
      </w:r>
    </w:p>
    <w:p w:rsidR="00EF0B4F" w:rsidRPr="002652C0" w:rsidRDefault="00EF0B4F" w:rsidP="0059763A">
      <w:pPr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t>Стратегическая цель - обеспечение устойчивого и эффективного энерг</w:t>
      </w:r>
      <w:r w:rsidRPr="002652C0">
        <w:rPr>
          <w:spacing w:val="2"/>
          <w:sz w:val="28"/>
          <w:szCs w:val="28"/>
        </w:rPr>
        <w:t>о</w:t>
      </w:r>
      <w:r w:rsidRPr="002652C0">
        <w:rPr>
          <w:spacing w:val="2"/>
          <w:sz w:val="28"/>
          <w:szCs w:val="28"/>
        </w:rPr>
        <w:t>обеспечения Чудовского муниципального района Новгородской области.</w:t>
      </w:r>
    </w:p>
    <w:p w:rsidR="00EF0B4F" w:rsidRPr="002652C0" w:rsidRDefault="00EF0B4F" w:rsidP="0059763A">
      <w:pPr>
        <w:ind w:firstLine="709"/>
        <w:jc w:val="both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lastRenderedPageBreak/>
        <w:t>Задачи: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повышение надежности и безопасности энергосистемы;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обеспечение безаварийного и бесперебойного электроснабжения потр</w:t>
      </w:r>
      <w:r w:rsidRPr="002652C0">
        <w:rPr>
          <w:spacing w:val="2"/>
          <w:sz w:val="28"/>
          <w:szCs w:val="21"/>
        </w:rPr>
        <w:t>е</w:t>
      </w:r>
      <w:r w:rsidRPr="002652C0">
        <w:rPr>
          <w:spacing w:val="2"/>
          <w:sz w:val="28"/>
          <w:szCs w:val="21"/>
        </w:rPr>
        <w:t>бителей Чудовского муниципального района Новгородской области;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сокращение удельных расходов топлива на выработку всех видов эне</w:t>
      </w:r>
      <w:r w:rsidRPr="002652C0">
        <w:rPr>
          <w:spacing w:val="2"/>
          <w:sz w:val="28"/>
          <w:szCs w:val="21"/>
        </w:rPr>
        <w:t>р</w:t>
      </w:r>
      <w:r w:rsidRPr="002652C0">
        <w:rPr>
          <w:spacing w:val="2"/>
          <w:sz w:val="28"/>
          <w:szCs w:val="21"/>
        </w:rPr>
        <w:t>гии на стадии ее производства;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обеспечение устойчивого процесса повышения энергетической эффе</w:t>
      </w:r>
      <w:r w:rsidRPr="002652C0">
        <w:rPr>
          <w:spacing w:val="2"/>
          <w:sz w:val="28"/>
          <w:szCs w:val="21"/>
        </w:rPr>
        <w:t>к</w:t>
      </w:r>
      <w:r w:rsidRPr="002652C0">
        <w:rPr>
          <w:spacing w:val="2"/>
          <w:sz w:val="28"/>
          <w:szCs w:val="21"/>
        </w:rPr>
        <w:t>тивности в промышленном секторе.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Энергетическая </w:t>
      </w:r>
      <w:proofErr w:type="gramStart"/>
      <w:r w:rsidRPr="002652C0">
        <w:rPr>
          <w:sz w:val="28"/>
          <w:szCs w:val="28"/>
        </w:rPr>
        <w:t>политика на</w:t>
      </w:r>
      <w:proofErr w:type="gramEnd"/>
      <w:r w:rsidRPr="002652C0">
        <w:rPr>
          <w:sz w:val="28"/>
          <w:szCs w:val="28"/>
        </w:rPr>
        <w:t xml:space="preserve"> предстоящий период будет направлена на поддержание в рабочем состоянии действующего энергохозяйства.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Для решения задач по обновлению изношенных основных фондов разр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ботаны мероприятия по замене изношенного оборудования на новое, по увел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 xml:space="preserve">чению пропускной способности линий электропередач, предусмотрены работы по модернизации подстанций 110/35/10 </w:t>
      </w:r>
      <w:proofErr w:type="spellStart"/>
      <w:r w:rsidRPr="002652C0">
        <w:rPr>
          <w:sz w:val="28"/>
          <w:szCs w:val="28"/>
        </w:rPr>
        <w:t>кВ</w:t>
      </w:r>
      <w:proofErr w:type="spellEnd"/>
      <w:r w:rsidRPr="002652C0">
        <w:rPr>
          <w:sz w:val="28"/>
          <w:szCs w:val="28"/>
        </w:rPr>
        <w:t>, строительство новых и реконстру</w:t>
      </w:r>
      <w:r w:rsidRPr="002652C0">
        <w:rPr>
          <w:sz w:val="28"/>
          <w:szCs w:val="28"/>
        </w:rPr>
        <w:t>к</w:t>
      </w:r>
      <w:r w:rsidRPr="002652C0">
        <w:rPr>
          <w:sz w:val="28"/>
          <w:szCs w:val="28"/>
        </w:rPr>
        <w:t xml:space="preserve">ция существующих линий 0,4-10-35/110 </w:t>
      </w:r>
      <w:proofErr w:type="spellStart"/>
      <w:r w:rsidRPr="002652C0">
        <w:rPr>
          <w:sz w:val="28"/>
          <w:szCs w:val="28"/>
        </w:rPr>
        <w:t>кВ</w:t>
      </w:r>
      <w:proofErr w:type="spellEnd"/>
      <w:r w:rsidRPr="002652C0">
        <w:rPr>
          <w:sz w:val="28"/>
          <w:szCs w:val="28"/>
        </w:rPr>
        <w:t xml:space="preserve"> с применением новых технологий</w:t>
      </w:r>
      <w:proofErr w:type="gramStart"/>
      <w:r w:rsidRPr="002652C0">
        <w:rPr>
          <w:sz w:val="28"/>
          <w:szCs w:val="28"/>
        </w:rPr>
        <w:t>.</w:t>
      </w:r>
      <w:proofErr w:type="gramEnd"/>
      <w:r w:rsidRPr="002652C0">
        <w:rPr>
          <w:sz w:val="28"/>
          <w:szCs w:val="28"/>
        </w:rPr>
        <w:t xml:space="preserve"> </w:t>
      </w:r>
      <w:proofErr w:type="gramStart"/>
      <w:r w:rsidRPr="002652C0">
        <w:rPr>
          <w:sz w:val="28"/>
          <w:szCs w:val="28"/>
        </w:rPr>
        <w:t>э</w:t>
      </w:r>
      <w:proofErr w:type="gramEnd"/>
      <w:r w:rsidRPr="002652C0">
        <w:rPr>
          <w:sz w:val="28"/>
          <w:szCs w:val="28"/>
        </w:rPr>
        <w:t>лектропередач и модернизации релейной защиты и автоматики.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Успенском сельском поселении в рамках инвестиционной программы ОАО «ФСК ЕЭС» ведется строительство электроподстанции «Ручей» напряж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 xml:space="preserve">нием 330 </w:t>
      </w:r>
      <w:proofErr w:type="spellStart"/>
      <w:r w:rsidRPr="002652C0">
        <w:rPr>
          <w:sz w:val="28"/>
          <w:szCs w:val="28"/>
        </w:rPr>
        <w:t>кВ.</w:t>
      </w:r>
      <w:proofErr w:type="spellEnd"/>
      <w:r w:rsidRPr="002652C0">
        <w:rPr>
          <w:sz w:val="28"/>
          <w:szCs w:val="28"/>
        </w:rPr>
        <w:t xml:space="preserve"> Это положительно скажется на развитии промышленности рай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 xml:space="preserve">на. 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мероприятий позволи</w:t>
      </w:r>
      <w:r w:rsidR="00E36263" w:rsidRPr="002652C0">
        <w:rPr>
          <w:sz w:val="28"/>
          <w:szCs w:val="28"/>
        </w:rPr>
        <w:t>т обеспечить новые производства</w:t>
      </w:r>
      <w:r w:rsidRPr="002652C0">
        <w:rPr>
          <w:sz w:val="28"/>
          <w:szCs w:val="28"/>
        </w:rPr>
        <w:t xml:space="preserve"> и 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 xml:space="preserve">требности застройщиков необходимыми энергоресурсами, обеспечить более надежную работу действующих водопроводных и канализационных очистных сооружений, электрических сетей </w:t>
      </w:r>
      <w:r w:rsidRPr="002652C0">
        <w:rPr>
          <w:bCs/>
          <w:sz w:val="28"/>
          <w:szCs w:val="28"/>
        </w:rPr>
        <w:t>муниципального</w:t>
      </w:r>
      <w:r w:rsidRPr="002652C0">
        <w:rPr>
          <w:sz w:val="28"/>
          <w:szCs w:val="28"/>
        </w:rPr>
        <w:t xml:space="preserve"> района и будет полностью удовлетворена заявленная мощность производств населения, существующих и действующих производственных и непроизводственных объектов.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Направления развития: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внедрение современных технологий энергообеспечения;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применение энергосберегающих технологий при модернизации, реко</w:t>
      </w:r>
      <w:r w:rsidRPr="002652C0">
        <w:rPr>
          <w:spacing w:val="2"/>
          <w:sz w:val="28"/>
          <w:szCs w:val="21"/>
        </w:rPr>
        <w:t>н</w:t>
      </w:r>
      <w:r w:rsidRPr="002652C0">
        <w:rPr>
          <w:spacing w:val="2"/>
          <w:sz w:val="28"/>
          <w:szCs w:val="21"/>
        </w:rPr>
        <w:t>струкции и капитальном ремонте жилого фонда;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инновационное обновление отрасли, направленное на обеспечение в</w:t>
      </w:r>
      <w:r w:rsidRPr="002652C0">
        <w:rPr>
          <w:spacing w:val="2"/>
          <w:sz w:val="28"/>
          <w:szCs w:val="21"/>
        </w:rPr>
        <w:t>ы</w:t>
      </w:r>
      <w:r w:rsidRPr="002652C0">
        <w:rPr>
          <w:spacing w:val="2"/>
          <w:sz w:val="28"/>
          <w:szCs w:val="21"/>
        </w:rPr>
        <w:t>сокой энергетической, экономической и экологической эффективности прои</w:t>
      </w:r>
      <w:r w:rsidRPr="002652C0">
        <w:rPr>
          <w:spacing w:val="2"/>
          <w:sz w:val="28"/>
          <w:szCs w:val="21"/>
        </w:rPr>
        <w:t>з</w:t>
      </w:r>
      <w:r w:rsidRPr="002652C0">
        <w:rPr>
          <w:spacing w:val="2"/>
          <w:sz w:val="28"/>
          <w:szCs w:val="21"/>
        </w:rPr>
        <w:t>водства, транспорта, распределения и использования электроэнергии;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создание условий, стимулирующих привлечение инвестиций в развитие энергетической инфраструктуры, в том числе посредством заключения дог</w:t>
      </w:r>
      <w:r w:rsidRPr="002652C0">
        <w:rPr>
          <w:spacing w:val="2"/>
          <w:sz w:val="28"/>
          <w:szCs w:val="21"/>
        </w:rPr>
        <w:t>о</w:t>
      </w:r>
      <w:r w:rsidRPr="002652C0">
        <w:rPr>
          <w:spacing w:val="2"/>
          <w:sz w:val="28"/>
          <w:szCs w:val="21"/>
        </w:rPr>
        <w:t xml:space="preserve">воров государственно-частного партнерства и </w:t>
      </w:r>
      <w:proofErr w:type="spellStart"/>
      <w:r w:rsidRPr="002652C0">
        <w:rPr>
          <w:spacing w:val="2"/>
          <w:sz w:val="28"/>
          <w:szCs w:val="21"/>
        </w:rPr>
        <w:t>энергосервисных</w:t>
      </w:r>
      <w:proofErr w:type="spellEnd"/>
      <w:r w:rsidRPr="002652C0">
        <w:rPr>
          <w:spacing w:val="2"/>
          <w:sz w:val="28"/>
          <w:szCs w:val="21"/>
        </w:rPr>
        <w:t xml:space="preserve"> контрактов;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внедрение научных разработок и инновационных технологий в области энергосбережения и повышения энергетической эффективности;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 xml:space="preserve">реконструкция и техническое перевооружение </w:t>
      </w:r>
      <w:proofErr w:type="spellStart"/>
      <w:r w:rsidRPr="002652C0">
        <w:rPr>
          <w:spacing w:val="2"/>
          <w:sz w:val="28"/>
          <w:szCs w:val="21"/>
        </w:rPr>
        <w:t>энергоснабжающих</w:t>
      </w:r>
      <w:proofErr w:type="spellEnd"/>
      <w:r w:rsidRPr="002652C0">
        <w:rPr>
          <w:spacing w:val="2"/>
          <w:sz w:val="28"/>
          <w:szCs w:val="21"/>
        </w:rPr>
        <w:t xml:space="preserve"> орг</w:t>
      </w:r>
      <w:r w:rsidRPr="002652C0">
        <w:rPr>
          <w:spacing w:val="2"/>
          <w:sz w:val="28"/>
          <w:szCs w:val="21"/>
        </w:rPr>
        <w:t>а</w:t>
      </w:r>
      <w:r w:rsidRPr="002652C0">
        <w:rPr>
          <w:spacing w:val="2"/>
          <w:sz w:val="28"/>
          <w:szCs w:val="21"/>
        </w:rPr>
        <w:t>низаций на новой технологической основе;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spacing w:val="2"/>
          <w:sz w:val="28"/>
          <w:szCs w:val="21"/>
        </w:rPr>
        <w:t>повышение удельного веса электрической энергии, тепловой энергии, холодной воды, природного газа, расчеты за которые осуществляются с и</w:t>
      </w:r>
      <w:r w:rsidRPr="002652C0">
        <w:rPr>
          <w:spacing w:val="2"/>
          <w:sz w:val="28"/>
          <w:szCs w:val="21"/>
        </w:rPr>
        <w:t>с</w:t>
      </w:r>
      <w:r w:rsidRPr="002652C0">
        <w:rPr>
          <w:spacing w:val="2"/>
          <w:sz w:val="28"/>
          <w:szCs w:val="21"/>
        </w:rPr>
        <w:t>пользованием приборов учета, в общем объеме соответствующих источников энергии, потребляемых на территории области.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1"/>
        </w:rPr>
      </w:pPr>
      <w:r w:rsidRPr="002652C0">
        <w:rPr>
          <w:b/>
          <w:bCs/>
          <w:sz w:val="28"/>
          <w:szCs w:val="28"/>
        </w:rPr>
        <w:lastRenderedPageBreak/>
        <w:t>2.3.5. Государственная национальная политика</w:t>
      </w:r>
    </w:p>
    <w:p w:rsidR="00EF0B4F" w:rsidRPr="002652C0" w:rsidRDefault="00EF0B4F" w:rsidP="0059763A">
      <w:pPr>
        <w:tabs>
          <w:tab w:val="left" w:pos="-1418"/>
        </w:tabs>
        <w:ind w:firstLine="709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Реализация</w:t>
      </w:r>
      <w:r w:rsidRPr="002652C0">
        <w:rPr>
          <w:sz w:val="20"/>
          <w:szCs w:val="20"/>
        </w:rPr>
        <w:t xml:space="preserve"> </w:t>
      </w:r>
      <w:r w:rsidRPr="002652C0">
        <w:rPr>
          <w:sz w:val="28"/>
          <w:szCs w:val="28"/>
        </w:rPr>
        <w:t>государственной национальной политики</w:t>
      </w:r>
      <w:r w:rsidRPr="002652C0">
        <w:rPr>
          <w:sz w:val="20"/>
          <w:szCs w:val="20"/>
        </w:rPr>
        <w:t xml:space="preserve"> </w:t>
      </w:r>
      <w:r w:rsidRPr="002652C0">
        <w:rPr>
          <w:sz w:val="27"/>
          <w:szCs w:val="27"/>
        </w:rPr>
        <w:t xml:space="preserve">Российской </w:t>
      </w:r>
      <w:r w:rsidRPr="002652C0">
        <w:rPr>
          <w:sz w:val="28"/>
          <w:szCs w:val="28"/>
        </w:rPr>
        <w:t>Федер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ции на территории Чудовского муниципального района осуществляется в соо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ветствии со следующими нормативно-правовыми актами:</w:t>
      </w:r>
    </w:p>
    <w:p w:rsidR="00EF0B4F" w:rsidRPr="002652C0" w:rsidRDefault="00EF0B4F" w:rsidP="0059763A">
      <w:pPr>
        <w:tabs>
          <w:tab w:val="left" w:pos="-1418"/>
        </w:tabs>
        <w:ind w:firstLine="709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Стратегия государственной национальной политики Российской Федер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ции на период до 2025 года, утвержденная Указом Президента Российской Ф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дерации от 19 декабря 2012 года № 1666;</w:t>
      </w:r>
    </w:p>
    <w:p w:rsidR="00EF0B4F" w:rsidRPr="002652C0" w:rsidRDefault="00EF0B4F" w:rsidP="0059763A">
      <w:pPr>
        <w:tabs>
          <w:tab w:val="left" w:pos="-1418"/>
        </w:tabs>
        <w:ind w:firstLine="709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государственная программа Российской Федерации «Реализация госуда</w:t>
      </w:r>
      <w:r w:rsidRPr="002652C0">
        <w:rPr>
          <w:sz w:val="28"/>
          <w:szCs w:val="28"/>
        </w:rPr>
        <w:t>р</w:t>
      </w:r>
      <w:r w:rsidRPr="002652C0">
        <w:rPr>
          <w:sz w:val="28"/>
          <w:szCs w:val="28"/>
        </w:rPr>
        <w:t>ственной национальной политики», утвержденная Постановлением Правител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>ства Российской Федерации от 29 декабря 2016 года № 1532;</w:t>
      </w:r>
    </w:p>
    <w:p w:rsidR="00EF0B4F" w:rsidRPr="002652C0" w:rsidRDefault="00EF0B4F" w:rsidP="0059763A">
      <w:pPr>
        <w:tabs>
          <w:tab w:val="left" w:pos="-1418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государственная программа Новгородской области «Гармонизация ме</w:t>
      </w:r>
      <w:r w:rsidRPr="002652C0">
        <w:rPr>
          <w:sz w:val="28"/>
          <w:szCs w:val="28"/>
        </w:rPr>
        <w:t>ж</w:t>
      </w:r>
      <w:r w:rsidRPr="002652C0">
        <w:rPr>
          <w:sz w:val="28"/>
          <w:szCs w:val="28"/>
        </w:rPr>
        <w:t>национальных отношений на территории Новгородской области на 2015 – 2020 годы», утвержденная постановлением Правительства Новгородской области от 21.12.2015 № 509;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план мероприятий по реализации Стратегии государственной национал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 xml:space="preserve">ной политики Российской Федерации в </w:t>
      </w:r>
      <w:proofErr w:type="spellStart"/>
      <w:r w:rsidRPr="002652C0">
        <w:rPr>
          <w:sz w:val="28"/>
          <w:szCs w:val="28"/>
        </w:rPr>
        <w:t>Чудовском</w:t>
      </w:r>
      <w:proofErr w:type="spellEnd"/>
      <w:r w:rsidRPr="002652C0">
        <w:rPr>
          <w:sz w:val="28"/>
          <w:szCs w:val="28"/>
        </w:rPr>
        <w:t xml:space="preserve"> муниципальном районе (д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лее – План).</w:t>
      </w:r>
    </w:p>
    <w:p w:rsidR="00EF0B4F" w:rsidRPr="002652C0" w:rsidRDefault="00EF0B4F" w:rsidP="00E36263">
      <w:pPr>
        <w:tabs>
          <w:tab w:val="left" w:pos="-1418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Стратегическая цель - развитие общегражданской идентичности, гарм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низация межэтнических и межконфессиональных отношений, содействие этн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культурному развитию народов России на территории Чудовского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пального района.</w:t>
      </w:r>
    </w:p>
    <w:p w:rsidR="00EF0B4F" w:rsidRPr="002652C0" w:rsidRDefault="00EF0B4F" w:rsidP="0059763A">
      <w:pPr>
        <w:ind w:firstLine="709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Задачи:</w:t>
      </w:r>
    </w:p>
    <w:p w:rsidR="00EF0B4F" w:rsidRPr="002652C0" w:rsidRDefault="00EF0B4F" w:rsidP="0059763A">
      <w:pPr>
        <w:ind w:firstLine="709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укрепление межнациональных и межконфессиональных отношений; укрепление гражданского единства населения на базе общероссийских</w:t>
      </w:r>
      <w:r w:rsidR="00E36263" w:rsidRPr="002652C0">
        <w:rPr>
          <w:sz w:val="20"/>
          <w:szCs w:val="20"/>
        </w:rPr>
        <w:t xml:space="preserve"> </w:t>
      </w:r>
      <w:r w:rsidRPr="002652C0">
        <w:rPr>
          <w:sz w:val="28"/>
          <w:szCs w:val="28"/>
        </w:rPr>
        <w:t>соци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культурных ценностей;</w:t>
      </w:r>
    </w:p>
    <w:p w:rsidR="00EF0B4F" w:rsidRPr="002652C0" w:rsidRDefault="00EF0B4F" w:rsidP="0059763A">
      <w:pPr>
        <w:ind w:firstLine="709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минимизация в муниципальном районе экстремистских и националист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ческих проявлений в молодежной среде.</w:t>
      </w:r>
    </w:p>
    <w:p w:rsidR="00EF0B4F" w:rsidRPr="002652C0" w:rsidRDefault="00EF0B4F" w:rsidP="0059763A">
      <w:pPr>
        <w:ind w:firstLine="709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Направления развития:</w:t>
      </w:r>
    </w:p>
    <w:p w:rsidR="00EF0B4F" w:rsidRPr="002652C0" w:rsidRDefault="00EF0B4F" w:rsidP="0059763A">
      <w:pPr>
        <w:ind w:firstLine="709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поддержка акций молодежных общественных объединений, направле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ных на развитие у молодежи национального самосознания, гражданственности, патриотизма;</w:t>
      </w:r>
    </w:p>
    <w:p w:rsidR="00EF0B4F" w:rsidRPr="002652C0" w:rsidRDefault="00EF0B4F" w:rsidP="0059763A">
      <w:pPr>
        <w:ind w:firstLine="709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поддержка деятельности национально-культурных общественных об</w:t>
      </w:r>
      <w:r w:rsidRPr="002652C0">
        <w:rPr>
          <w:sz w:val="28"/>
          <w:szCs w:val="28"/>
        </w:rPr>
        <w:t>ъ</w:t>
      </w:r>
      <w:r w:rsidRPr="002652C0">
        <w:rPr>
          <w:sz w:val="28"/>
          <w:szCs w:val="28"/>
        </w:rPr>
        <w:t>единений и религиозных организаций, направленной на реализацию ими общ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ственно значимых культурно-просветительских программ и мероприятий, а также на противодействие экстремизму, национализму, ксенофобии;</w:t>
      </w:r>
    </w:p>
    <w:p w:rsidR="00EF0B4F" w:rsidRPr="002652C0" w:rsidRDefault="00EF0B4F" w:rsidP="0059763A">
      <w:pPr>
        <w:ind w:firstLine="709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создание муниципальной системы мониторинга состояния межэтнич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ских отношений и раннего предупреждения конфликтных ситуаций;</w:t>
      </w:r>
    </w:p>
    <w:p w:rsidR="00EF0B4F" w:rsidRPr="002652C0" w:rsidRDefault="00EF0B4F" w:rsidP="0059763A">
      <w:pPr>
        <w:ind w:firstLine="709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обеспечение сохранения культурного наследия;</w:t>
      </w:r>
    </w:p>
    <w:p w:rsidR="00EF0B4F" w:rsidRPr="002652C0" w:rsidRDefault="00EF0B4F" w:rsidP="0059763A">
      <w:pPr>
        <w:ind w:firstLine="709"/>
        <w:jc w:val="both"/>
        <w:rPr>
          <w:sz w:val="20"/>
          <w:szCs w:val="20"/>
        </w:rPr>
      </w:pPr>
      <w:r w:rsidRPr="002652C0">
        <w:rPr>
          <w:sz w:val="28"/>
          <w:szCs w:val="28"/>
        </w:rPr>
        <w:t>проведение мероприятий направленных на укрепление единства и духо</w:t>
      </w:r>
      <w:r w:rsidRPr="002652C0">
        <w:rPr>
          <w:sz w:val="28"/>
          <w:szCs w:val="28"/>
        </w:rPr>
        <w:t>в</w:t>
      </w:r>
      <w:r w:rsidRPr="002652C0">
        <w:rPr>
          <w:sz w:val="28"/>
          <w:szCs w:val="28"/>
        </w:rPr>
        <w:t>ной общности многонационального народа Российской Федерации (российской нации).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Основными направлениями работы Администрации Чудовского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пального района в сфере государственной национальной политики в соотве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ствии с Планом являются: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направление на семинары, курсы повышения квалификации по вопросам реализации государственной национальной политики Российской Федерации муниципальных служащих, осуществляющих взаимодействи</w:t>
      </w:r>
      <w:r w:rsidR="00E36263" w:rsidRPr="002652C0">
        <w:rPr>
          <w:sz w:val="28"/>
          <w:szCs w:val="28"/>
        </w:rPr>
        <w:t>е с национальными объединениями</w:t>
      </w:r>
      <w:r w:rsidRPr="002652C0">
        <w:rPr>
          <w:sz w:val="28"/>
          <w:szCs w:val="28"/>
        </w:rPr>
        <w:t xml:space="preserve"> и религиозными организациями;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мониторинг обращений граждан о фактах нарушений принципа равн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правия граждан независимо от расы, национальности, языка, отношения к рел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гии, убеждений, принадлежности к общественным объединениям, а также др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гих обстоятельств;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мониторинг социальных сетей в информационно телекоммуникационной сети «Интернет» и информации, поступавшей на официальные сайты Админ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страций;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проведение ежегодных совещаний представителей органов местного с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моуправления по вопросам предупреждения межнациональных конфликтов, обеспечения эффективной работы системы мониторинга и профилактики эк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тремизма на национальной и религиозной почве;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 xml:space="preserve">обмен информацией с отделом МВД России по </w:t>
      </w:r>
      <w:proofErr w:type="spellStart"/>
      <w:r w:rsidRPr="002652C0">
        <w:rPr>
          <w:sz w:val="28"/>
          <w:szCs w:val="28"/>
        </w:rPr>
        <w:t>Чудовскому</w:t>
      </w:r>
      <w:proofErr w:type="spellEnd"/>
      <w:r w:rsidRPr="002652C0">
        <w:rPr>
          <w:sz w:val="28"/>
          <w:szCs w:val="28"/>
        </w:rPr>
        <w:t xml:space="preserve"> району о в</w:t>
      </w:r>
      <w:r w:rsidRPr="002652C0">
        <w:rPr>
          <w:sz w:val="28"/>
          <w:szCs w:val="28"/>
        </w:rPr>
        <w:t>ы</w:t>
      </w:r>
      <w:r w:rsidRPr="002652C0">
        <w:rPr>
          <w:sz w:val="28"/>
          <w:szCs w:val="28"/>
        </w:rPr>
        <w:t>явлении фактов проявлений экстремизма на национальной и религиозной почве со стороны общественных объединений, религиозных и иных некоммерческих организаций;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развитие волонтерского движения;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образовательных программ, направленных на усвоение зн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ний о культуре, истории, многонациональном единстве;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взаимодействие образовательных учреждений с родительской, ветера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ской общественностью по вопросам воспитания и толерантности;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проведение культурно-просветительных мероприятий, приуроченных к памятным датам в истории народов России;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оформление цикловых выставок по теме формирования толерантного с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знания, борьбы с этническим и религиозным экстремизмом и предупреждения межнациональных конфликтов;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привлечение лиц цыганской национальности и представителей других национальностей к участию в культурно-массовых и спортивных мероприятиях муниципального района.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Для реализации данных мероприятий будут применены следующие мех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низмы: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обеспечение подготовки, переподготовки и повышения квалификации муниципальных служащих по утвержденным в установленном порядке тип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вым учебным программам по вопросам реализации государственной наци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нальной политики Российской Федерации;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обеспечение реализации принципа равноправия граждан независимо от расы, национальности, языка, отношения к религии, убеждений, принадлежн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сти к общественным объединениям, а также других обстоятельств, при приеме на работу, при замещении должностей муниципальной службы;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обеспечение мониторинга состояния межэтнических отношений и ранн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го предупреждения конфликтных ситуаций;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совершенствование системы управления и координации муниципальных органов при реализации государственной национальной политики Российской Федерации;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применение организационных мер по предотвращению и пресечению д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ятельности, направленной на возрождение националистической идеологии;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обеспечение сохранения и преумножения духовного потенциала мног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национального народа Российской Федерации;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распространение знаний об истории и культуре народов Российской Ф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дерации;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распространение современных произведений литературы народов России и бывшего СССР;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повышение толерантности между лицами цыганской и других наци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нальностей.</w:t>
      </w:r>
    </w:p>
    <w:p w:rsidR="00EF0B4F" w:rsidRPr="002652C0" w:rsidRDefault="00EF0B4F" w:rsidP="0059763A">
      <w:pPr>
        <w:ind w:firstLine="709"/>
        <w:jc w:val="both"/>
        <w:rPr>
          <w:b/>
          <w:bCs/>
          <w:sz w:val="28"/>
          <w:szCs w:val="28"/>
        </w:rPr>
      </w:pPr>
      <w:r w:rsidRPr="002652C0">
        <w:rPr>
          <w:b/>
          <w:bCs/>
          <w:sz w:val="28"/>
          <w:szCs w:val="28"/>
        </w:rPr>
        <w:t>2.3.6. Кадровое обеспечение экономики Чудовского муниципального района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proofErr w:type="spellStart"/>
      <w:r w:rsidRPr="002652C0">
        <w:rPr>
          <w:sz w:val="28"/>
          <w:szCs w:val="28"/>
        </w:rPr>
        <w:t>Чудовский</w:t>
      </w:r>
      <w:proofErr w:type="spellEnd"/>
      <w:r w:rsidRPr="002652C0">
        <w:rPr>
          <w:sz w:val="28"/>
          <w:szCs w:val="28"/>
        </w:rPr>
        <w:t xml:space="preserve"> муниципальный район является территорией с развитой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мышленностью, социальной сферой и инфраструктурой.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Важным фактором, оказывающим влияние на устойчивое экономическое развитие, являются трудовые ресурсы.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По состоянию на начало 2020 года численность населения муниципал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 xml:space="preserve">ного района составила 19566 человек. Население муниципального района </w:t>
      </w:r>
      <w:proofErr w:type="gramStart"/>
      <w:r w:rsidRPr="002652C0">
        <w:rPr>
          <w:sz w:val="28"/>
          <w:szCs w:val="28"/>
        </w:rPr>
        <w:t>на конец</w:t>
      </w:r>
      <w:proofErr w:type="gramEnd"/>
      <w:r w:rsidRPr="002652C0">
        <w:rPr>
          <w:sz w:val="28"/>
          <w:szCs w:val="28"/>
        </w:rPr>
        <w:t xml:space="preserve"> 2027 года уменьшится на 3,45 процента к уровню 2019 года.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Среднесписочная численность работающих в экономике по муниципал</w:t>
      </w:r>
      <w:r w:rsidRPr="002652C0">
        <w:rPr>
          <w:sz w:val="28"/>
          <w:szCs w:val="28"/>
        </w:rPr>
        <w:t>ь</w:t>
      </w:r>
      <w:r w:rsidRPr="002652C0">
        <w:rPr>
          <w:sz w:val="28"/>
          <w:szCs w:val="28"/>
        </w:rPr>
        <w:t xml:space="preserve">ному району в 2019 году, по данным территориального органа Федеральной службы государственной статистики по Новгородской области, </w:t>
      </w:r>
      <w:proofErr w:type="gramStart"/>
      <w:r w:rsidRPr="002652C0">
        <w:rPr>
          <w:sz w:val="28"/>
          <w:szCs w:val="28"/>
        </w:rPr>
        <w:t>по</w:t>
      </w:r>
      <w:proofErr w:type="gramEnd"/>
      <w:r w:rsidRPr="002652C0">
        <w:rPr>
          <w:sz w:val="28"/>
          <w:szCs w:val="28"/>
        </w:rPr>
        <w:t xml:space="preserve"> </w:t>
      </w:r>
      <w:proofErr w:type="gramStart"/>
      <w:r w:rsidRPr="002652C0">
        <w:rPr>
          <w:sz w:val="28"/>
          <w:szCs w:val="28"/>
        </w:rPr>
        <w:t>крупным</w:t>
      </w:r>
      <w:proofErr w:type="gramEnd"/>
      <w:r w:rsidRPr="002652C0">
        <w:rPr>
          <w:sz w:val="28"/>
          <w:szCs w:val="28"/>
        </w:rPr>
        <w:t xml:space="preserve"> и средним предприятиям (организациям) составила 3607 человек. Учитывая условия социально-экономического развития муниципального района, числе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 xml:space="preserve">ность </w:t>
      </w:r>
      <w:proofErr w:type="gramStart"/>
      <w:r w:rsidRPr="002652C0">
        <w:rPr>
          <w:sz w:val="28"/>
          <w:szCs w:val="28"/>
        </w:rPr>
        <w:t>занятых</w:t>
      </w:r>
      <w:proofErr w:type="gramEnd"/>
      <w:r w:rsidRPr="002652C0">
        <w:rPr>
          <w:sz w:val="28"/>
          <w:szCs w:val="28"/>
        </w:rPr>
        <w:t xml:space="preserve"> в экономике на конец 2027 года увеличится к уровню 2019 года.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Стратегической целью на рынке труда Чудовского муниципального рай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на является повышение эффективности трудовых ресурсов и обеспечение их баланса.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Наибольшая доля занятых приходится на промышленность (37,6 проце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та), государственное управление и обеспечение военной безопасности, соц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альное обеспечение (9,7 процента), образование (14,7 процента), здравоохран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ние и предоставление социальных услуг (6,8 процента), торговля оптовая и розничная, ремонт автотранспортных средств и мотоциклов (8,8 процента).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 xml:space="preserve">По результатам мониторинга, проведенного Администрацией Чудовского муниципального района в рамках </w:t>
      </w:r>
      <w:proofErr w:type="gramStart"/>
      <w:r w:rsidRPr="002652C0">
        <w:rPr>
          <w:sz w:val="28"/>
          <w:szCs w:val="28"/>
        </w:rPr>
        <w:t>разработки прогноза кадровой потребности рынка труда</w:t>
      </w:r>
      <w:proofErr w:type="gramEnd"/>
      <w:r w:rsidRPr="002652C0">
        <w:rPr>
          <w:sz w:val="28"/>
          <w:szCs w:val="28"/>
        </w:rPr>
        <w:t xml:space="preserve"> в специалистах различных направлений для Чудовского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пального района, перспективная потребность в кадрах работодателей на период 2021 - 2027 годов составила 350 человек, в том числе:</w:t>
      </w:r>
    </w:p>
    <w:p w:rsidR="00EF0B4F" w:rsidRPr="002652C0" w:rsidRDefault="00EF0B4F" w:rsidP="0059763A">
      <w:pPr>
        <w:tabs>
          <w:tab w:val="left" w:pos="901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2021 году - 26 человек;</w:t>
      </w:r>
    </w:p>
    <w:p w:rsidR="00EF0B4F" w:rsidRPr="002652C0" w:rsidRDefault="00EF0B4F" w:rsidP="0059763A">
      <w:pPr>
        <w:tabs>
          <w:tab w:val="left" w:pos="901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2022 году - 18 человек;</w:t>
      </w:r>
    </w:p>
    <w:p w:rsidR="00EF0B4F" w:rsidRPr="002652C0" w:rsidRDefault="00EF0B4F" w:rsidP="0059763A">
      <w:pPr>
        <w:ind w:firstLine="709"/>
        <w:jc w:val="both"/>
        <w:rPr>
          <w:sz w:val="28"/>
          <w:szCs w:val="28"/>
        </w:rPr>
      </w:pPr>
    </w:p>
    <w:p w:rsidR="00EF0B4F" w:rsidRPr="002652C0" w:rsidRDefault="00EF0B4F" w:rsidP="0059763A">
      <w:pPr>
        <w:tabs>
          <w:tab w:val="left" w:pos="901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в 2023 году - 89 человек;</w:t>
      </w:r>
    </w:p>
    <w:p w:rsidR="00EF0B4F" w:rsidRPr="002652C0" w:rsidRDefault="00EF0B4F" w:rsidP="0059763A">
      <w:pPr>
        <w:tabs>
          <w:tab w:val="left" w:pos="901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2024 году - 114 человек;</w:t>
      </w:r>
    </w:p>
    <w:p w:rsidR="00EF0B4F" w:rsidRPr="002652C0" w:rsidRDefault="00EF0B4F" w:rsidP="0059763A">
      <w:pPr>
        <w:tabs>
          <w:tab w:val="left" w:pos="901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2025 году - 27 человек;</w:t>
      </w:r>
    </w:p>
    <w:p w:rsidR="00EF0B4F" w:rsidRPr="002652C0" w:rsidRDefault="00EF0B4F" w:rsidP="0059763A">
      <w:pPr>
        <w:tabs>
          <w:tab w:val="left" w:pos="901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2026 – 73 человек;</w:t>
      </w:r>
    </w:p>
    <w:p w:rsidR="00EF0B4F" w:rsidRPr="002652C0" w:rsidRDefault="00EF0B4F" w:rsidP="0059763A">
      <w:pPr>
        <w:tabs>
          <w:tab w:val="left" w:pos="901"/>
        </w:tabs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 2027 – 3 человека.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Наблюдается неравномерный спрос на рабочую силу с 2020 года до 2025 года, что свидетельствует о неготовности работодателей прогнозировать свою потребность в кадрах на среднесрочную перспективу.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Анализ полученных в результате проведенного мониторинга данных по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>волил выявить структуру потребности в кадрах по уровням образования. Наибольшую долю (91,71 процента от общей потребности) составляют рабо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ники со средним профессиональным образованием. Потребность в специал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стах с высшим профессиональным образованием составляет 8,29 процента.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Основные задачи кадрового обеспечения и содействия занятости: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 xml:space="preserve">разработка прогноза потребности в кадровых ресурсах на </w:t>
      </w:r>
      <w:proofErr w:type="gramStart"/>
      <w:r w:rsidRPr="002652C0">
        <w:rPr>
          <w:sz w:val="28"/>
          <w:szCs w:val="28"/>
        </w:rPr>
        <w:t>краткосрочную</w:t>
      </w:r>
      <w:proofErr w:type="gramEnd"/>
      <w:r w:rsidRPr="002652C0">
        <w:rPr>
          <w:sz w:val="28"/>
          <w:szCs w:val="28"/>
        </w:rPr>
        <w:t xml:space="preserve"> (3 года) и долгосрочную перспективы (до 7 лет) с учетом приоритетов ведущих и перспективных отраслей экономики;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ежегодный мониторинг кадрового обеспечения экономики Чудовского муниципального района;</w:t>
      </w:r>
    </w:p>
    <w:p w:rsidR="00EF0B4F" w:rsidRPr="002652C0" w:rsidRDefault="00EF0B4F" w:rsidP="0059763A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совершенствование системы информирования населения о состоянии рынка труда и возможностях трудоустройства в различных отраслях эконом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ки;</w:t>
      </w:r>
    </w:p>
    <w:p w:rsidR="00EF0B4F" w:rsidRPr="002652C0" w:rsidRDefault="00EF0B4F" w:rsidP="00E36263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реализация превентивных мер содействия занятости граждан, внедрение эффективных механизмов перепрофилирования безработных граждан.</w:t>
      </w:r>
    </w:p>
    <w:p w:rsidR="00EF0B4F" w:rsidRPr="002652C0" w:rsidRDefault="00EF0B4F" w:rsidP="0059763A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2652C0">
        <w:rPr>
          <w:b/>
          <w:color w:val="auto"/>
          <w:sz w:val="28"/>
          <w:szCs w:val="28"/>
        </w:rPr>
        <w:t>2.3.7</w:t>
      </w:r>
      <w:r w:rsidR="00E36263" w:rsidRPr="002652C0">
        <w:rPr>
          <w:b/>
          <w:color w:val="auto"/>
          <w:sz w:val="28"/>
          <w:szCs w:val="28"/>
        </w:rPr>
        <w:t>.</w:t>
      </w:r>
      <w:r w:rsidRPr="002652C0">
        <w:rPr>
          <w:b/>
          <w:color w:val="auto"/>
          <w:sz w:val="28"/>
          <w:szCs w:val="28"/>
        </w:rPr>
        <w:t xml:space="preserve"> Основные направления пространственного развития муниц</w:t>
      </w:r>
      <w:r w:rsidRPr="002652C0">
        <w:rPr>
          <w:b/>
          <w:color w:val="auto"/>
          <w:sz w:val="28"/>
          <w:szCs w:val="28"/>
        </w:rPr>
        <w:t>и</w:t>
      </w:r>
      <w:r w:rsidRPr="002652C0">
        <w:rPr>
          <w:b/>
          <w:color w:val="auto"/>
          <w:sz w:val="28"/>
          <w:szCs w:val="28"/>
        </w:rPr>
        <w:t>пального района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>Стратегической целью пространственного развития Чудовского муниц</w:t>
      </w:r>
      <w:r w:rsidRPr="002652C0">
        <w:rPr>
          <w:color w:val="auto"/>
          <w:sz w:val="28"/>
          <w:szCs w:val="28"/>
        </w:rPr>
        <w:t>и</w:t>
      </w:r>
      <w:r w:rsidRPr="002652C0">
        <w:rPr>
          <w:color w:val="auto"/>
          <w:sz w:val="28"/>
          <w:szCs w:val="28"/>
        </w:rPr>
        <w:t>пального района является стимулирование развития центров роста и сокращ</w:t>
      </w:r>
      <w:r w:rsidRPr="002652C0">
        <w:rPr>
          <w:color w:val="auto"/>
          <w:sz w:val="28"/>
          <w:szCs w:val="28"/>
        </w:rPr>
        <w:t>е</w:t>
      </w:r>
      <w:r w:rsidR="00E36263" w:rsidRPr="002652C0">
        <w:rPr>
          <w:color w:val="auto"/>
          <w:sz w:val="28"/>
          <w:szCs w:val="28"/>
        </w:rPr>
        <w:t>ние дис</w:t>
      </w:r>
      <w:r w:rsidRPr="002652C0">
        <w:rPr>
          <w:color w:val="auto"/>
          <w:sz w:val="28"/>
          <w:szCs w:val="28"/>
        </w:rPr>
        <w:t>балансов в развитии отдельных территорий с учетом текущих и пе</w:t>
      </w:r>
      <w:r w:rsidRPr="002652C0">
        <w:rPr>
          <w:color w:val="auto"/>
          <w:sz w:val="28"/>
          <w:szCs w:val="28"/>
        </w:rPr>
        <w:t>р</w:t>
      </w:r>
      <w:r w:rsidRPr="002652C0">
        <w:rPr>
          <w:color w:val="auto"/>
          <w:sz w:val="28"/>
          <w:szCs w:val="28"/>
        </w:rPr>
        <w:t xml:space="preserve">спективных специализаций.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>Достижение указанной цели предполагает реализацию меропри</w:t>
      </w:r>
      <w:r w:rsidR="00660C73" w:rsidRPr="002652C0">
        <w:rPr>
          <w:color w:val="auto"/>
          <w:sz w:val="28"/>
          <w:szCs w:val="28"/>
        </w:rPr>
        <w:t>ятий по следующим направлениям:</w:t>
      </w:r>
    </w:p>
    <w:p w:rsidR="00EF0B4F" w:rsidRPr="002652C0" w:rsidRDefault="00660C73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>1. с</w:t>
      </w:r>
      <w:r w:rsidR="00EF0B4F" w:rsidRPr="002652C0">
        <w:rPr>
          <w:color w:val="auto"/>
          <w:sz w:val="28"/>
          <w:szCs w:val="28"/>
        </w:rPr>
        <w:t>балансированное развитие территорий, входящих в состав муниц</w:t>
      </w:r>
      <w:r w:rsidR="00EF0B4F" w:rsidRPr="002652C0">
        <w:rPr>
          <w:color w:val="auto"/>
          <w:sz w:val="28"/>
          <w:szCs w:val="28"/>
        </w:rPr>
        <w:t>и</w:t>
      </w:r>
      <w:r w:rsidR="00EF0B4F" w:rsidRPr="002652C0">
        <w:rPr>
          <w:color w:val="auto"/>
          <w:sz w:val="28"/>
          <w:szCs w:val="28"/>
        </w:rPr>
        <w:t xml:space="preserve">пального района: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 xml:space="preserve">стимулирование предпринимательской активности, в первую очередь в сфере малого бизнеса;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 xml:space="preserve">инфраструктурное обеспечение экономики сельских поселений;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>создание условий для развития эфф</w:t>
      </w:r>
      <w:r w:rsidR="00E36263" w:rsidRPr="002652C0">
        <w:rPr>
          <w:color w:val="auto"/>
          <w:sz w:val="28"/>
          <w:szCs w:val="28"/>
        </w:rPr>
        <w:t>ективных перспективных специали</w:t>
      </w:r>
      <w:r w:rsidRPr="002652C0">
        <w:rPr>
          <w:color w:val="auto"/>
          <w:sz w:val="28"/>
          <w:szCs w:val="28"/>
        </w:rPr>
        <w:t>з</w:t>
      </w:r>
      <w:r w:rsidRPr="002652C0">
        <w:rPr>
          <w:color w:val="auto"/>
          <w:sz w:val="28"/>
          <w:szCs w:val="28"/>
        </w:rPr>
        <w:t>а</w:t>
      </w:r>
      <w:r w:rsidRPr="002652C0">
        <w:rPr>
          <w:color w:val="auto"/>
          <w:sz w:val="28"/>
          <w:szCs w:val="28"/>
        </w:rPr>
        <w:t xml:space="preserve">ций муниципальных образований;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>управление процессом убывания населения в отдельных сельских нас</w:t>
      </w:r>
      <w:r w:rsidRPr="002652C0">
        <w:rPr>
          <w:color w:val="auto"/>
          <w:sz w:val="28"/>
          <w:szCs w:val="28"/>
        </w:rPr>
        <w:t>е</w:t>
      </w:r>
      <w:r w:rsidRPr="002652C0">
        <w:rPr>
          <w:color w:val="auto"/>
          <w:sz w:val="28"/>
          <w:szCs w:val="28"/>
        </w:rPr>
        <w:t xml:space="preserve">ленных пунктах района;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 xml:space="preserve">оптимизация сети социальных учреждений;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>развитие транспортного сообщения между населенными пунктами;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 xml:space="preserve">повышение качества среды проживания;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lastRenderedPageBreak/>
        <w:t xml:space="preserve">модернизация объектов коммунального хозяйства;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>ул</w:t>
      </w:r>
      <w:r w:rsidR="00E36263" w:rsidRPr="002652C0">
        <w:rPr>
          <w:color w:val="auto"/>
          <w:sz w:val="28"/>
          <w:szCs w:val="28"/>
        </w:rPr>
        <w:t>учшение инвестиционного климата;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 xml:space="preserve">создание условий для развития </w:t>
      </w:r>
      <w:proofErr w:type="spellStart"/>
      <w:r w:rsidRPr="002652C0">
        <w:rPr>
          <w:color w:val="auto"/>
          <w:sz w:val="28"/>
          <w:szCs w:val="28"/>
        </w:rPr>
        <w:t>монопрофильного</w:t>
      </w:r>
      <w:proofErr w:type="spellEnd"/>
      <w:r w:rsidRPr="002652C0">
        <w:rPr>
          <w:color w:val="auto"/>
          <w:sz w:val="28"/>
          <w:szCs w:val="28"/>
        </w:rPr>
        <w:t xml:space="preserve"> муниципального обр</w:t>
      </w:r>
      <w:r w:rsidRPr="002652C0">
        <w:rPr>
          <w:color w:val="auto"/>
          <w:sz w:val="28"/>
          <w:szCs w:val="28"/>
        </w:rPr>
        <w:t>а</w:t>
      </w:r>
      <w:r w:rsidRPr="002652C0">
        <w:rPr>
          <w:color w:val="auto"/>
          <w:sz w:val="28"/>
          <w:szCs w:val="28"/>
        </w:rPr>
        <w:t>зования, в том числе создание территории опережающего со</w:t>
      </w:r>
      <w:r w:rsidR="00E36263" w:rsidRPr="002652C0">
        <w:rPr>
          <w:color w:val="auto"/>
          <w:sz w:val="28"/>
          <w:szCs w:val="28"/>
        </w:rPr>
        <w:t>циально-экономического развития</w:t>
      </w:r>
      <w:r w:rsidR="00660C73" w:rsidRPr="002652C0">
        <w:rPr>
          <w:color w:val="auto"/>
          <w:sz w:val="28"/>
          <w:szCs w:val="28"/>
        </w:rPr>
        <w:t>;</w:t>
      </w:r>
    </w:p>
    <w:p w:rsidR="00EF0B4F" w:rsidRPr="002652C0" w:rsidRDefault="00660C73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>2. э</w:t>
      </w:r>
      <w:r w:rsidR="00EF0B4F" w:rsidRPr="002652C0">
        <w:rPr>
          <w:color w:val="auto"/>
          <w:sz w:val="28"/>
          <w:szCs w:val="28"/>
        </w:rPr>
        <w:t xml:space="preserve">ффективное использование земельных ресурсов, в первую очередь для нужд экономики: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 xml:space="preserve">вовлечение в оборот неиспользуемых сельскохозяйственных земель;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>разработка новых механизмов предоставления в аренду земельных учас</w:t>
      </w:r>
      <w:r w:rsidRPr="002652C0">
        <w:rPr>
          <w:color w:val="auto"/>
          <w:sz w:val="28"/>
          <w:szCs w:val="28"/>
        </w:rPr>
        <w:t>т</w:t>
      </w:r>
      <w:r w:rsidRPr="002652C0">
        <w:rPr>
          <w:color w:val="auto"/>
          <w:sz w:val="28"/>
          <w:szCs w:val="28"/>
        </w:rPr>
        <w:t>ков муниципальной формы собственности в целях повышения предприним</w:t>
      </w:r>
      <w:r w:rsidRPr="002652C0">
        <w:rPr>
          <w:color w:val="auto"/>
          <w:sz w:val="28"/>
          <w:szCs w:val="28"/>
        </w:rPr>
        <w:t>а</w:t>
      </w:r>
      <w:r w:rsidRPr="002652C0">
        <w:rPr>
          <w:color w:val="auto"/>
          <w:sz w:val="28"/>
          <w:szCs w:val="28"/>
        </w:rPr>
        <w:t xml:space="preserve">тельской активности;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>внесение изменений в документы те</w:t>
      </w:r>
      <w:r w:rsidR="00660C73" w:rsidRPr="002652C0">
        <w:rPr>
          <w:color w:val="auto"/>
          <w:sz w:val="28"/>
          <w:szCs w:val="28"/>
        </w:rPr>
        <w:t>рриториального планирования;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 xml:space="preserve">3. </w:t>
      </w:r>
      <w:r w:rsidR="00660C73" w:rsidRPr="002652C0">
        <w:rPr>
          <w:color w:val="auto"/>
          <w:sz w:val="28"/>
          <w:szCs w:val="28"/>
        </w:rPr>
        <w:t>п</w:t>
      </w:r>
      <w:r w:rsidRPr="002652C0">
        <w:rPr>
          <w:color w:val="auto"/>
          <w:sz w:val="28"/>
          <w:szCs w:val="28"/>
        </w:rPr>
        <w:t xml:space="preserve">овышение эффективности управления в органах местного </w:t>
      </w:r>
      <w:proofErr w:type="gramStart"/>
      <w:r w:rsidRPr="002652C0">
        <w:rPr>
          <w:color w:val="auto"/>
          <w:sz w:val="28"/>
          <w:szCs w:val="28"/>
        </w:rPr>
        <w:t>само-управления</w:t>
      </w:r>
      <w:proofErr w:type="gramEnd"/>
      <w:r w:rsidRPr="002652C0">
        <w:rPr>
          <w:color w:val="auto"/>
          <w:sz w:val="28"/>
          <w:szCs w:val="28"/>
        </w:rPr>
        <w:t xml:space="preserve">: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 xml:space="preserve">обучение и профессиональное развитие муниципальных служащих;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 xml:space="preserve">вовлечение граждан в принятие решений на муниципальном уровне;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 xml:space="preserve">развитие </w:t>
      </w:r>
      <w:proofErr w:type="spellStart"/>
      <w:r w:rsidRPr="002652C0">
        <w:rPr>
          <w:color w:val="auto"/>
          <w:sz w:val="28"/>
          <w:szCs w:val="28"/>
        </w:rPr>
        <w:t>партисипаторного</w:t>
      </w:r>
      <w:proofErr w:type="spellEnd"/>
      <w:r w:rsidRPr="002652C0">
        <w:rPr>
          <w:color w:val="auto"/>
          <w:sz w:val="28"/>
          <w:szCs w:val="28"/>
        </w:rPr>
        <w:t xml:space="preserve"> бюджетирования;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 xml:space="preserve">развитие иных форм местного самоуправления.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 xml:space="preserve">В </w:t>
      </w:r>
      <w:proofErr w:type="spellStart"/>
      <w:r w:rsidRPr="002652C0">
        <w:rPr>
          <w:color w:val="auto"/>
          <w:sz w:val="28"/>
          <w:szCs w:val="28"/>
        </w:rPr>
        <w:t>Чудовском</w:t>
      </w:r>
      <w:proofErr w:type="spellEnd"/>
      <w:r w:rsidRPr="002652C0">
        <w:rPr>
          <w:color w:val="auto"/>
          <w:sz w:val="28"/>
          <w:szCs w:val="28"/>
        </w:rPr>
        <w:t xml:space="preserve"> районе планируется выделение территорий, для которых будут установлены особые условия ведения экономической деятельности и в отношении которых применяются специальные меры поддержки развития.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2652C0">
        <w:rPr>
          <w:color w:val="auto"/>
          <w:sz w:val="28"/>
          <w:szCs w:val="28"/>
        </w:rPr>
        <w:t>В сроки, установленные документами территориального планирования, планируется размещение особой экономической зоны промышленно-производственного типа «Новгородская» (далее - ППОЭЗ «Новгородская»), к</w:t>
      </w:r>
      <w:r w:rsidRPr="002652C0">
        <w:rPr>
          <w:color w:val="auto"/>
          <w:sz w:val="28"/>
          <w:szCs w:val="28"/>
        </w:rPr>
        <w:t>о</w:t>
      </w:r>
      <w:r w:rsidRPr="002652C0">
        <w:rPr>
          <w:color w:val="auto"/>
          <w:sz w:val="28"/>
          <w:szCs w:val="28"/>
        </w:rPr>
        <w:t>торая включает в себя инвестиционные площадки «Торфяное» и «Торфяное 2» - земельные участки, расположенные на территории Успенского сельского пос</w:t>
      </w:r>
      <w:r w:rsidRPr="002652C0">
        <w:rPr>
          <w:color w:val="auto"/>
          <w:sz w:val="28"/>
          <w:szCs w:val="28"/>
        </w:rPr>
        <w:t>е</w:t>
      </w:r>
      <w:r w:rsidRPr="002652C0">
        <w:rPr>
          <w:color w:val="auto"/>
          <w:sz w:val="28"/>
          <w:szCs w:val="28"/>
        </w:rPr>
        <w:t xml:space="preserve">ления. </w:t>
      </w:r>
      <w:proofErr w:type="gramEnd"/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>Целью</w:t>
      </w:r>
      <w:r w:rsidR="00660C73" w:rsidRPr="002652C0">
        <w:rPr>
          <w:color w:val="auto"/>
          <w:sz w:val="28"/>
          <w:szCs w:val="28"/>
        </w:rPr>
        <w:t xml:space="preserve"> создания ППОЭЗ «Новгородская» </w:t>
      </w:r>
      <w:r w:rsidRPr="002652C0">
        <w:rPr>
          <w:color w:val="auto"/>
          <w:sz w:val="28"/>
          <w:szCs w:val="28"/>
        </w:rPr>
        <w:t>является создание условий для развития инвестиционной деятельности, привлечения частных инвестиций, м</w:t>
      </w:r>
      <w:r w:rsidRPr="002652C0">
        <w:rPr>
          <w:color w:val="auto"/>
          <w:sz w:val="28"/>
          <w:szCs w:val="28"/>
        </w:rPr>
        <w:t>о</w:t>
      </w:r>
      <w:r w:rsidRPr="002652C0">
        <w:rPr>
          <w:color w:val="auto"/>
          <w:sz w:val="28"/>
          <w:szCs w:val="28"/>
        </w:rPr>
        <w:t>билизации имеющихся и привлечения новых инвестиционных ресурсов в р</w:t>
      </w:r>
      <w:r w:rsidRPr="002652C0">
        <w:rPr>
          <w:color w:val="auto"/>
          <w:sz w:val="28"/>
          <w:szCs w:val="28"/>
        </w:rPr>
        <w:t>е</w:t>
      </w:r>
      <w:r w:rsidRPr="002652C0">
        <w:rPr>
          <w:color w:val="auto"/>
          <w:sz w:val="28"/>
          <w:szCs w:val="28"/>
        </w:rPr>
        <w:t xml:space="preserve">альный сектор экономики, развития в </w:t>
      </w:r>
      <w:proofErr w:type="spellStart"/>
      <w:r w:rsidRPr="002652C0">
        <w:rPr>
          <w:color w:val="auto"/>
          <w:sz w:val="28"/>
          <w:szCs w:val="28"/>
        </w:rPr>
        <w:t>Чудовском</w:t>
      </w:r>
      <w:proofErr w:type="spellEnd"/>
      <w:r w:rsidRPr="002652C0">
        <w:rPr>
          <w:color w:val="auto"/>
          <w:sz w:val="28"/>
          <w:szCs w:val="28"/>
        </w:rPr>
        <w:t xml:space="preserve"> районе промышленного пр</w:t>
      </w:r>
      <w:r w:rsidRPr="002652C0">
        <w:rPr>
          <w:color w:val="auto"/>
          <w:sz w:val="28"/>
          <w:szCs w:val="28"/>
        </w:rPr>
        <w:t>о</w:t>
      </w:r>
      <w:r w:rsidRPr="002652C0">
        <w:rPr>
          <w:color w:val="auto"/>
          <w:sz w:val="28"/>
          <w:szCs w:val="28"/>
        </w:rPr>
        <w:t>изводства. В качестве приоритетного направления деятельности ППОЭЗ «Но</w:t>
      </w:r>
      <w:r w:rsidRPr="002652C0">
        <w:rPr>
          <w:color w:val="auto"/>
          <w:sz w:val="28"/>
          <w:szCs w:val="28"/>
        </w:rPr>
        <w:t>в</w:t>
      </w:r>
      <w:r w:rsidR="00660C73" w:rsidRPr="002652C0">
        <w:rPr>
          <w:color w:val="auto"/>
          <w:sz w:val="28"/>
          <w:szCs w:val="28"/>
        </w:rPr>
        <w:t xml:space="preserve">городская» в </w:t>
      </w:r>
      <w:proofErr w:type="spellStart"/>
      <w:r w:rsidR="00660C73" w:rsidRPr="002652C0">
        <w:rPr>
          <w:color w:val="auto"/>
          <w:sz w:val="28"/>
          <w:szCs w:val="28"/>
        </w:rPr>
        <w:t>Чудовском</w:t>
      </w:r>
      <w:proofErr w:type="spellEnd"/>
      <w:r w:rsidR="00660C73" w:rsidRPr="002652C0">
        <w:rPr>
          <w:color w:val="auto"/>
          <w:sz w:val="28"/>
          <w:szCs w:val="28"/>
        </w:rPr>
        <w:t xml:space="preserve"> районе</w:t>
      </w:r>
      <w:r w:rsidRPr="002652C0">
        <w:rPr>
          <w:color w:val="auto"/>
          <w:sz w:val="28"/>
          <w:szCs w:val="28"/>
        </w:rPr>
        <w:t xml:space="preserve"> запланировано стекольное производство.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>Территория, входящая в состав особой экономической зоны, относится к наиболее перспективной территории, которая внесет наибольший вклад в эк</w:t>
      </w:r>
      <w:r w:rsidRPr="002652C0">
        <w:rPr>
          <w:color w:val="auto"/>
          <w:sz w:val="28"/>
          <w:szCs w:val="28"/>
        </w:rPr>
        <w:t>о</w:t>
      </w:r>
      <w:r w:rsidRPr="002652C0">
        <w:rPr>
          <w:color w:val="auto"/>
          <w:sz w:val="28"/>
          <w:szCs w:val="28"/>
        </w:rPr>
        <w:t>номический рост и повышение качества жизни населения муниципального ра</w:t>
      </w:r>
      <w:r w:rsidRPr="002652C0">
        <w:rPr>
          <w:color w:val="auto"/>
          <w:sz w:val="28"/>
          <w:szCs w:val="28"/>
        </w:rPr>
        <w:t>й</w:t>
      </w:r>
      <w:r w:rsidRPr="002652C0">
        <w:rPr>
          <w:color w:val="auto"/>
          <w:sz w:val="28"/>
          <w:szCs w:val="28"/>
        </w:rPr>
        <w:t xml:space="preserve">она.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 xml:space="preserve">В состав Чудовского муниципального района входит Грузинское сельское поселение, имеющие статус моногорода. </w:t>
      </w:r>
    </w:p>
    <w:p w:rsidR="00EF0B4F" w:rsidRPr="002652C0" w:rsidRDefault="00EF0B4F" w:rsidP="0059763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652C0">
        <w:rPr>
          <w:color w:val="auto"/>
          <w:sz w:val="28"/>
          <w:szCs w:val="28"/>
        </w:rPr>
        <w:t>Развитие моногорода планируется ос</w:t>
      </w:r>
      <w:r w:rsidR="00660C73" w:rsidRPr="002652C0">
        <w:rPr>
          <w:color w:val="auto"/>
          <w:sz w:val="28"/>
          <w:szCs w:val="28"/>
        </w:rPr>
        <w:t>уществлять в соответствии с пр</w:t>
      </w:r>
      <w:r w:rsidR="00660C73" w:rsidRPr="002652C0">
        <w:rPr>
          <w:color w:val="auto"/>
          <w:sz w:val="28"/>
          <w:szCs w:val="28"/>
        </w:rPr>
        <w:t>о</w:t>
      </w:r>
      <w:r w:rsidRPr="002652C0">
        <w:rPr>
          <w:color w:val="auto"/>
          <w:sz w:val="28"/>
          <w:szCs w:val="28"/>
        </w:rPr>
        <w:t xml:space="preserve">граммой развития данной территории. </w:t>
      </w:r>
    </w:p>
    <w:p w:rsidR="00EF0B4F" w:rsidRPr="002652C0" w:rsidRDefault="00EF0B4F" w:rsidP="0059763A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eastAsia="en-US" w:bidi="en-US"/>
        </w:rPr>
      </w:pPr>
      <w:r w:rsidRPr="002652C0">
        <w:rPr>
          <w:sz w:val="28"/>
          <w:szCs w:val="28"/>
        </w:rPr>
        <w:t xml:space="preserve">Ключевым условием эффективного пространственного развития будет являться активное взаимодействие органов местного самоуправления и органов государственной власти Новгородской области. </w:t>
      </w:r>
    </w:p>
    <w:p w:rsidR="00EF0B4F" w:rsidRPr="002652C0" w:rsidRDefault="00EF0B4F" w:rsidP="00660C73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lastRenderedPageBreak/>
        <w:t xml:space="preserve">РАЗДЕЛ </w:t>
      </w:r>
      <w:r w:rsidRPr="002652C0">
        <w:rPr>
          <w:b/>
          <w:sz w:val="28"/>
          <w:szCs w:val="28"/>
          <w:lang w:val="en-US"/>
        </w:rPr>
        <w:t>III</w:t>
      </w:r>
      <w:r w:rsidRPr="002652C0">
        <w:rPr>
          <w:b/>
          <w:sz w:val="28"/>
          <w:szCs w:val="28"/>
        </w:rPr>
        <w:t xml:space="preserve">. </w:t>
      </w:r>
    </w:p>
    <w:p w:rsidR="00EF0B4F" w:rsidRPr="002652C0" w:rsidRDefault="00EF0B4F" w:rsidP="00660C73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>Механизмы реализации Стратегии социально-экономического ра</w:t>
      </w:r>
      <w:r w:rsidRPr="002652C0">
        <w:rPr>
          <w:b/>
          <w:sz w:val="28"/>
          <w:szCs w:val="28"/>
        </w:rPr>
        <w:t>з</w:t>
      </w:r>
      <w:r w:rsidRPr="002652C0">
        <w:rPr>
          <w:b/>
          <w:sz w:val="28"/>
          <w:szCs w:val="28"/>
        </w:rPr>
        <w:t>вития Чудовского муниципального района</w:t>
      </w:r>
    </w:p>
    <w:p w:rsidR="00EF0B4F" w:rsidRPr="002652C0" w:rsidRDefault="00EF0B4F" w:rsidP="00660C73">
      <w:pPr>
        <w:ind w:firstLine="709"/>
        <w:jc w:val="both"/>
        <w:rPr>
          <w:b/>
          <w:sz w:val="28"/>
          <w:szCs w:val="28"/>
        </w:rPr>
      </w:pPr>
      <w:r w:rsidRPr="002652C0">
        <w:rPr>
          <w:b/>
          <w:sz w:val="28"/>
          <w:szCs w:val="28"/>
        </w:rPr>
        <w:t>3.</w:t>
      </w:r>
      <w:r w:rsidR="00907919">
        <w:rPr>
          <w:b/>
          <w:sz w:val="28"/>
          <w:szCs w:val="28"/>
        </w:rPr>
        <w:t>1</w:t>
      </w:r>
      <w:r w:rsidRPr="002652C0">
        <w:rPr>
          <w:b/>
          <w:sz w:val="28"/>
          <w:szCs w:val="28"/>
        </w:rPr>
        <w:t>. Управление реализацией Стратегии социально-экономического развития Чудовского муниципального района до 2028 года</w:t>
      </w:r>
    </w:p>
    <w:p w:rsidR="00EF0B4F" w:rsidRPr="002652C0" w:rsidRDefault="00EF0B4F" w:rsidP="00660C73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Эффективность реализации Стратегии социально-экономического разв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тия Чудовского муниципального района до 2028 года (далее - Стратегия) будет обусловлена следующими факторами:</w:t>
      </w:r>
    </w:p>
    <w:p w:rsidR="00EF0B4F" w:rsidRPr="002652C0" w:rsidRDefault="00EF0B4F" w:rsidP="00660C73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высокое качество принятия управленческих решений органами местного самоуправления;</w:t>
      </w:r>
    </w:p>
    <w:p w:rsidR="00EF0B4F" w:rsidRPr="002652C0" w:rsidRDefault="00EF0B4F" w:rsidP="00660C73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привлечение внебюджетного финансирования для реализации приорите</w:t>
      </w:r>
      <w:r w:rsidRPr="002652C0">
        <w:rPr>
          <w:sz w:val="28"/>
          <w:szCs w:val="28"/>
        </w:rPr>
        <w:t>т</w:t>
      </w:r>
      <w:r w:rsidRPr="002652C0">
        <w:rPr>
          <w:sz w:val="28"/>
          <w:szCs w:val="28"/>
        </w:rPr>
        <w:t>ных направлений;</w:t>
      </w:r>
    </w:p>
    <w:p w:rsidR="00EF0B4F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формирование работающей системы управления проектами;</w:t>
      </w:r>
    </w:p>
    <w:p w:rsidR="00EF0B4F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системы оперативного мониторинга Стратегии.</w:t>
      </w:r>
    </w:p>
    <w:p w:rsidR="00EF0B4F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Ключевым условием успешной реализации Стратегии является формир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вание системы управления стратегическими приоритетами социально-экономического развития Чудовского муниципального района. Для этих целей потребуется провести актуализацию муниципальных программ (далее – мун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ципальная программа), обеспечить сбалансированное сочетание стимулиров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ния экономического роста и создания эффективной системы социальной защ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ты населения. Кроме того, будет внедрена система управления, ориентирова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ная на результат.</w:t>
      </w:r>
    </w:p>
    <w:p w:rsidR="00EF0B4F" w:rsidRPr="002652C0" w:rsidRDefault="00EF0B4F" w:rsidP="00660C73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Основным инструментом реализации Стратегии будет являться програ</w:t>
      </w:r>
      <w:r w:rsidRPr="002652C0">
        <w:rPr>
          <w:sz w:val="28"/>
          <w:szCs w:val="28"/>
        </w:rPr>
        <w:t>м</w:t>
      </w:r>
      <w:r w:rsidRPr="002652C0">
        <w:rPr>
          <w:sz w:val="28"/>
          <w:szCs w:val="28"/>
        </w:rPr>
        <w:t>мно-целевой метод управления в сочетании с проектным подходом. Проектные инициативы и проекты будут полностью интегрированы в муниципальные пр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граммы в качестве подпрограмм и мероприятий.</w:t>
      </w:r>
    </w:p>
    <w:p w:rsidR="00EF0B4F" w:rsidRPr="002652C0" w:rsidRDefault="00EF0B4F" w:rsidP="00660C73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Таким образом, финансирование проектов и мероприятий Стратегии б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дет осуществляться в соответствии с муниципальными программами, перечень которых утвержден распоряжением Администрации муниципального района. Это позволит оптимизировать распределение бюджетных ресурсов муниц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пального района и контролировать достижение целевых характеристик разв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тия приоритетных сфер.</w:t>
      </w:r>
    </w:p>
    <w:p w:rsidR="00EF0B4F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Важнейшим элементом системы управления являются кадры. В связи с этим запланированы к реализации мероприятия по внедрению современных и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струментов кадровой политики, отвечающих задачам развития, закрепленным в Стратегии. В частности, получит развитие система мотивации привлечения в</w:t>
      </w:r>
      <w:r w:rsidRPr="002652C0">
        <w:rPr>
          <w:sz w:val="28"/>
          <w:szCs w:val="28"/>
        </w:rPr>
        <w:t>ы</w:t>
      </w:r>
      <w:r w:rsidRPr="002652C0">
        <w:rPr>
          <w:sz w:val="28"/>
          <w:szCs w:val="28"/>
        </w:rPr>
        <w:t>сококвалифицированных специалистов на муниципальную службу.</w:t>
      </w:r>
    </w:p>
    <w:p w:rsidR="00EF0B4F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Стратегия может быть реализована только при условии вовлечения в процесс управления развитием муниципального района широкого круга заинт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ресованных участников. Для этого предусмотрено совершенствование мех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низмов взаимодействия Администрации муниципального района и бизнеса, а также привлечение населения к принятию решений на муниципальном уровне.</w:t>
      </w:r>
    </w:p>
    <w:p w:rsidR="00EF0B4F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Реализация приоритетных проектов, предусмотренных Стратегией, 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требует активного применения методов проектного управления. Механизмы проектного управления позволят достичь нескольких целей:</w:t>
      </w:r>
    </w:p>
    <w:p w:rsidR="00660C73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стратегических зад</w:t>
      </w:r>
      <w:r w:rsidR="00660C73" w:rsidRPr="002652C0">
        <w:rPr>
          <w:sz w:val="28"/>
          <w:szCs w:val="28"/>
        </w:rPr>
        <w:t>ач в рамках проектного подхода;</w:t>
      </w:r>
    </w:p>
    <w:p w:rsidR="00660C73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синхронизация стратегичес</w:t>
      </w:r>
      <w:r w:rsidR="00660C73" w:rsidRPr="002652C0">
        <w:rPr>
          <w:sz w:val="28"/>
          <w:szCs w:val="28"/>
        </w:rPr>
        <w:t>кого и бюджетного планирования;</w:t>
      </w:r>
    </w:p>
    <w:p w:rsidR="00660C73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оперативный мониторинг хода реализации Стратегии и управление ри</w:t>
      </w:r>
      <w:r w:rsidRPr="002652C0">
        <w:rPr>
          <w:sz w:val="28"/>
          <w:szCs w:val="28"/>
        </w:rPr>
        <w:t>с</w:t>
      </w:r>
      <w:r w:rsidRPr="002652C0">
        <w:rPr>
          <w:sz w:val="28"/>
          <w:szCs w:val="28"/>
        </w:rPr>
        <w:t>ка</w:t>
      </w:r>
      <w:r w:rsidR="00660C73" w:rsidRPr="002652C0">
        <w:rPr>
          <w:sz w:val="28"/>
          <w:szCs w:val="28"/>
        </w:rPr>
        <w:t>ми;</w:t>
      </w:r>
    </w:p>
    <w:p w:rsidR="00EF0B4F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снижение неэффективных бюджетных расходов.</w:t>
      </w:r>
    </w:p>
    <w:p w:rsidR="00EF0B4F" w:rsidRPr="002652C0" w:rsidRDefault="00660C73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Внедрение</w:t>
      </w:r>
      <w:r w:rsidR="00EF0B4F" w:rsidRPr="002652C0">
        <w:rPr>
          <w:sz w:val="28"/>
          <w:szCs w:val="28"/>
        </w:rPr>
        <w:t xml:space="preserve"> проектного </w:t>
      </w:r>
      <w:r w:rsidRPr="002652C0">
        <w:rPr>
          <w:sz w:val="28"/>
          <w:szCs w:val="28"/>
        </w:rPr>
        <w:t xml:space="preserve">управления создаст условия для </w:t>
      </w:r>
      <w:r w:rsidR="00EF0B4F" w:rsidRPr="002652C0">
        <w:rPr>
          <w:sz w:val="28"/>
          <w:szCs w:val="28"/>
        </w:rPr>
        <w:t>повышения</w:t>
      </w:r>
      <w:r w:rsidRPr="002652C0">
        <w:rPr>
          <w:sz w:val="28"/>
          <w:szCs w:val="28"/>
        </w:rPr>
        <w:t xml:space="preserve"> </w:t>
      </w:r>
      <w:r w:rsidR="00EF0B4F" w:rsidRPr="002652C0">
        <w:rPr>
          <w:sz w:val="28"/>
          <w:szCs w:val="28"/>
        </w:rPr>
        <w:t>инв</w:t>
      </w:r>
      <w:r w:rsidR="00EF0B4F" w:rsidRPr="002652C0">
        <w:rPr>
          <w:sz w:val="28"/>
          <w:szCs w:val="28"/>
        </w:rPr>
        <w:t>е</w:t>
      </w:r>
      <w:r w:rsidR="00EF0B4F" w:rsidRPr="002652C0">
        <w:rPr>
          <w:sz w:val="28"/>
          <w:szCs w:val="28"/>
        </w:rPr>
        <w:t>стиционной открытости и привлекательности Чудовского муниципального ра</w:t>
      </w:r>
      <w:r w:rsidR="00EF0B4F" w:rsidRPr="002652C0">
        <w:rPr>
          <w:sz w:val="28"/>
          <w:szCs w:val="28"/>
        </w:rPr>
        <w:t>й</w:t>
      </w:r>
      <w:r w:rsidR="00EF0B4F" w:rsidRPr="002652C0">
        <w:rPr>
          <w:sz w:val="28"/>
          <w:szCs w:val="28"/>
        </w:rPr>
        <w:t>она, созданию благоприятной административной среды путем снижения инфр</w:t>
      </w:r>
      <w:r w:rsidR="00EF0B4F" w:rsidRPr="002652C0">
        <w:rPr>
          <w:sz w:val="28"/>
          <w:szCs w:val="28"/>
        </w:rPr>
        <w:t>а</w:t>
      </w:r>
      <w:r w:rsidR="00EF0B4F" w:rsidRPr="002652C0">
        <w:rPr>
          <w:sz w:val="28"/>
          <w:szCs w:val="28"/>
        </w:rPr>
        <w:t>структурных рисков для инвесторов, повышению качества предоставляемых муниципальных услуг.</w:t>
      </w:r>
    </w:p>
    <w:p w:rsidR="00EF0B4F" w:rsidRPr="002652C0" w:rsidRDefault="00907919" w:rsidP="00660C73">
      <w:pPr>
        <w:ind w:firstLine="709"/>
        <w:jc w:val="both"/>
        <w:rPr>
          <w:rFonts w:eastAsiaTheme="minorEastAsia"/>
          <w:sz w:val="28"/>
          <w:szCs w:val="28"/>
        </w:rPr>
      </w:pPr>
      <w:r>
        <w:rPr>
          <w:b/>
          <w:bCs/>
          <w:sz w:val="28"/>
          <w:szCs w:val="28"/>
        </w:rPr>
        <w:t>3.2</w:t>
      </w:r>
      <w:r w:rsidR="00EF0B4F" w:rsidRPr="002652C0">
        <w:rPr>
          <w:b/>
          <w:bCs/>
          <w:sz w:val="28"/>
          <w:szCs w:val="28"/>
        </w:rPr>
        <w:t>. Система мониторинга</w:t>
      </w:r>
      <w:r w:rsidR="00660C73" w:rsidRPr="002652C0">
        <w:rPr>
          <w:b/>
          <w:bCs/>
          <w:sz w:val="28"/>
          <w:szCs w:val="28"/>
        </w:rPr>
        <w:t xml:space="preserve"> реализации Стратегии социально - </w:t>
      </w:r>
      <w:r w:rsidR="00EF0B4F" w:rsidRPr="002652C0">
        <w:rPr>
          <w:b/>
          <w:bCs/>
          <w:sz w:val="28"/>
          <w:szCs w:val="28"/>
        </w:rPr>
        <w:t>экон</w:t>
      </w:r>
      <w:r w:rsidR="00EF0B4F" w:rsidRPr="002652C0">
        <w:rPr>
          <w:b/>
          <w:bCs/>
          <w:sz w:val="28"/>
          <w:szCs w:val="28"/>
        </w:rPr>
        <w:t>о</w:t>
      </w:r>
      <w:r w:rsidR="00EF0B4F" w:rsidRPr="002652C0">
        <w:rPr>
          <w:b/>
          <w:bCs/>
          <w:sz w:val="28"/>
          <w:szCs w:val="28"/>
        </w:rPr>
        <w:t>мического развития Чудовского муниципального района до 2028 года</w:t>
      </w:r>
    </w:p>
    <w:p w:rsidR="00EF0B4F" w:rsidRPr="002652C0" w:rsidRDefault="00EF0B4F" w:rsidP="00660C73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 xml:space="preserve">Реализация стратегических инициатив требует внедрения </w:t>
      </w:r>
      <w:proofErr w:type="gramStart"/>
      <w:r w:rsidRPr="002652C0">
        <w:rPr>
          <w:sz w:val="28"/>
          <w:szCs w:val="28"/>
        </w:rPr>
        <w:t>системы опер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тивного мониторинга хода реализации Стратегии социально-экономического развития</w:t>
      </w:r>
      <w:proofErr w:type="gramEnd"/>
      <w:r w:rsidRPr="002652C0">
        <w:rPr>
          <w:sz w:val="28"/>
          <w:szCs w:val="28"/>
        </w:rPr>
        <w:t xml:space="preserve"> Чудовского муниципального района до 2028 года (далее - Стратегия). Синхронизация документов стратегического планирования позволит использ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вать в качестве ключевого инструмента реализации Стратегии муниципальные программы Чудовского муниципального района.</w:t>
      </w:r>
    </w:p>
    <w:p w:rsidR="00EF0B4F" w:rsidRPr="002652C0" w:rsidRDefault="00EF0B4F" w:rsidP="00660C73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Стратегический мониторинг будет осуществляться в рамках оценки пок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зателей Стратегии, приведенных в Приложении 1.</w:t>
      </w:r>
    </w:p>
    <w:p w:rsidR="00EF0B4F" w:rsidRPr="002652C0" w:rsidRDefault="00EF0B4F" w:rsidP="00660C73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Кроме того, контроль наиболее значимых и сложных проектов будет ус</w:t>
      </w:r>
      <w:r w:rsidRPr="002652C0">
        <w:rPr>
          <w:sz w:val="28"/>
          <w:szCs w:val="28"/>
        </w:rPr>
        <w:t>и</w:t>
      </w:r>
      <w:r w:rsidRPr="002652C0">
        <w:rPr>
          <w:sz w:val="28"/>
          <w:szCs w:val="28"/>
        </w:rPr>
        <w:t>лен в рамках механизмов проектного управления.</w:t>
      </w:r>
    </w:p>
    <w:p w:rsidR="00EF0B4F" w:rsidRPr="002652C0" w:rsidRDefault="00907919" w:rsidP="00660C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3.3</w:t>
      </w:r>
      <w:bookmarkStart w:id="0" w:name="_GoBack"/>
      <w:bookmarkEnd w:id="0"/>
      <w:r w:rsidR="00EF0B4F" w:rsidRPr="002652C0">
        <w:rPr>
          <w:b/>
          <w:sz w:val="28"/>
          <w:szCs w:val="28"/>
        </w:rPr>
        <w:t>. Оценка финансовых ресурсов, необходимых для реализации Стратегии социально</w:t>
      </w:r>
      <w:r w:rsidR="00660C73" w:rsidRPr="002652C0">
        <w:rPr>
          <w:b/>
          <w:sz w:val="28"/>
          <w:szCs w:val="28"/>
        </w:rPr>
        <w:t xml:space="preserve"> </w:t>
      </w:r>
      <w:r w:rsidR="00EF0B4F" w:rsidRPr="002652C0">
        <w:rPr>
          <w:b/>
          <w:sz w:val="28"/>
          <w:szCs w:val="28"/>
        </w:rPr>
        <w:t>-</w:t>
      </w:r>
      <w:r w:rsidR="00660C73" w:rsidRPr="002652C0">
        <w:rPr>
          <w:b/>
          <w:sz w:val="28"/>
          <w:szCs w:val="28"/>
        </w:rPr>
        <w:t xml:space="preserve"> э</w:t>
      </w:r>
      <w:r w:rsidR="00EF0B4F" w:rsidRPr="002652C0">
        <w:rPr>
          <w:b/>
          <w:sz w:val="28"/>
          <w:szCs w:val="28"/>
        </w:rPr>
        <w:t>кономического развития Чудовского муниципал</w:t>
      </w:r>
      <w:r w:rsidR="00EF0B4F" w:rsidRPr="002652C0">
        <w:rPr>
          <w:b/>
          <w:sz w:val="28"/>
          <w:szCs w:val="28"/>
        </w:rPr>
        <w:t>ь</w:t>
      </w:r>
      <w:r w:rsidR="00EF0B4F" w:rsidRPr="002652C0">
        <w:rPr>
          <w:b/>
          <w:sz w:val="28"/>
          <w:szCs w:val="28"/>
        </w:rPr>
        <w:t>ного района до 2028 года</w:t>
      </w:r>
    </w:p>
    <w:p w:rsidR="00EF0B4F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Реализация Стратегии социально-экономического развития Чудовского муниципального района до 2028 года потребует привлечения финансовых 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сурсов из нескольких источников: бюджетные средства (федеральный бюджет, областной бюджет, местные бюджеты), внебюджетные средства (средства и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>весторов, институтов развития и др.).</w:t>
      </w:r>
    </w:p>
    <w:p w:rsidR="00EF0B4F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Администрация Чудовского муниципального района будет осуществлять активную политику по привлечению федеральных и областных сре</w:t>
      </w:r>
      <w:proofErr w:type="gramStart"/>
      <w:r w:rsidRPr="002652C0">
        <w:rPr>
          <w:sz w:val="28"/>
          <w:szCs w:val="28"/>
        </w:rPr>
        <w:t>дств дл</w:t>
      </w:r>
      <w:proofErr w:type="gramEnd"/>
      <w:r w:rsidRPr="002652C0">
        <w:rPr>
          <w:sz w:val="28"/>
          <w:szCs w:val="28"/>
        </w:rPr>
        <w:t>я р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ализации национальных проектов, проектов в сфере развития транспортной инфраструктуры, промышленности и других важнейших секторов экономики.</w:t>
      </w:r>
    </w:p>
    <w:p w:rsidR="00EF0B4F" w:rsidRPr="002652C0" w:rsidRDefault="00EF0B4F" w:rsidP="00660C73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Финансовая политика будет направлена на планомерное снижение уровня муниципального долга, а также направление дополнительных доходов на ра</w:t>
      </w:r>
      <w:r w:rsidRPr="002652C0">
        <w:rPr>
          <w:sz w:val="28"/>
          <w:szCs w:val="28"/>
        </w:rPr>
        <w:t>з</w:t>
      </w:r>
      <w:r w:rsidRPr="002652C0">
        <w:rPr>
          <w:sz w:val="28"/>
          <w:szCs w:val="28"/>
        </w:rPr>
        <w:t>витие бюджетной сферы в рамках приоритетов Стратегии.</w:t>
      </w:r>
    </w:p>
    <w:p w:rsidR="00EF0B4F" w:rsidRPr="002652C0" w:rsidRDefault="00EF0B4F" w:rsidP="00660C73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Привлечение средств федерального и областного бюджетов для реализ</w:t>
      </w:r>
      <w:r w:rsidRPr="002652C0">
        <w:rPr>
          <w:sz w:val="28"/>
          <w:szCs w:val="28"/>
        </w:rPr>
        <w:t>а</w:t>
      </w:r>
      <w:r w:rsidRPr="002652C0">
        <w:rPr>
          <w:sz w:val="28"/>
          <w:szCs w:val="28"/>
        </w:rPr>
        <w:t>ции Стратегии планируется осуществлять в соответствии с действующим п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рядком финансирования муниципальных программ.</w:t>
      </w:r>
    </w:p>
    <w:p w:rsidR="00EF0B4F" w:rsidRPr="002652C0" w:rsidRDefault="00EF0B4F" w:rsidP="00660C73">
      <w:pPr>
        <w:ind w:firstLine="709"/>
        <w:jc w:val="both"/>
        <w:rPr>
          <w:rFonts w:eastAsiaTheme="minorEastAsia"/>
          <w:sz w:val="20"/>
          <w:szCs w:val="20"/>
        </w:rPr>
      </w:pPr>
    </w:p>
    <w:p w:rsidR="00EF0B4F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lastRenderedPageBreak/>
        <w:t>Вместе с тем важнейшим финансовым ресурсом для реализации Страт</w:t>
      </w:r>
      <w:r w:rsidRPr="002652C0">
        <w:rPr>
          <w:sz w:val="28"/>
          <w:szCs w:val="28"/>
        </w:rPr>
        <w:t>е</w:t>
      </w:r>
      <w:r w:rsidRPr="002652C0">
        <w:rPr>
          <w:sz w:val="28"/>
          <w:szCs w:val="28"/>
        </w:rPr>
        <w:t>гии станут внебюджетные средства, в первую очередь инвестиции в основной капитал организаций, которые позволят обеспечить модернизацию существ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 xml:space="preserve">ющих производств и развитие новых. </w:t>
      </w:r>
    </w:p>
    <w:p w:rsidR="00EF0B4F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Кроме того, внебюджетное финансирование будет привлекаться на при</w:t>
      </w:r>
      <w:r w:rsidRPr="002652C0">
        <w:rPr>
          <w:sz w:val="28"/>
          <w:szCs w:val="28"/>
        </w:rPr>
        <w:t>н</w:t>
      </w:r>
      <w:r w:rsidRPr="002652C0">
        <w:rPr>
          <w:sz w:val="28"/>
          <w:szCs w:val="28"/>
        </w:rPr>
        <w:t xml:space="preserve">ципах </w:t>
      </w:r>
      <w:proofErr w:type="spellStart"/>
      <w:r w:rsidRPr="002652C0">
        <w:rPr>
          <w:sz w:val="28"/>
          <w:szCs w:val="28"/>
        </w:rPr>
        <w:t>муниципально</w:t>
      </w:r>
      <w:proofErr w:type="spellEnd"/>
      <w:r w:rsidRPr="002652C0">
        <w:rPr>
          <w:sz w:val="28"/>
          <w:szCs w:val="28"/>
        </w:rPr>
        <w:t>-частного партнерства (в том числе в социальной сфере) с использованием современных форм поддержки таких проектов.</w:t>
      </w:r>
    </w:p>
    <w:p w:rsidR="00EF0B4F" w:rsidRPr="002652C0" w:rsidRDefault="00EF0B4F" w:rsidP="00660C73">
      <w:pPr>
        <w:ind w:firstLine="709"/>
        <w:jc w:val="both"/>
        <w:rPr>
          <w:rFonts w:eastAsiaTheme="minorEastAsia"/>
          <w:sz w:val="20"/>
          <w:szCs w:val="20"/>
        </w:rPr>
      </w:pPr>
      <w:r w:rsidRPr="002652C0">
        <w:rPr>
          <w:sz w:val="28"/>
          <w:szCs w:val="28"/>
        </w:rPr>
        <w:t>Достижение целей и задач Стратегии за счет средств местных бюджетов,</w:t>
      </w:r>
      <w:r w:rsidR="00660C73" w:rsidRPr="002652C0">
        <w:rPr>
          <w:rFonts w:eastAsiaTheme="minorEastAsia"/>
          <w:sz w:val="20"/>
          <w:szCs w:val="20"/>
        </w:rPr>
        <w:t xml:space="preserve"> </w:t>
      </w:r>
      <w:r w:rsidRPr="002652C0">
        <w:rPr>
          <w:sz w:val="28"/>
          <w:szCs w:val="28"/>
        </w:rPr>
        <w:t>а также за счет привлечения средств федерального и областного бюджетов б</w:t>
      </w:r>
      <w:r w:rsidRPr="002652C0">
        <w:rPr>
          <w:sz w:val="28"/>
          <w:szCs w:val="28"/>
        </w:rPr>
        <w:t>у</w:t>
      </w:r>
      <w:r w:rsidRPr="002652C0">
        <w:rPr>
          <w:sz w:val="28"/>
          <w:szCs w:val="28"/>
        </w:rPr>
        <w:t>дет осуществляться в рамках реализации муниципальных программ района.</w:t>
      </w:r>
    </w:p>
    <w:p w:rsidR="00EF0B4F" w:rsidRPr="002652C0" w:rsidRDefault="00EF0B4F" w:rsidP="00660C73">
      <w:pPr>
        <w:ind w:firstLine="709"/>
        <w:jc w:val="both"/>
        <w:rPr>
          <w:sz w:val="28"/>
          <w:szCs w:val="28"/>
        </w:rPr>
      </w:pPr>
      <w:r w:rsidRPr="002652C0">
        <w:rPr>
          <w:sz w:val="28"/>
          <w:szCs w:val="28"/>
        </w:rPr>
        <w:t>Ежегодно по итогам оценки эффективности реализации муниципальных программ и мониторинга хода исполнения плана мероприятий по реализации Стратегии объем бюджетных средств на реализацию Стратегии будет уто</w:t>
      </w:r>
      <w:r w:rsidRPr="002652C0">
        <w:rPr>
          <w:sz w:val="28"/>
          <w:szCs w:val="28"/>
        </w:rPr>
        <w:t>ч</w:t>
      </w:r>
      <w:r w:rsidRPr="002652C0">
        <w:rPr>
          <w:sz w:val="28"/>
          <w:szCs w:val="28"/>
        </w:rPr>
        <w:t>няться с учетом бюджетных возможностей Чудовского муниципального рай</w:t>
      </w:r>
      <w:r w:rsidRPr="002652C0">
        <w:rPr>
          <w:sz w:val="28"/>
          <w:szCs w:val="28"/>
        </w:rPr>
        <w:t>о</w:t>
      </w:r>
      <w:r w:rsidRPr="002652C0">
        <w:rPr>
          <w:sz w:val="28"/>
          <w:szCs w:val="28"/>
        </w:rPr>
        <w:t>на.</w:t>
      </w:r>
    </w:p>
    <w:p w:rsidR="00EF0B4F" w:rsidRPr="002652C0" w:rsidRDefault="00EF0B4F" w:rsidP="005C7C60">
      <w:pPr>
        <w:spacing w:line="237" w:lineRule="auto"/>
        <w:jc w:val="both"/>
        <w:rPr>
          <w:sz w:val="28"/>
          <w:szCs w:val="28"/>
        </w:rPr>
        <w:sectPr w:rsidR="00EF0B4F" w:rsidRPr="002652C0" w:rsidSect="005C7C60">
          <w:headerReference w:type="default" r:id="rId12"/>
          <w:pgSz w:w="11906" w:h="16838"/>
          <w:pgMar w:top="567" w:right="567" w:bottom="1134" w:left="1701" w:header="709" w:footer="709" w:gutter="0"/>
          <w:cols w:space="720"/>
          <w:titlePg/>
          <w:docGrid w:linePitch="326"/>
        </w:sectPr>
      </w:pPr>
    </w:p>
    <w:p w:rsidR="00EF0B4F" w:rsidRPr="002652C0" w:rsidRDefault="00660C73" w:rsidP="00660C73">
      <w:pPr>
        <w:shd w:val="clear" w:color="auto" w:fill="FFFFFF"/>
        <w:ind w:firstLine="708"/>
        <w:jc w:val="right"/>
        <w:textAlignment w:val="baseline"/>
        <w:outlineLvl w:val="2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lastRenderedPageBreak/>
        <w:t>Приложение 1</w:t>
      </w:r>
    </w:p>
    <w:p w:rsidR="00653E87" w:rsidRPr="002652C0" w:rsidRDefault="00653E87" w:rsidP="005C7C60">
      <w:pPr>
        <w:shd w:val="clear" w:color="auto" w:fill="FFFFFF"/>
        <w:ind w:firstLine="708"/>
        <w:jc w:val="both"/>
        <w:textAlignment w:val="baseline"/>
        <w:outlineLvl w:val="2"/>
        <w:rPr>
          <w:spacing w:val="2"/>
          <w:sz w:val="28"/>
          <w:szCs w:val="28"/>
        </w:rPr>
      </w:pPr>
    </w:p>
    <w:p w:rsidR="00EF0B4F" w:rsidRPr="002652C0" w:rsidRDefault="00EF0B4F" w:rsidP="005C7C60">
      <w:pPr>
        <w:shd w:val="clear" w:color="auto" w:fill="FFFFFF"/>
        <w:ind w:firstLine="708"/>
        <w:jc w:val="both"/>
        <w:textAlignment w:val="baseline"/>
        <w:outlineLvl w:val="2"/>
        <w:rPr>
          <w:b/>
          <w:spacing w:val="2"/>
          <w:sz w:val="28"/>
          <w:szCs w:val="28"/>
        </w:rPr>
      </w:pPr>
      <w:r w:rsidRPr="002652C0">
        <w:rPr>
          <w:b/>
          <w:spacing w:val="2"/>
          <w:sz w:val="28"/>
          <w:szCs w:val="28"/>
        </w:rPr>
        <w:t>Система показателей Стратегии социально-экономического развития Чудовского муниципального района до 2028 года</w:t>
      </w:r>
    </w:p>
    <w:p w:rsidR="00EF0B4F" w:rsidRPr="002652C0" w:rsidRDefault="00EF0B4F" w:rsidP="005C7C60">
      <w:pPr>
        <w:shd w:val="clear" w:color="auto" w:fill="FFFFFF"/>
        <w:ind w:firstLine="708"/>
        <w:jc w:val="both"/>
        <w:textAlignment w:val="baseline"/>
        <w:outlineLvl w:val="2"/>
        <w:rPr>
          <w:spacing w:val="2"/>
          <w:sz w:val="28"/>
          <w:szCs w:val="28"/>
        </w:rPr>
      </w:pPr>
    </w:p>
    <w:tbl>
      <w:tblPr>
        <w:tblW w:w="504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387"/>
        <w:gridCol w:w="1136"/>
        <w:gridCol w:w="992"/>
        <w:gridCol w:w="992"/>
        <w:gridCol w:w="992"/>
        <w:gridCol w:w="992"/>
        <w:gridCol w:w="1002"/>
        <w:gridCol w:w="992"/>
        <w:gridCol w:w="992"/>
        <w:gridCol w:w="999"/>
        <w:gridCol w:w="810"/>
      </w:tblGrid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 xml:space="preserve">№ </w:t>
            </w:r>
            <w:proofErr w:type="gramStart"/>
            <w:r w:rsidRPr="002652C0">
              <w:t>п</w:t>
            </w:r>
            <w:proofErr w:type="gramEnd"/>
            <w:r w:rsidRPr="002652C0">
              <w:t>/п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Наименование показателя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2018 год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2019 год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2020 год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2021 год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2022 год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2023 год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2024 год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2025 год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2026 год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2027                   год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60C73">
            <w:pPr>
              <w:jc w:val="center"/>
              <w:textAlignment w:val="baseline"/>
            </w:pPr>
            <w:r w:rsidRPr="002652C0">
              <w:t>1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60C73">
            <w:pPr>
              <w:jc w:val="center"/>
              <w:textAlignment w:val="baseline"/>
            </w:pPr>
            <w:r w:rsidRPr="002652C0">
              <w:t>2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60C73">
            <w:pPr>
              <w:jc w:val="center"/>
              <w:textAlignment w:val="baseline"/>
            </w:pPr>
            <w:r w:rsidRPr="002652C0">
              <w:t>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60C73">
            <w:pPr>
              <w:jc w:val="center"/>
              <w:textAlignment w:val="baseline"/>
            </w:pPr>
            <w:r w:rsidRPr="002652C0">
              <w:t>4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60C73">
            <w:pPr>
              <w:jc w:val="center"/>
              <w:textAlignment w:val="baseline"/>
            </w:pPr>
            <w:r w:rsidRPr="002652C0">
              <w:t>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60C73">
            <w:pPr>
              <w:jc w:val="center"/>
              <w:textAlignment w:val="baseline"/>
            </w:pPr>
            <w:r w:rsidRPr="002652C0">
              <w:t>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60C73">
            <w:pPr>
              <w:jc w:val="center"/>
              <w:textAlignment w:val="baseline"/>
            </w:pPr>
            <w:r w:rsidRPr="002652C0">
              <w:t>7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60C73">
            <w:pPr>
              <w:jc w:val="center"/>
              <w:textAlignment w:val="baseline"/>
            </w:pPr>
            <w:r w:rsidRPr="002652C0">
              <w:t>8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60C73">
            <w:pPr>
              <w:jc w:val="center"/>
              <w:textAlignment w:val="baseline"/>
            </w:pPr>
            <w:r w:rsidRPr="002652C0">
              <w:t>9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60C73">
            <w:pPr>
              <w:jc w:val="center"/>
              <w:textAlignment w:val="baseline"/>
            </w:pPr>
            <w:r w:rsidRPr="002652C0">
              <w:t>10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60C73">
            <w:pPr>
              <w:jc w:val="center"/>
              <w:textAlignment w:val="baseline"/>
            </w:pPr>
            <w:r w:rsidRPr="002652C0">
              <w:t>11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3E87" w:rsidRPr="002652C0" w:rsidRDefault="00653E87" w:rsidP="00660C73">
            <w:pPr>
              <w:jc w:val="center"/>
              <w:textAlignment w:val="baseline"/>
            </w:pPr>
            <w:r w:rsidRPr="002652C0">
              <w:t>12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53E87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Ест</w:t>
            </w:r>
            <w:r w:rsidRPr="002652C0">
              <w:rPr>
                <w:spacing w:val="-1"/>
              </w:rPr>
              <w:t>е</w:t>
            </w:r>
            <w:r w:rsidRPr="002652C0">
              <w:t>ств</w:t>
            </w:r>
            <w:r w:rsidRPr="002652C0">
              <w:rPr>
                <w:spacing w:val="-1"/>
              </w:rPr>
              <w:t>е</w:t>
            </w:r>
            <w:r w:rsidRPr="002652C0">
              <w:t>н</w:t>
            </w:r>
            <w:r w:rsidRPr="002652C0">
              <w:rPr>
                <w:spacing w:val="1"/>
              </w:rPr>
              <w:t>н</w:t>
            </w:r>
            <w:r w:rsidRPr="002652C0">
              <w:t>ый</w:t>
            </w:r>
            <w:r w:rsidRPr="002652C0">
              <w:rPr>
                <w:spacing w:val="1"/>
              </w:rPr>
              <w:t xml:space="preserve"> п</w:t>
            </w:r>
            <w:r w:rsidRPr="002652C0">
              <w:t>р</w:t>
            </w:r>
            <w:r w:rsidRPr="002652C0">
              <w:rPr>
                <w:spacing w:val="1"/>
              </w:rPr>
              <w:t>и</w:t>
            </w:r>
            <w:r w:rsidRPr="002652C0">
              <w:t>рост</w:t>
            </w:r>
            <w:r w:rsidRPr="002652C0">
              <w:rPr>
                <w:spacing w:val="-2"/>
              </w:rPr>
              <w:t xml:space="preserve"> </w:t>
            </w:r>
            <w:r w:rsidRPr="002652C0">
              <w:t>насел</w:t>
            </w:r>
            <w:r w:rsidRPr="002652C0">
              <w:rPr>
                <w:spacing w:val="-1"/>
              </w:rPr>
              <w:t>е</w:t>
            </w:r>
            <w:r w:rsidRPr="002652C0">
              <w:t>ния (на 1000 ч</w:t>
            </w:r>
            <w:r w:rsidRPr="002652C0">
              <w:rPr>
                <w:spacing w:val="-1"/>
              </w:rPr>
              <w:t>е</w:t>
            </w:r>
            <w:r w:rsidRPr="002652C0">
              <w:rPr>
                <w:spacing w:val="1"/>
              </w:rPr>
              <w:t>л</w:t>
            </w:r>
            <w:r w:rsidRPr="002652C0">
              <w:t>о</w:t>
            </w:r>
            <w:r w:rsidRPr="002652C0">
              <w:t xml:space="preserve">век </w:t>
            </w:r>
            <w:r w:rsidRPr="002652C0">
              <w:rPr>
                <w:spacing w:val="1"/>
              </w:rPr>
              <w:t>н</w:t>
            </w:r>
            <w:r w:rsidRPr="002652C0">
              <w:t>асе</w:t>
            </w:r>
            <w:r w:rsidRPr="002652C0">
              <w:rPr>
                <w:spacing w:val="2"/>
              </w:rPr>
              <w:t>л</w:t>
            </w:r>
            <w:r w:rsidRPr="002652C0">
              <w:t>ен</w:t>
            </w:r>
            <w:r w:rsidRPr="002652C0">
              <w:rPr>
                <w:spacing w:val="1"/>
              </w:rPr>
              <w:t>и</w:t>
            </w:r>
            <w:r w:rsidRPr="002652C0">
              <w:t>я) - коэф</w:t>
            </w:r>
            <w:r w:rsidRPr="002652C0">
              <w:rPr>
                <w:spacing w:val="-1"/>
              </w:rPr>
              <w:t>ф</w:t>
            </w:r>
            <w:r w:rsidRPr="002652C0">
              <w:rPr>
                <w:spacing w:val="1"/>
              </w:rPr>
              <w:t>и</w:t>
            </w:r>
            <w:r w:rsidRPr="002652C0">
              <w:rPr>
                <w:spacing w:val="-1"/>
              </w:rPr>
              <w:t>ц</w:t>
            </w:r>
            <w:r w:rsidRPr="002652C0">
              <w:t>ие</w:t>
            </w:r>
            <w:r w:rsidRPr="002652C0">
              <w:rPr>
                <w:spacing w:val="1"/>
              </w:rPr>
              <w:t>н</w:t>
            </w:r>
            <w:r w:rsidRPr="002652C0">
              <w:t xml:space="preserve">т </w:t>
            </w:r>
            <w:r w:rsidRPr="002652C0">
              <w:rPr>
                <w:spacing w:val="2"/>
              </w:rPr>
              <w:t>(</w:t>
            </w:r>
            <w:proofErr w:type="spellStart"/>
            <w:r w:rsidRPr="002652C0">
              <w:rPr>
                <w:spacing w:val="-4"/>
              </w:rPr>
              <w:t>у</w:t>
            </w:r>
            <w:r w:rsidRPr="002652C0">
              <w:t>сл.ед</w:t>
            </w:r>
            <w:proofErr w:type="spellEnd"/>
            <w:r w:rsidRPr="002652C0">
              <w:t>.)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-10,2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-9,5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-9,6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-9,5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-9,4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-9,3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-9,1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-8,8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-8,5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-7,0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53E87" w:rsidP="00660C73">
            <w:pPr>
              <w:widowControl w:val="0"/>
              <w:jc w:val="center"/>
            </w:pPr>
            <w:r w:rsidRPr="002652C0">
              <w:t>2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Ожидаемая продолжительность жизни при ро</w:t>
            </w:r>
            <w:r w:rsidRPr="002652C0">
              <w:t>ж</w:t>
            </w:r>
            <w:r w:rsidRPr="002652C0">
              <w:t>дении (число лет)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69,68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70,10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71,08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71,83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72,66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73,54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74,36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75,10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75,80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76,50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53E87" w:rsidP="00660C73">
            <w:pPr>
              <w:widowControl w:val="0"/>
              <w:jc w:val="center"/>
            </w:pPr>
            <w:r w:rsidRPr="002652C0">
              <w:t>3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Доброволь</w:t>
            </w:r>
            <w:r w:rsidRPr="002652C0">
              <w:rPr>
                <w:spacing w:val="1"/>
              </w:rPr>
              <w:t>н</w:t>
            </w:r>
            <w:r w:rsidRPr="002652C0">
              <w:t>ое пере</w:t>
            </w:r>
            <w:r w:rsidRPr="002652C0">
              <w:rPr>
                <w:spacing w:val="-1"/>
              </w:rPr>
              <w:t>се</w:t>
            </w:r>
            <w:r w:rsidRPr="002652C0">
              <w:t>л</w:t>
            </w:r>
            <w:r w:rsidRPr="002652C0">
              <w:rPr>
                <w:spacing w:val="1"/>
              </w:rPr>
              <w:t>ени</w:t>
            </w:r>
            <w:r w:rsidRPr="002652C0">
              <w:t xml:space="preserve">е </w:t>
            </w:r>
            <w:r w:rsidRPr="002652C0">
              <w:rPr>
                <w:spacing w:val="-1"/>
              </w:rPr>
              <w:t>с</w:t>
            </w:r>
            <w:r w:rsidRPr="002652C0">
              <w:t>оотеч</w:t>
            </w:r>
            <w:r w:rsidRPr="002652C0">
              <w:rPr>
                <w:spacing w:val="-1"/>
              </w:rPr>
              <w:t>ес</w:t>
            </w:r>
            <w:r w:rsidRPr="002652C0">
              <w:t>тв</w:t>
            </w:r>
            <w:r w:rsidRPr="002652C0">
              <w:rPr>
                <w:spacing w:val="-1"/>
              </w:rPr>
              <w:t>е</w:t>
            </w:r>
            <w:r w:rsidRPr="002652C0">
              <w:rPr>
                <w:spacing w:val="1"/>
              </w:rPr>
              <w:t>нн</w:t>
            </w:r>
            <w:r w:rsidRPr="002652C0">
              <w:t>и</w:t>
            </w:r>
            <w:r w:rsidRPr="002652C0">
              <w:rPr>
                <w:spacing w:val="1"/>
              </w:rPr>
              <w:t>к</w:t>
            </w:r>
            <w:r w:rsidRPr="002652C0">
              <w:t xml:space="preserve">ов, </w:t>
            </w:r>
            <w:r w:rsidRPr="002652C0">
              <w:rPr>
                <w:spacing w:val="1"/>
              </w:rPr>
              <w:t>п</w:t>
            </w:r>
            <w:r w:rsidRPr="002652C0">
              <w:t>рож</w:t>
            </w:r>
            <w:r w:rsidRPr="002652C0">
              <w:rPr>
                <w:spacing w:val="1"/>
              </w:rPr>
              <w:t>и</w:t>
            </w:r>
            <w:r w:rsidRPr="002652C0">
              <w:t>в</w:t>
            </w:r>
            <w:r w:rsidRPr="002652C0">
              <w:rPr>
                <w:spacing w:val="2"/>
              </w:rPr>
              <w:t>а</w:t>
            </w:r>
            <w:r w:rsidRPr="002652C0">
              <w:t xml:space="preserve">ющих </w:t>
            </w:r>
            <w:r w:rsidRPr="002652C0">
              <w:rPr>
                <w:spacing w:val="1"/>
              </w:rPr>
              <w:t>з</w:t>
            </w:r>
            <w:r w:rsidRPr="002652C0">
              <w:t xml:space="preserve">а </w:t>
            </w:r>
            <w:r w:rsidRPr="002652C0">
              <w:rPr>
                <w:spacing w:val="2"/>
              </w:rPr>
              <w:t>р</w:t>
            </w:r>
            <w:r w:rsidRPr="002652C0">
              <w:rPr>
                <w:spacing w:val="-7"/>
              </w:rPr>
              <w:t>у</w:t>
            </w:r>
            <w:r w:rsidRPr="002652C0">
              <w:rPr>
                <w:spacing w:val="2"/>
              </w:rPr>
              <w:t>б</w:t>
            </w:r>
            <w:r w:rsidRPr="002652C0">
              <w:t>ежом, чел.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19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12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13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14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14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15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15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53E87" w:rsidP="00660C73">
            <w:pPr>
              <w:widowControl w:val="0"/>
              <w:jc w:val="center"/>
            </w:pPr>
            <w:r w:rsidRPr="002652C0">
              <w:t>4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Уровень обеспеч</w:t>
            </w:r>
            <w:r w:rsidRPr="002652C0">
              <w:rPr>
                <w:spacing w:val="-1"/>
              </w:rPr>
              <w:t>е</w:t>
            </w:r>
            <w:r w:rsidRPr="002652C0">
              <w:t>нности</w:t>
            </w:r>
            <w:r w:rsidRPr="002652C0">
              <w:rPr>
                <w:spacing w:val="3"/>
              </w:rPr>
              <w:t xml:space="preserve"> </w:t>
            </w:r>
            <w:r w:rsidRPr="002652C0">
              <w:t>граждан спор</w:t>
            </w:r>
            <w:r w:rsidRPr="002652C0">
              <w:rPr>
                <w:spacing w:val="1"/>
              </w:rPr>
              <w:t>т</w:t>
            </w:r>
            <w:r w:rsidRPr="002652C0">
              <w:t>ив</w:t>
            </w:r>
            <w:r w:rsidRPr="002652C0">
              <w:rPr>
                <w:spacing w:val="1"/>
              </w:rPr>
              <w:t>ны</w:t>
            </w:r>
            <w:r w:rsidRPr="002652C0">
              <w:rPr>
                <w:spacing w:val="-2"/>
              </w:rPr>
              <w:t>м</w:t>
            </w:r>
            <w:r w:rsidRPr="002652C0">
              <w:t>и</w:t>
            </w:r>
            <w:r w:rsidRPr="002652C0">
              <w:rPr>
                <w:spacing w:val="1"/>
              </w:rPr>
              <w:t xml:space="preserve"> </w:t>
            </w:r>
            <w:r w:rsidRPr="002652C0">
              <w:t>соо</w:t>
            </w:r>
            <w:r w:rsidRPr="002652C0">
              <w:rPr>
                <w:spacing w:val="1"/>
              </w:rPr>
              <w:t>р</w:t>
            </w:r>
            <w:r w:rsidRPr="002652C0">
              <w:rPr>
                <w:spacing w:val="-3"/>
              </w:rPr>
              <w:t>у</w:t>
            </w:r>
            <w:r w:rsidRPr="002652C0">
              <w:t>жен</w:t>
            </w:r>
            <w:r w:rsidRPr="002652C0">
              <w:rPr>
                <w:spacing w:val="1"/>
              </w:rPr>
              <w:t>и</w:t>
            </w:r>
            <w:r w:rsidRPr="002652C0">
              <w:t>ями, %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71,5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72,0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72,5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73,0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73,5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73,8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74,0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74,0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74,0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74,0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53E87" w:rsidP="00660C73">
            <w:pPr>
              <w:widowControl w:val="0"/>
              <w:jc w:val="center"/>
            </w:pPr>
            <w:r w:rsidRPr="002652C0">
              <w:t>5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Доля гражд</w:t>
            </w:r>
            <w:r w:rsidRPr="002652C0">
              <w:rPr>
                <w:spacing w:val="-1"/>
              </w:rPr>
              <w:t>а</w:t>
            </w:r>
            <w:r w:rsidRPr="002652C0">
              <w:rPr>
                <w:spacing w:val="1"/>
              </w:rPr>
              <w:t>н</w:t>
            </w:r>
            <w:r w:rsidRPr="002652C0">
              <w:t>, систематически</w:t>
            </w:r>
            <w:r w:rsidRPr="002652C0">
              <w:rPr>
                <w:spacing w:val="1"/>
              </w:rPr>
              <w:t xml:space="preserve"> з</w:t>
            </w:r>
            <w:r w:rsidRPr="002652C0">
              <w:t>а</w:t>
            </w:r>
            <w:r w:rsidRPr="002652C0">
              <w:rPr>
                <w:spacing w:val="-1"/>
              </w:rPr>
              <w:t>н</w:t>
            </w:r>
            <w:r w:rsidRPr="002652C0">
              <w:t>имающ</w:t>
            </w:r>
            <w:r w:rsidRPr="002652C0">
              <w:rPr>
                <w:spacing w:val="-1"/>
              </w:rPr>
              <w:t>и</w:t>
            </w:r>
            <w:r w:rsidRPr="002652C0">
              <w:rPr>
                <w:spacing w:val="1"/>
              </w:rPr>
              <w:t>х</w:t>
            </w:r>
            <w:r w:rsidRPr="002652C0">
              <w:t>ся ф</w:t>
            </w:r>
            <w:r w:rsidRPr="002652C0">
              <w:rPr>
                <w:spacing w:val="2"/>
              </w:rPr>
              <w:t>и</w:t>
            </w:r>
            <w:r w:rsidRPr="002652C0">
              <w:rPr>
                <w:spacing w:val="-1"/>
              </w:rPr>
              <w:t>з</w:t>
            </w:r>
            <w:r w:rsidRPr="002652C0">
              <w:t>и</w:t>
            </w:r>
            <w:r w:rsidRPr="002652C0">
              <w:rPr>
                <w:spacing w:val="4"/>
              </w:rPr>
              <w:t>ч</w:t>
            </w:r>
            <w:r w:rsidRPr="002652C0">
              <w:t>е</w:t>
            </w:r>
            <w:r w:rsidRPr="002652C0">
              <w:rPr>
                <w:spacing w:val="-1"/>
              </w:rPr>
              <w:t>с</w:t>
            </w:r>
            <w:r w:rsidRPr="002652C0">
              <w:t xml:space="preserve">кой </w:t>
            </w:r>
            <w:r w:rsidRPr="002652C0">
              <w:rPr>
                <w:spacing w:val="3"/>
              </w:rPr>
              <w:t>к</w:t>
            </w:r>
            <w:r w:rsidRPr="002652C0">
              <w:rPr>
                <w:spacing w:val="-6"/>
              </w:rPr>
              <w:t>у</w:t>
            </w:r>
            <w:r w:rsidRPr="002652C0">
              <w:t>ль</w:t>
            </w:r>
            <w:r w:rsidRPr="002652C0">
              <w:rPr>
                <w:spacing w:val="5"/>
              </w:rPr>
              <w:t>т</w:t>
            </w:r>
            <w:r w:rsidRPr="002652C0">
              <w:rPr>
                <w:spacing w:val="-4"/>
              </w:rPr>
              <w:t>у</w:t>
            </w:r>
            <w:r w:rsidRPr="002652C0">
              <w:t>рой</w:t>
            </w:r>
            <w:r w:rsidRPr="002652C0">
              <w:rPr>
                <w:spacing w:val="1"/>
              </w:rPr>
              <w:t xml:space="preserve"> </w:t>
            </w:r>
            <w:r w:rsidRPr="002652C0">
              <w:t>и</w:t>
            </w:r>
            <w:r w:rsidRPr="002652C0">
              <w:rPr>
                <w:spacing w:val="1"/>
              </w:rPr>
              <w:t xml:space="preserve"> </w:t>
            </w:r>
            <w:r w:rsidRPr="002652C0">
              <w:t>спортом, в общей ч</w:t>
            </w:r>
            <w:r w:rsidRPr="002652C0">
              <w:rPr>
                <w:spacing w:val="1"/>
              </w:rPr>
              <w:t>и</w:t>
            </w:r>
            <w:r w:rsidRPr="002652C0">
              <w:t>с</w:t>
            </w:r>
            <w:r w:rsidRPr="002652C0">
              <w:t>л</w:t>
            </w:r>
            <w:r w:rsidRPr="002652C0">
              <w:rPr>
                <w:spacing w:val="-1"/>
              </w:rPr>
              <w:t>е</w:t>
            </w:r>
            <w:r w:rsidRPr="002652C0">
              <w:t>н</w:t>
            </w:r>
            <w:r w:rsidRPr="002652C0">
              <w:rPr>
                <w:spacing w:val="1"/>
              </w:rPr>
              <w:t>н</w:t>
            </w:r>
            <w:r w:rsidRPr="002652C0">
              <w:t>ости на</w:t>
            </w:r>
            <w:r w:rsidRPr="002652C0">
              <w:rPr>
                <w:spacing w:val="-1"/>
              </w:rPr>
              <w:t>се</w:t>
            </w:r>
            <w:r w:rsidRPr="002652C0">
              <w:rPr>
                <w:spacing w:val="3"/>
              </w:rPr>
              <w:t>л</w:t>
            </w:r>
            <w:r w:rsidRPr="002652C0">
              <w:t>ен</w:t>
            </w:r>
            <w:r w:rsidRPr="002652C0">
              <w:rPr>
                <w:spacing w:val="1"/>
              </w:rPr>
              <w:t>и</w:t>
            </w:r>
            <w:r w:rsidRPr="002652C0">
              <w:t>я, %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34,34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40,5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43,3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46,1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49,2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52,0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55,0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55,0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55,0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55,0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53E87" w:rsidP="00660C73">
            <w:pPr>
              <w:jc w:val="center"/>
            </w:pPr>
            <w:r w:rsidRPr="002652C0">
              <w:t>6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both"/>
              <w:textAlignment w:val="baseline"/>
            </w:pPr>
            <w:r w:rsidRPr="002652C0">
              <w:t>Доля обучающихся в муниципальных общеобр</w:t>
            </w:r>
            <w:r w:rsidRPr="002652C0">
              <w:t>а</w:t>
            </w:r>
            <w:r w:rsidRPr="002652C0">
              <w:t xml:space="preserve">зовательных учреждениях, занимающихся во вторую (третью) смену, в общей </w:t>
            </w:r>
            <w:proofErr w:type="gramStart"/>
            <w:r w:rsidRPr="002652C0">
              <w:t>численности</w:t>
            </w:r>
            <w:proofErr w:type="gramEnd"/>
            <w:r w:rsidRPr="002652C0">
              <w:t xml:space="preserve"> обучающихся в муниципальных общеобразов</w:t>
            </w:r>
            <w:r w:rsidRPr="002652C0">
              <w:t>а</w:t>
            </w:r>
            <w:r w:rsidRPr="002652C0">
              <w:t>тельных учреждениях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2,66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3,73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3,71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3,59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3,51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3,2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0,00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Кол</w:t>
            </w:r>
            <w:r w:rsidRPr="002652C0">
              <w:rPr>
                <w:spacing w:val="1"/>
              </w:rPr>
              <w:t>и</w:t>
            </w:r>
            <w:r w:rsidRPr="002652C0">
              <w:t>че</w:t>
            </w:r>
            <w:r w:rsidRPr="002652C0">
              <w:rPr>
                <w:spacing w:val="-1"/>
              </w:rPr>
              <w:t>с</w:t>
            </w:r>
            <w:r w:rsidRPr="002652C0">
              <w:t>тво шко</w:t>
            </w:r>
            <w:r w:rsidRPr="002652C0">
              <w:rPr>
                <w:spacing w:val="1"/>
              </w:rPr>
              <w:t>л</w:t>
            </w:r>
            <w:r w:rsidRPr="002652C0">
              <w:t>, обеспе</w:t>
            </w:r>
            <w:r w:rsidRPr="002652C0">
              <w:rPr>
                <w:spacing w:val="-1"/>
              </w:rPr>
              <w:t>ч</w:t>
            </w:r>
            <w:r w:rsidRPr="002652C0">
              <w:t>ен</w:t>
            </w:r>
            <w:r w:rsidRPr="002652C0">
              <w:rPr>
                <w:spacing w:val="1"/>
              </w:rPr>
              <w:t>н</w:t>
            </w:r>
            <w:r w:rsidRPr="002652C0">
              <w:t>ых</w:t>
            </w:r>
            <w:r w:rsidRPr="002652C0">
              <w:rPr>
                <w:spacing w:val="2"/>
              </w:rPr>
              <w:t xml:space="preserve"> </w:t>
            </w:r>
            <w:r w:rsidRPr="002652C0">
              <w:t>совр</w:t>
            </w:r>
            <w:r w:rsidRPr="002652C0">
              <w:rPr>
                <w:spacing w:val="-1"/>
              </w:rPr>
              <w:t>е</w:t>
            </w:r>
            <w:r w:rsidRPr="002652C0">
              <w:t>м</w:t>
            </w:r>
            <w:r w:rsidRPr="002652C0">
              <w:rPr>
                <w:spacing w:val="-1"/>
              </w:rPr>
              <w:t>е</w:t>
            </w:r>
            <w:r w:rsidRPr="002652C0">
              <w:t>нным</w:t>
            </w:r>
            <w:r w:rsidRPr="002652C0">
              <w:rPr>
                <w:spacing w:val="2"/>
              </w:rPr>
              <w:t xml:space="preserve"> </w:t>
            </w:r>
            <w:r w:rsidRPr="002652C0">
              <w:t>обо</w:t>
            </w:r>
            <w:r w:rsidRPr="002652C0">
              <w:rPr>
                <w:spacing w:val="2"/>
              </w:rPr>
              <w:t>р</w:t>
            </w:r>
            <w:r w:rsidRPr="002652C0">
              <w:rPr>
                <w:spacing w:val="-4"/>
              </w:rPr>
              <w:t>у</w:t>
            </w:r>
            <w:r w:rsidRPr="002652C0">
              <w:t>дов</w:t>
            </w:r>
            <w:r w:rsidRPr="002652C0">
              <w:rPr>
                <w:spacing w:val="1"/>
              </w:rPr>
              <w:t>а</w:t>
            </w:r>
            <w:r w:rsidRPr="002652C0">
              <w:t>н</w:t>
            </w:r>
            <w:r w:rsidRPr="002652C0">
              <w:rPr>
                <w:spacing w:val="1"/>
              </w:rPr>
              <w:t>и</w:t>
            </w:r>
            <w:r w:rsidRPr="002652C0">
              <w:t>ем в рамках мероприятий федерал</w:t>
            </w:r>
            <w:r w:rsidRPr="002652C0">
              <w:t>ь</w:t>
            </w:r>
            <w:r w:rsidRPr="002652C0">
              <w:t xml:space="preserve">ного проекта «Цифровая образовательная среда», </w:t>
            </w:r>
            <w:r w:rsidRPr="002652C0">
              <w:rPr>
                <w:spacing w:val="-1"/>
              </w:rPr>
              <w:t>е</w:t>
            </w:r>
            <w:r w:rsidRPr="002652C0">
              <w:t>д.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6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8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Со</w:t>
            </w:r>
            <w:r w:rsidRPr="002652C0">
              <w:rPr>
                <w:spacing w:val="1"/>
              </w:rPr>
              <w:t>з</w:t>
            </w:r>
            <w:r w:rsidRPr="002652C0">
              <w:t>да</w:t>
            </w:r>
            <w:r w:rsidRPr="002652C0">
              <w:rPr>
                <w:spacing w:val="1"/>
              </w:rPr>
              <w:t>ни</w:t>
            </w:r>
            <w:r w:rsidRPr="002652C0">
              <w:t>е</w:t>
            </w:r>
            <w:r w:rsidRPr="002652C0">
              <w:rPr>
                <w:spacing w:val="-2"/>
              </w:rPr>
              <w:t xml:space="preserve"> </w:t>
            </w:r>
            <w:r w:rsidRPr="002652C0">
              <w:t>центров</w:t>
            </w:r>
            <w:r w:rsidRPr="002652C0">
              <w:rPr>
                <w:spacing w:val="60"/>
              </w:rPr>
              <w:t xml:space="preserve"> </w:t>
            </w:r>
            <w:r w:rsidRPr="002652C0">
              <w:rPr>
                <w:spacing w:val="2"/>
              </w:rPr>
              <w:t>г</w:t>
            </w:r>
            <w:r w:rsidRPr="002652C0">
              <w:rPr>
                <w:spacing w:val="-4"/>
              </w:rPr>
              <w:t>у</w:t>
            </w:r>
            <w:r w:rsidRPr="002652C0">
              <w:t>ма</w:t>
            </w:r>
            <w:r w:rsidRPr="002652C0">
              <w:rPr>
                <w:spacing w:val="1"/>
              </w:rPr>
              <w:t>нит</w:t>
            </w:r>
            <w:r w:rsidRPr="002652C0">
              <w:t>арного</w:t>
            </w:r>
            <w:r w:rsidRPr="002652C0">
              <w:rPr>
                <w:spacing w:val="-1"/>
              </w:rPr>
              <w:t xml:space="preserve"> </w:t>
            </w:r>
            <w:r w:rsidRPr="002652C0">
              <w:t xml:space="preserve">и </w:t>
            </w:r>
            <w:r w:rsidRPr="002652C0">
              <w:rPr>
                <w:spacing w:val="-1"/>
              </w:rPr>
              <w:t>ц</w:t>
            </w:r>
            <w:r w:rsidRPr="002652C0">
              <w:t>ифрового</w:t>
            </w:r>
            <w:r w:rsidRPr="002652C0">
              <w:rPr>
                <w:spacing w:val="-1"/>
              </w:rPr>
              <w:t xml:space="preserve"> </w:t>
            </w:r>
            <w:r w:rsidRPr="002652C0">
              <w:t>проф</w:t>
            </w:r>
            <w:r w:rsidRPr="002652C0">
              <w:rPr>
                <w:spacing w:val="2"/>
              </w:rPr>
              <w:t>и</w:t>
            </w:r>
            <w:r w:rsidRPr="002652C0">
              <w:t>ля «Точка роста», ед.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6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9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Обе</w:t>
            </w:r>
            <w:r w:rsidRPr="002652C0">
              <w:rPr>
                <w:spacing w:val="-1"/>
              </w:rPr>
              <w:t>с</w:t>
            </w:r>
            <w:r w:rsidRPr="002652C0">
              <w:t>печ</w:t>
            </w:r>
            <w:r w:rsidRPr="002652C0">
              <w:rPr>
                <w:spacing w:val="-1"/>
              </w:rPr>
              <w:t>е</w:t>
            </w:r>
            <w:r w:rsidRPr="002652C0">
              <w:t>н</w:t>
            </w:r>
            <w:r w:rsidRPr="002652C0">
              <w:rPr>
                <w:spacing w:val="1"/>
              </w:rPr>
              <w:t>и</w:t>
            </w:r>
            <w:r w:rsidRPr="002652C0">
              <w:t xml:space="preserve">е </w:t>
            </w:r>
            <w:r w:rsidRPr="002652C0">
              <w:rPr>
                <w:spacing w:val="1"/>
              </w:rPr>
              <w:t>с</w:t>
            </w:r>
            <w:r w:rsidRPr="002652C0">
              <w:t>ельск</w:t>
            </w:r>
            <w:r w:rsidRPr="002652C0">
              <w:rPr>
                <w:spacing w:val="1"/>
              </w:rPr>
              <w:t>и</w:t>
            </w:r>
            <w:r w:rsidRPr="002652C0">
              <w:t>х городских</w:t>
            </w:r>
            <w:r w:rsidRPr="002652C0">
              <w:rPr>
                <w:spacing w:val="1"/>
              </w:rPr>
              <w:t xml:space="preserve"> </w:t>
            </w:r>
            <w:r w:rsidRPr="002652C0">
              <w:rPr>
                <w:spacing w:val="3"/>
              </w:rPr>
              <w:t>о</w:t>
            </w:r>
            <w:r w:rsidRPr="002652C0">
              <w:t>бщеобразов</w:t>
            </w:r>
            <w:r w:rsidRPr="002652C0">
              <w:t>а</w:t>
            </w:r>
            <w:r w:rsidRPr="002652C0">
              <w:t>тельных орган</w:t>
            </w:r>
            <w:r w:rsidRPr="002652C0">
              <w:rPr>
                <w:spacing w:val="1"/>
              </w:rPr>
              <w:t>из</w:t>
            </w:r>
            <w:r w:rsidRPr="002652C0">
              <w:t>а</w:t>
            </w:r>
            <w:r w:rsidRPr="002652C0">
              <w:rPr>
                <w:spacing w:val="-1"/>
              </w:rPr>
              <w:t>ц</w:t>
            </w:r>
            <w:r w:rsidRPr="002652C0">
              <w:t>ий</w:t>
            </w:r>
            <w:r w:rsidRPr="002652C0">
              <w:rPr>
                <w:spacing w:val="2"/>
              </w:rPr>
              <w:t xml:space="preserve"> </w:t>
            </w:r>
            <w:r w:rsidRPr="002652C0">
              <w:t>рай</w:t>
            </w:r>
            <w:r w:rsidRPr="002652C0">
              <w:rPr>
                <w:spacing w:val="-1"/>
              </w:rPr>
              <w:t>о</w:t>
            </w:r>
            <w:r w:rsidRPr="002652C0">
              <w:t xml:space="preserve">на высокоскоростным Интернетом, % </w:t>
            </w:r>
            <w:proofErr w:type="gramStart"/>
            <w:r w:rsidRPr="002652C0">
              <w:rPr>
                <w:spacing w:val="-1"/>
              </w:rPr>
              <w:t>о</w:t>
            </w:r>
            <w:r w:rsidRPr="002652C0">
              <w:t>т</w:t>
            </w:r>
            <w:proofErr w:type="gramEnd"/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-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87,5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87,5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100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jc w:val="center"/>
            </w:pPr>
            <w:r w:rsidRPr="002652C0">
              <w:lastRenderedPageBreak/>
              <w:t>1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2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4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7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8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9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10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11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12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Ч</w:t>
            </w:r>
            <w:r w:rsidRPr="002652C0">
              <w:rPr>
                <w:spacing w:val="1"/>
              </w:rPr>
              <w:t>и</w:t>
            </w:r>
            <w:r w:rsidRPr="002652C0">
              <w:t>сл</w:t>
            </w:r>
            <w:r w:rsidRPr="002652C0">
              <w:rPr>
                <w:spacing w:val="-1"/>
              </w:rPr>
              <w:t>е</w:t>
            </w:r>
            <w:r w:rsidRPr="002652C0">
              <w:t>н</w:t>
            </w:r>
            <w:r w:rsidRPr="002652C0">
              <w:rPr>
                <w:spacing w:val="1"/>
              </w:rPr>
              <w:t>н</w:t>
            </w:r>
            <w:r w:rsidRPr="002652C0">
              <w:t>ость занят</w:t>
            </w:r>
            <w:r w:rsidRPr="002652C0">
              <w:rPr>
                <w:spacing w:val="-1"/>
              </w:rPr>
              <w:t>ы</w:t>
            </w:r>
            <w:r w:rsidRPr="002652C0">
              <w:t>х</w:t>
            </w:r>
            <w:r w:rsidRPr="002652C0">
              <w:rPr>
                <w:spacing w:val="1"/>
              </w:rPr>
              <w:t xml:space="preserve"> </w:t>
            </w:r>
            <w:r w:rsidRPr="002652C0">
              <w:t>в</w:t>
            </w:r>
            <w:r w:rsidRPr="002652C0">
              <w:rPr>
                <w:spacing w:val="-2"/>
              </w:rPr>
              <w:t xml:space="preserve"> </w:t>
            </w:r>
            <w:r w:rsidRPr="002652C0">
              <w:rPr>
                <w:spacing w:val="-1"/>
              </w:rPr>
              <w:t>с</w:t>
            </w:r>
            <w:r w:rsidRPr="002652C0">
              <w:t>фере малого и</w:t>
            </w:r>
            <w:r w:rsidRPr="002652C0">
              <w:rPr>
                <w:spacing w:val="1"/>
              </w:rPr>
              <w:t xml:space="preserve"> </w:t>
            </w:r>
            <w:r w:rsidRPr="002652C0">
              <w:t>ср</w:t>
            </w:r>
            <w:r w:rsidRPr="002652C0">
              <w:rPr>
                <w:spacing w:val="-1"/>
              </w:rPr>
              <w:t>е</w:t>
            </w:r>
            <w:r w:rsidRPr="002652C0">
              <w:t>д</w:t>
            </w:r>
            <w:r w:rsidRPr="002652C0">
              <w:rPr>
                <w:spacing w:val="1"/>
              </w:rPr>
              <w:t>н</w:t>
            </w:r>
            <w:r w:rsidRPr="002652C0">
              <w:t>е</w:t>
            </w:r>
            <w:r w:rsidRPr="002652C0">
              <w:rPr>
                <w:spacing w:val="1"/>
              </w:rPr>
              <w:t>г</w:t>
            </w:r>
            <w:r w:rsidRPr="002652C0">
              <w:t xml:space="preserve">о </w:t>
            </w:r>
            <w:r w:rsidRPr="002652C0">
              <w:rPr>
                <w:spacing w:val="1"/>
              </w:rPr>
              <w:t>п</w:t>
            </w:r>
            <w:r w:rsidRPr="002652C0">
              <w:t>ред</w:t>
            </w:r>
            <w:r w:rsidRPr="002652C0">
              <w:rPr>
                <w:spacing w:val="1"/>
              </w:rPr>
              <w:t>п</w:t>
            </w:r>
            <w:r w:rsidRPr="002652C0">
              <w:rPr>
                <w:spacing w:val="4"/>
              </w:rPr>
              <w:t>р</w:t>
            </w:r>
            <w:r w:rsidRPr="002652C0">
              <w:rPr>
                <w:spacing w:val="1"/>
              </w:rPr>
              <w:t>и</w:t>
            </w:r>
            <w:r w:rsidRPr="002652C0">
              <w:t>н</w:t>
            </w:r>
            <w:r w:rsidRPr="002652C0">
              <w:rPr>
                <w:spacing w:val="1"/>
              </w:rPr>
              <w:t>и</w:t>
            </w:r>
            <w:r w:rsidRPr="002652C0">
              <w:t>мательств</w:t>
            </w:r>
            <w:r w:rsidRPr="002652C0">
              <w:rPr>
                <w:spacing w:val="-1"/>
              </w:rPr>
              <w:t>а</w:t>
            </w:r>
            <w:r w:rsidRPr="002652C0">
              <w:t>, вк</w:t>
            </w:r>
            <w:r w:rsidRPr="002652C0">
              <w:rPr>
                <w:spacing w:val="2"/>
              </w:rPr>
              <w:t>л</w:t>
            </w:r>
            <w:r w:rsidRPr="002652C0">
              <w:t>ючая и</w:t>
            </w:r>
            <w:r w:rsidRPr="002652C0">
              <w:rPr>
                <w:spacing w:val="1"/>
              </w:rPr>
              <w:t>н</w:t>
            </w:r>
            <w:r w:rsidRPr="002652C0">
              <w:rPr>
                <w:spacing w:val="-1"/>
              </w:rPr>
              <w:t>д</w:t>
            </w:r>
            <w:r w:rsidRPr="002652C0">
              <w:t>ив</w:t>
            </w:r>
            <w:r w:rsidRPr="002652C0">
              <w:rPr>
                <w:spacing w:val="1"/>
              </w:rPr>
              <w:t>и</w:t>
            </w:r>
            <w:r w:rsidRPr="002652C0">
              <w:rPr>
                <w:spacing w:val="2"/>
              </w:rPr>
              <w:t>д</w:t>
            </w:r>
            <w:r w:rsidRPr="002652C0">
              <w:rPr>
                <w:spacing w:val="-6"/>
              </w:rPr>
              <w:t>у</w:t>
            </w:r>
            <w:r w:rsidRPr="002652C0">
              <w:rPr>
                <w:spacing w:val="-1"/>
              </w:rPr>
              <w:t>а</w:t>
            </w:r>
            <w:r w:rsidRPr="002652C0">
              <w:t>ль</w:t>
            </w:r>
            <w:r w:rsidRPr="002652C0">
              <w:rPr>
                <w:spacing w:val="1"/>
              </w:rPr>
              <w:t>н</w:t>
            </w:r>
            <w:r w:rsidRPr="002652C0">
              <w:t>ых</w:t>
            </w:r>
            <w:r w:rsidRPr="002652C0">
              <w:rPr>
                <w:spacing w:val="2"/>
              </w:rPr>
              <w:t xml:space="preserve"> </w:t>
            </w:r>
            <w:r w:rsidRPr="002652C0">
              <w:rPr>
                <w:spacing w:val="1"/>
              </w:rPr>
              <w:t>п</w:t>
            </w:r>
            <w:r w:rsidRPr="002652C0">
              <w:t>редпри</w:t>
            </w:r>
            <w:r w:rsidRPr="002652C0">
              <w:rPr>
                <w:spacing w:val="1"/>
              </w:rPr>
              <w:t>ни</w:t>
            </w:r>
            <w:r w:rsidRPr="002652C0">
              <w:t>м</w:t>
            </w:r>
            <w:r w:rsidRPr="002652C0">
              <w:rPr>
                <w:spacing w:val="-1"/>
              </w:rPr>
              <w:t>а</w:t>
            </w:r>
            <w:r w:rsidRPr="002652C0">
              <w:rPr>
                <w:spacing w:val="4"/>
              </w:rPr>
              <w:t>т</w:t>
            </w:r>
            <w:r w:rsidRPr="002652C0">
              <w:t xml:space="preserve">елей, </w:t>
            </w:r>
            <w:proofErr w:type="spellStart"/>
            <w:r w:rsidRPr="002652C0">
              <w:t>тыс</w:t>
            </w:r>
            <w:proofErr w:type="gramStart"/>
            <w:r w:rsidRPr="002652C0">
              <w:t>.ч</w:t>
            </w:r>
            <w:proofErr w:type="gramEnd"/>
            <w:r w:rsidRPr="002652C0">
              <w:rPr>
                <w:spacing w:val="-1"/>
              </w:rPr>
              <w:t>е</w:t>
            </w:r>
            <w:r w:rsidRPr="002652C0">
              <w:t>л</w:t>
            </w:r>
            <w:proofErr w:type="spellEnd"/>
            <w:r w:rsidRPr="002652C0">
              <w:t>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1,45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1,50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1,53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1,60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1,72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1,87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2,01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2,16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2,24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2,30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11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Объем промышлен</w:t>
            </w:r>
            <w:r w:rsidRPr="002652C0">
              <w:rPr>
                <w:spacing w:val="1"/>
              </w:rPr>
              <w:t>н</w:t>
            </w:r>
            <w:r w:rsidRPr="002652C0">
              <w:t>о</w:t>
            </w:r>
            <w:r w:rsidRPr="002652C0">
              <w:rPr>
                <w:spacing w:val="-1"/>
              </w:rPr>
              <w:t>г</w:t>
            </w:r>
            <w:r w:rsidRPr="002652C0">
              <w:t>о про</w:t>
            </w:r>
            <w:r w:rsidRPr="002652C0">
              <w:rPr>
                <w:spacing w:val="1"/>
              </w:rPr>
              <w:t>из</w:t>
            </w:r>
            <w:r w:rsidRPr="002652C0">
              <w:t>водства</w:t>
            </w:r>
            <w:r w:rsidRPr="002652C0">
              <w:rPr>
                <w:spacing w:val="-1"/>
              </w:rPr>
              <w:t xml:space="preserve"> </w:t>
            </w:r>
            <w:r w:rsidRPr="002652C0">
              <w:t>в про</w:t>
            </w:r>
            <w:r w:rsidRPr="002652C0">
              <w:rPr>
                <w:spacing w:val="1"/>
              </w:rPr>
              <w:t>ц</w:t>
            </w:r>
            <w:r w:rsidRPr="002652C0">
              <w:t>е</w:t>
            </w:r>
            <w:r w:rsidRPr="002652C0">
              <w:rPr>
                <w:spacing w:val="-1"/>
              </w:rPr>
              <w:t>н</w:t>
            </w:r>
            <w:r w:rsidRPr="002652C0">
              <w:t xml:space="preserve">тах к </w:t>
            </w:r>
            <w:r w:rsidRPr="002652C0">
              <w:rPr>
                <w:spacing w:val="1"/>
              </w:rPr>
              <w:t>п</w:t>
            </w:r>
            <w:r w:rsidRPr="002652C0">
              <w:t>ре</w:t>
            </w:r>
            <w:r w:rsidRPr="002652C0">
              <w:rPr>
                <w:spacing w:val="3"/>
              </w:rPr>
              <w:t>д</w:t>
            </w:r>
            <w:r w:rsidRPr="002652C0">
              <w:t>ы</w:t>
            </w:r>
            <w:r w:rsidRPr="002652C0">
              <w:rPr>
                <w:spacing w:val="2"/>
              </w:rPr>
              <w:t>д</w:t>
            </w:r>
            <w:r w:rsidRPr="002652C0">
              <w:rPr>
                <w:spacing w:val="-4"/>
              </w:rPr>
              <w:t>у</w:t>
            </w:r>
            <w:r w:rsidRPr="002652C0">
              <w:t>щ</w:t>
            </w:r>
            <w:r w:rsidRPr="002652C0">
              <w:rPr>
                <w:spacing w:val="1"/>
              </w:rPr>
              <w:t>е</w:t>
            </w:r>
            <w:r w:rsidRPr="002652C0">
              <w:rPr>
                <w:spacing w:val="4"/>
              </w:rPr>
              <w:t>м</w:t>
            </w:r>
            <w:r w:rsidRPr="002652C0">
              <w:t>у</w:t>
            </w:r>
            <w:r w:rsidRPr="002652C0">
              <w:rPr>
                <w:spacing w:val="-4"/>
              </w:rPr>
              <w:t xml:space="preserve"> </w:t>
            </w:r>
            <w:r w:rsidRPr="002652C0">
              <w:t>го</w:t>
            </w:r>
            <w:r w:rsidRPr="002652C0">
              <w:rPr>
                <w:spacing w:val="1"/>
              </w:rPr>
              <w:t>д</w:t>
            </w:r>
            <w:r w:rsidRPr="002652C0">
              <w:rPr>
                <w:spacing w:val="-3"/>
              </w:rPr>
              <w:t>у</w:t>
            </w:r>
            <w:r w:rsidRPr="002652C0">
              <w:t xml:space="preserve"> (</w:t>
            </w:r>
            <w:r w:rsidRPr="002652C0">
              <w:rPr>
                <w:spacing w:val="1"/>
              </w:rPr>
              <w:t>п</w:t>
            </w:r>
            <w:r w:rsidRPr="002652C0">
              <w:t>о рай</w:t>
            </w:r>
            <w:r w:rsidRPr="002652C0">
              <w:rPr>
                <w:spacing w:val="2"/>
              </w:rPr>
              <w:t>о</w:t>
            </w:r>
            <w:r w:rsidRPr="002652C0">
              <w:rPr>
                <w:spacing w:val="3"/>
              </w:rPr>
              <w:t>н</w:t>
            </w:r>
            <w:r w:rsidRPr="002652C0">
              <w:rPr>
                <w:spacing w:val="-3"/>
              </w:rPr>
              <w:t>у</w:t>
            </w:r>
            <w:r w:rsidRPr="002652C0">
              <w:t>)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106,3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121,1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106,1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101,5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101,8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104,8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104,2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142,0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115,0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103,9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12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Доля про</w:t>
            </w:r>
            <w:r w:rsidRPr="002652C0">
              <w:rPr>
                <w:spacing w:val="1"/>
              </w:rPr>
              <w:t>т</w:t>
            </w:r>
            <w:r w:rsidRPr="002652C0">
              <w:t>яжен</w:t>
            </w:r>
            <w:r w:rsidRPr="002652C0">
              <w:rPr>
                <w:spacing w:val="1"/>
              </w:rPr>
              <w:t>н</w:t>
            </w:r>
            <w:r w:rsidRPr="002652C0">
              <w:t>ости</w:t>
            </w:r>
            <w:r w:rsidRPr="002652C0">
              <w:rPr>
                <w:spacing w:val="1"/>
              </w:rPr>
              <w:t xml:space="preserve"> </w:t>
            </w:r>
            <w:r w:rsidRPr="002652C0">
              <w:t>а</w:t>
            </w:r>
            <w:r w:rsidRPr="002652C0">
              <w:rPr>
                <w:spacing w:val="-2"/>
              </w:rPr>
              <w:t>в</w:t>
            </w:r>
            <w:r w:rsidRPr="002652C0">
              <w:t>то</w:t>
            </w:r>
            <w:r w:rsidRPr="002652C0">
              <w:rPr>
                <w:spacing w:val="-1"/>
              </w:rPr>
              <w:t>м</w:t>
            </w:r>
            <w:r w:rsidRPr="002652C0">
              <w:t>об</w:t>
            </w:r>
            <w:r w:rsidRPr="002652C0">
              <w:rPr>
                <w:spacing w:val="1"/>
              </w:rPr>
              <w:t>и</w:t>
            </w:r>
            <w:r w:rsidRPr="002652C0">
              <w:t>льных</w:t>
            </w:r>
            <w:r w:rsidRPr="002652C0">
              <w:rPr>
                <w:spacing w:val="2"/>
              </w:rPr>
              <w:t xml:space="preserve"> </w:t>
            </w:r>
            <w:r w:rsidRPr="002652C0">
              <w:t xml:space="preserve">дорог </w:t>
            </w:r>
            <w:r w:rsidRPr="002652C0">
              <w:rPr>
                <w:spacing w:val="-1"/>
              </w:rPr>
              <w:t>о</w:t>
            </w:r>
            <w:r w:rsidRPr="002652C0">
              <w:rPr>
                <w:spacing w:val="-2"/>
              </w:rPr>
              <w:t>б</w:t>
            </w:r>
            <w:r w:rsidRPr="002652C0">
              <w:t>щ</w:t>
            </w:r>
            <w:r w:rsidRPr="002652C0">
              <w:rPr>
                <w:spacing w:val="-1"/>
              </w:rPr>
              <w:t>е</w:t>
            </w:r>
            <w:r w:rsidRPr="002652C0">
              <w:t>го пол</w:t>
            </w:r>
            <w:r w:rsidRPr="002652C0">
              <w:rPr>
                <w:spacing w:val="1"/>
              </w:rPr>
              <w:t>ь</w:t>
            </w:r>
            <w:r w:rsidRPr="002652C0">
              <w:rPr>
                <w:spacing w:val="5"/>
              </w:rPr>
              <w:t>з</w:t>
            </w:r>
            <w:r w:rsidRPr="002652C0">
              <w:t>ов</w:t>
            </w:r>
            <w:r w:rsidRPr="002652C0">
              <w:rPr>
                <w:spacing w:val="-1"/>
              </w:rPr>
              <w:t>а</w:t>
            </w:r>
            <w:r w:rsidRPr="002652C0">
              <w:t>н</w:t>
            </w:r>
            <w:r w:rsidRPr="002652C0">
              <w:rPr>
                <w:spacing w:val="1"/>
              </w:rPr>
              <w:t>и</w:t>
            </w:r>
            <w:r w:rsidRPr="002652C0">
              <w:t>я ме</w:t>
            </w:r>
            <w:r w:rsidRPr="002652C0">
              <w:rPr>
                <w:spacing w:val="-1"/>
              </w:rPr>
              <w:t>с</w:t>
            </w:r>
            <w:r w:rsidRPr="002652C0">
              <w:t>т</w:t>
            </w:r>
            <w:r w:rsidRPr="002652C0">
              <w:rPr>
                <w:spacing w:val="1"/>
              </w:rPr>
              <w:t>н</w:t>
            </w:r>
            <w:r w:rsidRPr="002652C0">
              <w:t xml:space="preserve">ого </w:t>
            </w:r>
            <w:r w:rsidRPr="002652C0">
              <w:rPr>
                <w:spacing w:val="1"/>
              </w:rPr>
              <w:t>зн</w:t>
            </w:r>
            <w:r w:rsidRPr="002652C0">
              <w:t>а</w:t>
            </w:r>
            <w:r w:rsidRPr="002652C0">
              <w:rPr>
                <w:spacing w:val="-1"/>
              </w:rPr>
              <w:t>ч</w:t>
            </w:r>
            <w:r w:rsidRPr="002652C0">
              <w:t>ен</w:t>
            </w:r>
            <w:r w:rsidRPr="002652C0">
              <w:rPr>
                <w:spacing w:val="1"/>
              </w:rPr>
              <w:t>и</w:t>
            </w:r>
            <w:r w:rsidRPr="002652C0">
              <w:t>я, несоотв</w:t>
            </w:r>
            <w:r w:rsidRPr="002652C0">
              <w:rPr>
                <w:spacing w:val="-1"/>
              </w:rPr>
              <w:t>е</w:t>
            </w:r>
            <w:r w:rsidRPr="002652C0">
              <w:t>т</w:t>
            </w:r>
            <w:r w:rsidRPr="002652C0">
              <w:t>ст</w:t>
            </w:r>
            <w:r w:rsidRPr="002652C0">
              <w:rPr>
                <w:spacing w:val="2"/>
              </w:rPr>
              <w:t>в</w:t>
            </w:r>
            <w:r w:rsidRPr="002652C0">
              <w:rPr>
                <w:spacing w:val="-4"/>
              </w:rPr>
              <w:t>у</w:t>
            </w:r>
            <w:r w:rsidRPr="002652C0">
              <w:t>ющих</w:t>
            </w:r>
            <w:r w:rsidRPr="002652C0">
              <w:rPr>
                <w:spacing w:val="2"/>
              </w:rPr>
              <w:t xml:space="preserve"> </w:t>
            </w:r>
            <w:r w:rsidRPr="002652C0">
              <w:t>нор</w:t>
            </w:r>
            <w:r w:rsidRPr="002652C0">
              <w:rPr>
                <w:spacing w:val="-1"/>
              </w:rPr>
              <w:t>м</w:t>
            </w:r>
            <w:r w:rsidRPr="002652C0">
              <w:rPr>
                <w:spacing w:val="3"/>
              </w:rPr>
              <w:t>а</w:t>
            </w:r>
            <w:r w:rsidRPr="002652C0">
              <w:rPr>
                <w:spacing w:val="1"/>
              </w:rPr>
              <w:t>ти</w:t>
            </w:r>
            <w:r w:rsidRPr="002652C0">
              <w:t>в</w:t>
            </w:r>
            <w:r w:rsidRPr="002652C0">
              <w:rPr>
                <w:spacing w:val="1"/>
              </w:rPr>
              <w:t>н</w:t>
            </w:r>
            <w:r w:rsidRPr="002652C0">
              <w:t>ым требованиям к т</w:t>
            </w:r>
            <w:r w:rsidRPr="002652C0">
              <w:rPr>
                <w:spacing w:val="1"/>
              </w:rPr>
              <w:t>р</w:t>
            </w:r>
            <w:r w:rsidRPr="002652C0">
              <w:t>ан</w:t>
            </w:r>
            <w:r w:rsidRPr="002652C0">
              <w:t>с</w:t>
            </w:r>
            <w:r w:rsidRPr="002652C0">
              <w:t>п</w:t>
            </w:r>
            <w:r w:rsidRPr="002652C0">
              <w:rPr>
                <w:spacing w:val="-1"/>
              </w:rPr>
              <w:t>о</w:t>
            </w:r>
            <w:r w:rsidRPr="002652C0">
              <w:t>ртн</w:t>
            </w:r>
            <w:r w:rsidRPr="002652C0">
              <w:rPr>
                <w:spacing w:val="2"/>
              </w:rPr>
              <w:t>о</w:t>
            </w:r>
            <w:r w:rsidRPr="002652C0">
              <w:t>-э</w:t>
            </w:r>
            <w:r w:rsidRPr="002652C0">
              <w:rPr>
                <w:spacing w:val="1"/>
              </w:rPr>
              <w:t>к</w:t>
            </w:r>
            <w:r w:rsidRPr="002652C0">
              <w:t>с</w:t>
            </w:r>
            <w:r w:rsidRPr="002652C0">
              <w:rPr>
                <w:spacing w:val="1"/>
              </w:rPr>
              <w:t>п</w:t>
            </w:r>
            <w:r w:rsidRPr="002652C0">
              <w:rPr>
                <w:spacing w:val="2"/>
              </w:rPr>
              <w:t>л</w:t>
            </w:r>
            <w:r w:rsidRPr="002652C0">
              <w:rPr>
                <w:spacing w:val="-6"/>
              </w:rPr>
              <w:t>у</w:t>
            </w:r>
            <w:r w:rsidRPr="002652C0">
              <w:rPr>
                <w:spacing w:val="-1"/>
              </w:rPr>
              <w:t>а</w:t>
            </w:r>
            <w:r w:rsidRPr="002652C0">
              <w:t>тац</w:t>
            </w:r>
            <w:r w:rsidRPr="002652C0">
              <w:rPr>
                <w:spacing w:val="1"/>
              </w:rPr>
              <w:t>и</w:t>
            </w:r>
            <w:r w:rsidRPr="002652C0">
              <w:t>о</w:t>
            </w:r>
            <w:r w:rsidRPr="002652C0">
              <w:rPr>
                <w:spacing w:val="1"/>
              </w:rPr>
              <w:t>нн</w:t>
            </w:r>
            <w:r w:rsidRPr="002652C0">
              <w:t>ым по</w:t>
            </w:r>
            <w:r w:rsidRPr="002652C0">
              <w:rPr>
                <w:spacing w:val="1"/>
              </w:rPr>
              <w:t>к</w:t>
            </w:r>
            <w:r w:rsidRPr="002652C0">
              <w:t>аза</w:t>
            </w:r>
            <w:r w:rsidRPr="002652C0">
              <w:rPr>
                <w:spacing w:val="3"/>
              </w:rPr>
              <w:t>т</w:t>
            </w:r>
            <w:r w:rsidRPr="002652C0">
              <w:t>елям, %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rFonts w:eastAsiaTheme="minorHAnsi"/>
              </w:rPr>
              <w:t>68,35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rFonts w:eastAsiaTheme="minorHAnsi"/>
              </w:rPr>
              <w:t>62,71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rFonts w:eastAsiaTheme="minorHAnsi"/>
              </w:rPr>
              <w:t>62,4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rFonts w:eastAsiaTheme="minorHAnsi"/>
              </w:rPr>
              <w:t>62,0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rFonts w:eastAsiaTheme="minorHAnsi"/>
              </w:rPr>
              <w:t>61,7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rFonts w:eastAsiaTheme="minorHAnsi"/>
              </w:rPr>
              <w:t>61,5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rFonts w:eastAsiaTheme="minorHAnsi"/>
              </w:rPr>
              <w:t>61,2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61,0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60,5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60,0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13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Объем про</w:t>
            </w:r>
            <w:r w:rsidRPr="002652C0">
              <w:rPr>
                <w:spacing w:val="1"/>
              </w:rPr>
              <w:t>из</w:t>
            </w:r>
            <w:r w:rsidRPr="002652C0">
              <w:t>водства</w:t>
            </w:r>
            <w:r w:rsidRPr="002652C0">
              <w:rPr>
                <w:spacing w:val="-1"/>
              </w:rPr>
              <w:t xml:space="preserve"> </w:t>
            </w:r>
            <w:r w:rsidRPr="002652C0">
              <w:t>сел</w:t>
            </w:r>
            <w:r w:rsidRPr="002652C0">
              <w:rPr>
                <w:spacing w:val="1"/>
              </w:rPr>
              <w:t>ь</w:t>
            </w:r>
            <w:r w:rsidRPr="002652C0">
              <w:t>ск</w:t>
            </w:r>
            <w:r w:rsidRPr="002652C0">
              <w:rPr>
                <w:spacing w:val="-1"/>
              </w:rPr>
              <w:t>о</w:t>
            </w:r>
            <w:r w:rsidRPr="002652C0">
              <w:rPr>
                <w:spacing w:val="1"/>
              </w:rPr>
              <w:t>х</w:t>
            </w:r>
            <w:r w:rsidRPr="002652C0">
              <w:t>о</w:t>
            </w:r>
            <w:r w:rsidRPr="002652C0">
              <w:rPr>
                <w:spacing w:val="1"/>
              </w:rPr>
              <w:t>з</w:t>
            </w:r>
            <w:r w:rsidRPr="002652C0">
              <w:t>я</w:t>
            </w:r>
            <w:r w:rsidRPr="002652C0">
              <w:rPr>
                <w:spacing w:val="1"/>
              </w:rPr>
              <w:t>й</w:t>
            </w:r>
            <w:r w:rsidRPr="002652C0">
              <w:t>стве</w:t>
            </w:r>
            <w:r w:rsidRPr="002652C0">
              <w:rPr>
                <w:spacing w:val="-1"/>
              </w:rPr>
              <w:t>н</w:t>
            </w:r>
            <w:r w:rsidRPr="002652C0">
              <w:t>ной</w:t>
            </w:r>
            <w:r w:rsidRPr="002652C0">
              <w:rPr>
                <w:spacing w:val="-1"/>
              </w:rPr>
              <w:t xml:space="preserve"> </w:t>
            </w:r>
            <w:r w:rsidRPr="002652C0">
              <w:t>п</w:t>
            </w:r>
            <w:r w:rsidRPr="002652C0">
              <w:rPr>
                <w:spacing w:val="-1"/>
              </w:rPr>
              <w:t>р</w:t>
            </w:r>
            <w:r w:rsidRPr="002652C0">
              <w:t>о</w:t>
            </w:r>
            <w:r w:rsidRPr="002652C0">
              <w:rPr>
                <w:spacing w:val="1"/>
              </w:rPr>
              <w:t>д</w:t>
            </w:r>
            <w:r w:rsidRPr="002652C0">
              <w:rPr>
                <w:spacing w:val="-6"/>
              </w:rPr>
              <w:t>у</w:t>
            </w:r>
            <w:r w:rsidRPr="002652C0">
              <w:t>к</w:t>
            </w:r>
            <w:r w:rsidRPr="002652C0">
              <w:rPr>
                <w:spacing w:val="1"/>
              </w:rPr>
              <w:t>ци</w:t>
            </w:r>
            <w:r w:rsidRPr="002652C0">
              <w:t>и райо</w:t>
            </w:r>
            <w:r w:rsidRPr="002652C0">
              <w:rPr>
                <w:spacing w:val="1"/>
              </w:rPr>
              <w:t>н</w:t>
            </w:r>
            <w:r w:rsidRPr="002652C0">
              <w:t xml:space="preserve">а, </w:t>
            </w:r>
            <w:proofErr w:type="spellStart"/>
            <w:r w:rsidRPr="002652C0">
              <w:rPr>
                <w:spacing w:val="-1"/>
              </w:rPr>
              <w:t>м</w:t>
            </w:r>
            <w:r w:rsidRPr="002652C0">
              <w:t>л</w:t>
            </w:r>
            <w:r w:rsidRPr="002652C0">
              <w:rPr>
                <w:spacing w:val="1"/>
              </w:rPr>
              <w:t>н</w:t>
            </w:r>
            <w:proofErr w:type="gramStart"/>
            <w:r w:rsidRPr="002652C0">
              <w:t>.</w:t>
            </w:r>
            <w:r w:rsidRPr="002652C0">
              <w:rPr>
                <w:spacing w:val="2"/>
              </w:rPr>
              <w:t>р</w:t>
            </w:r>
            <w:proofErr w:type="gramEnd"/>
            <w:r w:rsidRPr="002652C0">
              <w:rPr>
                <w:spacing w:val="-6"/>
              </w:rPr>
              <w:t>у</w:t>
            </w:r>
            <w:r w:rsidRPr="002652C0">
              <w:t>б</w:t>
            </w:r>
            <w:proofErr w:type="spellEnd"/>
            <w:r w:rsidRPr="002652C0">
              <w:t>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1474,1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1505,8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1520,9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1552,8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1585,4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1618,6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1850,0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2100,0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2300,0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2530,0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14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Количество</w:t>
            </w:r>
            <w:r w:rsidRPr="002652C0">
              <w:rPr>
                <w:spacing w:val="57"/>
              </w:rPr>
              <w:t xml:space="preserve"> </w:t>
            </w:r>
            <w:r w:rsidRPr="002652C0">
              <w:t>крестьянских</w:t>
            </w:r>
            <w:r w:rsidRPr="002652C0">
              <w:rPr>
                <w:spacing w:val="1"/>
              </w:rPr>
              <w:t xml:space="preserve"> </w:t>
            </w:r>
            <w:r w:rsidRPr="002652C0">
              <w:t>(фер</w:t>
            </w:r>
            <w:r w:rsidRPr="002652C0">
              <w:rPr>
                <w:spacing w:val="-1"/>
              </w:rPr>
              <w:t>м</w:t>
            </w:r>
            <w:r w:rsidRPr="002652C0">
              <w:t>ер</w:t>
            </w:r>
            <w:r w:rsidRPr="002652C0">
              <w:rPr>
                <w:spacing w:val="-1"/>
              </w:rPr>
              <w:t>с</w:t>
            </w:r>
            <w:r w:rsidRPr="002652C0">
              <w:t>к</w:t>
            </w:r>
            <w:r w:rsidRPr="002652C0">
              <w:rPr>
                <w:spacing w:val="1"/>
              </w:rPr>
              <w:t>и</w:t>
            </w:r>
            <w:r w:rsidRPr="002652C0">
              <w:rPr>
                <w:spacing w:val="2"/>
              </w:rPr>
              <w:t>х</w:t>
            </w:r>
            <w:r w:rsidRPr="002652C0">
              <w:t>)</w:t>
            </w:r>
            <w:r w:rsidRPr="002652C0">
              <w:rPr>
                <w:spacing w:val="-2"/>
              </w:rPr>
              <w:t xml:space="preserve"> </w:t>
            </w:r>
            <w:r w:rsidRPr="002652C0">
              <w:t>х</w:t>
            </w:r>
            <w:r w:rsidRPr="002652C0">
              <w:t>о</w:t>
            </w:r>
            <w:r w:rsidRPr="002652C0">
              <w:t>зя</w:t>
            </w:r>
            <w:r w:rsidRPr="002652C0">
              <w:rPr>
                <w:spacing w:val="1"/>
              </w:rPr>
              <w:t>й</w:t>
            </w:r>
            <w:r w:rsidRPr="002652C0">
              <w:t>ств, ед.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9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12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14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17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18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19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15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 xml:space="preserve">Учреждения </w:t>
            </w:r>
            <w:r w:rsidRPr="002652C0">
              <w:rPr>
                <w:spacing w:val="3"/>
              </w:rPr>
              <w:t>к</w:t>
            </w:r>
            <w:r w:rsidRPr="002652C0">
              <w:rPr>
                <w:spacing w:val="-6"/>
              </w:rPr>
              <w:t>у</w:t>
            </w:r>
            <w:r w:rsidRPr="002652C0">
              <w:t>ль</w:t>
            </w:r>
            <w:r w:rsidRPr="002652C0">
              <w:rPr>
                <w:spacing w:val="5"/>
              </w:rPr>
              <w:t>т</w:t>
            </w:r>
            <w:r w:rsidRPr="002652C0">
              <w:rPr>
                <w:spacing w:val="-4"/>
              </w:rPr>
              <w:t>у</w:t>
            </w:r>
            <w:r w:rsidRPr="002652C0">
              <w:t>ры,</w:t>
            </w:r>
            <w:r w:rsidRPr="002652C0">
              <w:rPr>
                <w:spacing w:val="1"/>
              </w:rPr>
              <w:t xml:space="preserve"> н</w:t>
            </w:r>
            <w:r w:rsidRPr="002652C0">
              <w:t>а</w:t>
            </w:r>
            <w:r w:rsidRPr="002652C0">
              <w:rPr>
                <w:spacing w:val="2"/>
              </w:rPr>
              <w:t>х</w:t>
            </w:r>
            <w:r w:rsidRPr="002652C0">
              <w:t>одя</w:t>
            </w:r>
            <w:r w:rsidRPr="002652C0">
              <w:rPr>
                <w:spacing w:val="-1"/>
              </w:rPr>
              <w:t>щ</w:t>
            </w:r>
            <w:r w:rsidRPr="002652C0">
              <w:t>ие</w:t>
            </w:r>
            <w:r w:rsidRPr="002652C0">
              <w:rPr>
                <w:spacing w:val="-1"/>
              </w:rPr>
              <w:t>с</w:t>
            </w:r>
            <w:r w:rsidRPr="002652C0">
              <w:t>я</w:t>
            </w:r>
            <w:r w:rsidRPr="002652C0">
              <w:rPr>
                <w:spacing w:val="60"/>
              </w:rPr>
              <w:t xml:space="preserve"> </w:t>
            </w:r>
            <w:r w:rsidRPr="002652C0">
              <w:t>в</w:t>
            </w:r>
            <w:r w:rsidRPr="002652C0">
              <w:rPr>
                <w:spacing w:val="1"/>
              </w:rPr>
              <w:t xml:space="preserve"> </w:t>
            </w:r>
            <w:r w:rsidRPr="002652C0">
              <w:rPr>
                <w:spacing w:val="-2"/>
              </w:rPr>
              <w:t>у</w:t>
            </w:r>
            <w:r w:rsidRPr="002652C0">
              <w:t>довл</w:t>
            </w:r>
            <w:r w:rsidRPr="002652C0">
              <w:t>е</w:t>
            </w:r>
            <w:r w:rsidRPr="002652C0">
              <w:t>твори</w:t>
            </w:r>
            <w:r w:rsidRPr="002652C0">
              <w:rPr>
                <w:spacing w:val="1"/>
              </w:rPr>
              <w:t>т</w:t>
            </w:r>
            <w:r w:rsidRPr="002652C0">
              <w:t>е</w:t>
            </w:r>
            <w:r w:rsidRPr="002652C0">
              <w:rPr>
                <w:spacing w:val="3"/>
              </w:rPr>
              <w:t>л</w:t>
            </w:r>
            <w:r w:rsidRPr="002652C0">
              <w:rPr>
                <w:spacing w:val="1"/>
              </w:rPr>
              <w:t>ь</w:t>
            </w:r>
            <w:r w:rsidRPr="002652C0">
              <w:t xml:space="preserve">ном </w:t>
            </w:r>
            <w:r w:rsidRPr="002652C0">
              <w:rPr>
                <w:spacing w:val="-1"/>
              </w:rPr>
              <w:t>с</w:t>
            </w:r>
            <w:r w:rsidRPr="002652C0">
              <w:t>о</w:t>
            </w:r>
            <w:r w:rsidRPr="002652C0">
              <w:rPr>
                <w:spacing w:val="-1"/>
              </w:rPr>
              <w:t>с</w:t>
            </w:r>
            <w:r w:rsidRPr="002652C0">
              <w:t>тоя</w:t>
            </w:r>
            <w:r w:rsidRPr="002652C0">
              <w:rPr>
                <w:spacing w:val="1"/>
              </w:rPr>
              <w:t>нии</w:t>
            </w:r>
            <w:r w:rsidRPr="002652C0">
              <w:t>, % от о</w:t>
            </w:r>
            <w:r w:rsidRPr="002652C0">
              <w:rPr>
                <w:spacing w:val="-1"/>
              </w:rPr>
              <w:t>б</w:t>
            </w:r>
            <w:r w:rsidRPr="002652C0">
              <w:t>щ</w:t>
            </w:r>
            <w:r w:rsidRPr="002652C0">
              <w:rPr>
                <w:spacing w:val="-1"/>
              </w:rPr>
              <w:t>е</w:t>
            </w:r>
            <w:r w:rsidRPr="002652C0">
              <w:t>го кол</w:t>
            </w:r>
            <w:r w:rsidRPr="002652C0">
              <w:rPr>
                <w:spacing w:val="1"/>
              </w:rPr>
              <w:t>и</w:t>
            </w:r>
            <w:r w:rsidRPr="002652C0">
              <w:t>ч</w:t>
            </w:r>
            <w:r w:rsidRPr="002652C0">
              <w:t>е</w:t>
            </w:r>
            <w:r w:rsidRPr="002652C0">
              <w:rPr>
                <w:spacing w:val="-1"/>
              </w:rPr>
              <w:t>с</w:t>
            </w:r>
            <w:r w:rsidRPr="002652C0">
              <w:t>тва</w:t>
            </w:r>
            <w:r w:rsidRPr="002652C0">
              <w:rPr>
                <w:spacing w:val="3"/>
              </w:rPr>
              <w:t xml:space="preserve"> </w:t>
            </w:r>
            <w:r w:rsidRPr="002652C0">
              <w:rPr>
                <w:spacing w:val="-2"/>
              </w:rPr>
              <w:t>у</w:t>
            </w:r>
            <w:r w:rsidRPr="002652C0">
              <w:rPr>
                <w:spacing w:val="-1"/>
              </w:rPr>
              <w:t>ч</w:t>
            </w:r>
            <w:r w:rsidRPr="002652C0">
              <w:t>ре</w:t>
            </w:r>
            <w:r w:rsidRPr="002652C0">
              <w:rPr>
                <w:spacing w:val="1"/>
              </w:rPr>
              <w:t>ж</w:t>
            </w:r>
            <w:r w:rsidRPr="002652C0">
              <w:t>ден</w:t>
            </w:r>
            <w:r w:rsidRPr="002652C0">
              <w:rPr>
                <w:spacing w:val="1"/>
              </w:rPr>
              <w:t>и</w:t>
            </w:r>
            <w:r w:rsidRPr="002652C0">
              <w:t xml:space="preserve">й </w:t>
            </w:r>
            <w:r w:rsidRPr="002652C0">
              <w:rPr>
                <w:spacing w:val="2"/>
              </w:rPr>
              <w:t>к</w:t>
            </w:r>
            <w:r w:rsidRPr="002652C0">
              <w:rPr>
                <w:spacing w:val="-6"/>
              </w:rPr>
              <w:t>у</w:t>
            </w:r>
            <w:r w:rsidRPr="002652C0">
              <w:rPr>
                <w:spacing w:val="4"/>
              </w:rPr>
              <w:t>л</w:t>
            </w:r>
            <w:r w:rsidRPr="002652C0">
              <w:rPr>
                <w:spacing w:val="1"/>
              </w:rPr>
              <w:t>ь</w:t>
            </w:r>
            <w:r w:rsidRPr="002652C0">
              <w:rPr>
                <w:spacing w:val="2"/>
              </w:rPr>
              <w:t>т</w:t>
            </w:r>
            <w:r w:rsidRPr="002652C0">
              <w:rPr>
                <w:spacing w:val="-3"/>
              </w:rPr>
              <w:t>у</w:t>
            </w:r>
            <w:r w:rsidRPr="002652C0">
              <w:t>ры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50,0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50,0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50,0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50,0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51,0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52,0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52,0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52,0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52,0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53,0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16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Кол</w:t>
            </w:r>
            <w:r w:rsidRPr="002652C0">
              <w:rPr>
                <w:spacing w:val="1"/>
              </w:rPr>
              <w:t>и</w:t>
            </w:r>
            <w:r w:rsidRPr="002652C0">
              <w:t>че</w:t>
            </w:r>
            <w:r w:rsidRPr="002652C0">
              <w:rPr>
                <w:spacing w:val="-1"/>
              </w:rPr>
              <w:t>с</w:t>
            </w:r>
            <w:r w:rsidRPr="002652C0">
              <w:t>тво посещений к</w:t>
            </w:r>
            <w:r w:rsidRPr="002652C0">
              <w:rPr>
                <w:spacing w:val="1"/>
              </w:rPr>
              <w:t>ин</w:t>
            </w:r>
            <w:r w:rsidRPr="002652C0">
              <w:t>ос</w:t>
            </w:r>
            <w:r w:rsidRPr="002652C0">
              <w:rPr>
                <w:spacing w:val="-1"/>
              </w:rPr>
              <w:t>еа</w:t>
            </w:r>
            <w:r w:rsidRPr="002652C0">
              <w:rPr>
                <w:spacing w:val="1"/>
              </w:rPr>
              <w:t>н</w:t>
            </w:r>
            <w:r w:rsidRPr="002652C0">
              <w:t xml:space="preserve">сов, </w:t>
            </w:r>
            <w:r w:rsidRPr="002652C0">
              <w:rPr>
                <w:spacing w:val="-1"/>
              </w:rPr>
              <w:t>%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100,0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100,0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100,0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101,0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102,0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103,0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104,0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105,0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106,0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107,0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17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both"/>
            </w:pPr>
            <w:r w:rsidRPr="002652C0">
              <w:t>Уровень фактической обеспеченности учрежд</w:t>
            </w:r>
            <w:r w:rsidRPr="002652C0">
              <w:t>е</w:t>
            </w:r>
            <w:r w:rsidRPr="002652C0">
              <w:t>ниями культуры клубного типа от нормативной потребности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72,73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80,0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80,0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80,0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80,0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86,0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86,0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86,0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86,0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86,0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18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both"/>
              <w:textAlignment w:val="baseline"/>
            </w:pPr>
            <w:r w:rsidRPr="002652C0">
              <w:t>Общая площадь жилых помещений, приходящ</w:t>
            </w:r>
            <w:r w:rsidRPr="002652C0">
              <w:t>а</w:t>
            </w:r>
            <w:r w:rsidRPr="002652C0">
              <w:t>яся в среднем на одного жителя, всего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35,2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35,9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36,1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36,5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36,9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37,3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37,7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38,2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38,6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39,0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19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Годовой</w:t>
            </w:r>
            <w:r w:rsidRPr="002652C0">
              <w:rPr>
                <w:spacing w:val="1"/>
              </w:rPr>
              <w:t xml:space="preserve"> </w:t>
            </w:r>
            <w:r w:rsidRPr="002652C0">
              <w:t>об</w:t>
            </w:r>
            <w:r w:rsidRPr="002652C0">
              <w:rPr>
                <w:spacing w:val="1"/>
              </w:rPr>
              <w:t>ъ</w:t>
            </w:r>
            <w:r w:rsidRPr="002652C0">
              <w:t>ем в</w:t>
            </w:r>
            <w:r w:rsidRPr="002652C0">
              <w:rPr>
                <w:spacing w:val="-1"/>
              </w:rPr>
              <w:t>в</w:t>
            </w:r>
            <w:r w:rsidRPr="002652C0">
              <w:t>ода</w:t>
            </w:r>
            <w:r w:rsidRPr="002652C0">
              <w:rPr>
                <w:spacing w:val="-1"/>
              </w:rPr>
              <w:t xml:space="preserve"> </w:t>
            </w:r>
            <w:r w:rsidRPr="002652C0">
              <w:rPr>
                <w:spacing w:val="1"/>
              </w:rPr>
              <w:t>жи</w:t>
            </w:r>
            <w:r w:rsidRPr="002652C0">
              <w:t>л</w:t>
            </w:r>
            <w:r w:rsidRPr="002652C0">
              <w:rPr>
                <w:spacing w:val="1"/>
              </w:rPr>
              <w:t>ь</w:t>
            </w:r>
            <w:r w:rsidRPr="002652C0">
              <w:t xml:space="preserve">я </w:t>
            </w:r>
            <w:r w:rsidRPr="002652C0">
              <w:rPr>
                <w:spacing w:val="1"/>
              </w:rPr>
              <w:t>н</w:t>
            </w:r>
            <w:r w:rsidRPr="002652C0">
              <w:t>а терр</w:t>
            </w:r>
            <w:r w:rsidRPr="002652C0">
              <w:rPr>
                <w:spacing w:val="-1"/>
              </w:rPr>
              <w:t>и</w:t>
            </w:r>
            <w:r w:rsidRPr="002652C0">
              <w:t>тор</w:t>
            </w:r>
            <w:r w:rsidRPr="002652C0">
              <w:rPr>
                <w:spacing w:val="-1"/>
              </w:rPr>
              <w:t>и</w:t>
            </w:r>
            <w:r w:rsidRPr="002652C0">
              <w:t xml:space="preserve">и </w:t>
            </w:r>
            <w:r w:rsidRPr="002652C0">
              <w:rPr>
                <w:spacing w:val="2"/>
              </w:rPr>
              <w:t>м</w:t>
            </w:r>
            <w:r w:rsidRPr="002652C0">
              <w:rPr>
                <w:spacing w:val="-2"/>
              </w:rPr>
              <w:t>у</w:t>
            </w:r>
            <w:r w:rsidRPr="002652C0">
              <w:t>н</w:t>
            </w:r>
            <w:r w:rsidRPr="002652C0">
              <w:rPr>
                <w:spacing w:val="1"/>
              </w:rPr>
              <w:t>и</w:t>
            </w:r>
            <w:r w:rsidRPr="002652C0">
              <w:t>ци</w:t>
            </w:r>
            <w:r w:rsidRPr="002652C0">
              <w:rPr>
                <w:spacing w:val="1"/>
              </w:rPr>
              <w:t>п</w:t>
            </w:r>
            <w:r w:rsidRPr="002652C0">
              <w:t>ал</w:t>
            </w:r>
            <w:r w:rsidRPr="002652C0">
              <w:rPr>
                <w:spacing w:val="-1"/>
              </w:rPr>
              <w:t>ь</w:t>
            </w:r>
            <w:r w:rsidRPr="002652C0">
              <w:rPr>
                <w:spacing w:val="4"/>
              </w:rPr>
              <w:t>н</w:t>
            </w:r>
            <w:r w:rsidRPr="002652C0">
              <w:t>ого райо</w:t>
            </w:r>
            <w:r w:rsidRPr="002652C0">
              <w:rPr>
                <w:spacing w:val="1"/>
              </w:rPr>
              <w:t>н</w:t>
            </w:r>
            <w:r w:rsidRPr="002652C0">
              <w:t xml:space="preserve">а, </w:t>
            </w:r>
            <w:proofErr w:type="spellStart"/>
            <w:r w:rsidRPr="002652C0">
              <w:t>тыс.кв</w:t>
            </w:r>
            <w:proofErr w:type="spellEnd"/>
            <w:r w:rsidRPr="002652C0">
              <w:t>. м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7,3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7,0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8,0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8,0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9,0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9,0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9,0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10,0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9,0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9,0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20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Повыш</w:t>
            </w:r>
            <w:r w:rsidRPr="002652C0">
              <w:rPr>
                <w:spacing w:val="-2"/>
              </w:rPr>
              <w:t>е</w:t>
            </w:r>
            <w:r w:rsidRPr="002652C0">
              <w:rPr>
                <w:spacing w:val="1"/>
              </w:rPr>
              <w:t>ни</w:t>
            </w:r>
            <w:r w:rsidRPr="002652C0">
              <w:t>е и</w:t>
            </w:r>
            <w:r w:rsidRPr="002652C0">
              <w:rPr>
                <w:spacing w:val="1"/>
              </w:rPr>
              <w:t>нд</w:t>
            </w:r>
            <w:r w:rsidRPr="002652C0">
              <w:t>екса ка</w:t>
            </w:r>
            <w:r w:rsidRPr="002652C0">
              <w:rPr>
                <w:spacing w:val="-1"/>
              </w:rPr>
              <w:t>ч</w:t>
            </w:r>
            <w:r w:rsidRPr="002652C0">
              <w:t>е</w:t>
            </w:r>
            <w:r w:rsidRPr="002652C0">
              <w:rPr>
                <w:spacing w:val="-1"/>
              </w:rPr>
              <w:t>с</w:t>
            </w:r>
            <w:r w:rsidRPr="002652C0">
              <w:t>тва</w:t>
            </w:r>
            <w:r w:rsidRPr="002652C0">
              <w:rPr>
                <w:spacing w:val="-1"/>
              </w:rPr>
              <w:t xml:space="preserve"> </w:t>
            </w:r>
            <w:r w:rsidRPr="002652C0">
              <w:t>горо</w:t>
            </w:r>
            <w:r w:rsidRPr="002652C0">
              <w:rPr>
                <w:spacing w:val="2"/>
              </w:rPr>
              <w:t>д</w:t>
            </w:r>
            <w:r w:rsidRPr="002652C0">
              <w:t>ской</w:t>
            </w:r>
            <w:r w:rsidRPr="002652C0">
              <w:rPr>
                <w:spacing w:val="1"/>
              </w:rPr>
              <w:t xml:space="preserve"> </w:t>
            </w:r>
            <w:r w:rsidRPr="002652C0">
              <w:t>среды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207 (</w:t>
            </w:r>
            <w:r w:rsidRPr="002652C0">
              <w:rPr>
                <w:lang w:val="en-US"/>
              </w:rPr>
              <w:t>N</w:t>
            </w:r>
            <w:r w:rsidRPr="002652C0">
              <w:t>)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lang w:val="en-US"/>
              </w:rPr>
              <w:t>N</w:t>
            </w:r>
            <w:r w:rsidRPr="002652C0">
              <w:t>+2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lang w:val="en-US"/>
              </w:rPr>
              <w:t>N</w:t>
            </w:r>
            <w:r w:rsidRPr="002652C0">
              <w:t>+3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lang w:val="en-US"/>
              </w:rPr>
              <w:t>N</w:t>
            </w:r>
            <w:r w:rsidRPr="002652C0">
              <w:t>+4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lang w:val="en-US"/>
              </w:rPr>
              <w:t>N</w:t>
            </w:r>
            <w:r w:rsidRPr="002652C0">
              <w:t>+5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lang w:val="en-US"/>
              </w:rPr>
              <w:t>N</w:t>
            </w:r>
            <w:r w:rsidRPr="002652C0">
              <w:t>+10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lang w:val="en-US"/>
              </w:rPr>
              <w:t>N</w:t>
            </w:r>
            <w:r w:rsidRPr="002652C0">
              <w:t>+15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lang w:val="en-US"/>
              </w:rPr>
              <w:t>N</w:t>
            </w:r>
            <w:r w:rsidRPr="002652C0">
              <w:t>+15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lang w:val="en-US"/>
              </w:rPr>
              <w:t>N</w:t>
            </w:r>
            <w:r w:rsidRPr="002652C0">
              <w:t>+15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jc w:val="center"/>
              <w:rPr>
                <w:rFonts w:eastAsiaTheme="minorHAnsi"/>
              </w:rPr>
            </w:pPr>
            <w:r w:rsidRPr="002652C0">
              <w:rPr>
                <w:lang w:val="en-US"/>
              </w:rPr>
              <w:t>N</w:t>
            </w:r>
            <w:r w:rsidRPr="002652C0">
              <w:t>+15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21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Бл</w:t>
            </w:r>
            <w:r w:rsidRPr="002652C0">
              <w:rPr>
                <w:spacing w:val="-1"/>
              </w:rPr>
              <w:t>а</w:t>
            </w:r>
            <w:r w:rsidRPr="002652C0">
              <w:t>г</w:t>
            </w:r>
            <w:r w:rsidRPr="002652C0">
              <w:rPr>
                <w:spacing w:val="4"/>
              </w:rPr>
              <w:t>о</w:t>
            </w:r>
            <w:r w:rsidRPr="002652C0">
              <w:rPr>
                <w:spacing w:val="-4"/>
              </w:rPr>
              <w:t>у</w:t>
            </w:r>
            <w:r w:rsidRPr="002652C0">
              <w:rPr>
                <w:spacing w:val="-1"/>
              </w:rPr>
              <w:t>с</w:t>
            </w:r>
            <w:r w:rsidRPr="002652C0">
              <w:t>тро</w:t>
            </w:r>
            <w:r w:rsidRPr="002652C0">
              <w:rPr>
                <w:spacing w:val="1"/>
              </w:rPr>
              <w:t>й</w:t>
            </w:r>
            <w:r w:rsidRPr="002652C0">
              <w:t>ство</w:t>
            </w:r>
            <w:r w:rsidRPr="002652C0">
              <w:rPr>
                <w:spacing w:val="59"/>
              </w:rPr>
              <w:t xml:space="preserve"> </w:t>
            </w:r>
            <w:r w:rsidRPr="002652C0">
              <w:t>общ</w:t>
            </w:r>
            <w:r w:rsidRPr="002652C0">
              <w:rPr>
                <w:spacing w:val="1"/>
              </w:rPr>
              <w:t>е</w:t>
            </w:r>
            <w:r w:rsidRPr="002652C0">
              <w:t>ственных</w:t>
            </w:r>
            <w:r w:rsidRPr="002652C0">
              <w:rPr>
                <w:spacing w:val="2"/>
              </w:rPr>
              <w:t xml:space="preserve"> </w:t>
            </w:r>
            <w:r w:rsidRPr="002652C0">
              <w:t>территор</w:t>
            </w:r>
            <w:r w:rsidRPr="002652C0">
              <w:rPr>
                <w:spacing w:val="-1"/>
              </w:rPr>
              <w:t>и</w:t>
            </w:r>
            <w:r w:rsidRPr="002652C0">
              <w:t>й, единиц в год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22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Бл</w:t>
            </w:r>
            <w:r w:rsidRPr="002652C0">
              <w:rPr>
                <w:spacing w:val="-1"/>
              </w:rPr>
              <w:t>а</w:t>
            </w:r>
            <w:r w:rsidRPr="002652C0">
              <w:t>г</w:t>
            </w:r>
            <w:r w:rsidRPr="002652C0">
              <w:rPr>
                <w:spacing w:val="4"/>
              </w:rPr>
              <w:t>о</w:t>
            </w:r>
            <w:r w:rsidRPr="002652C0">
              <w:rPr>
                <w:spacing w:val="-4"/>
              </w:rPr>
              <w:t>у</w:t>
            </w:r>
            <w:r w:rsidRPr="002652C0">
              <w:rPr>
                <w:spacing w:val="-1"/>
              </w:rPr>
              <w:t>с</w:t>
            </w:r>
            <w:r w:rsidRPr="002652C0">
              <w:t>тро</w:t>
            </w:r>
            <w:r w:rsidRPr="002652C0">
              <w:rPr>
                <w:spacing w:val="1"/>
              </w:rPr>
              <w:t>й</w:t>
            </w:r>
            <w:r w:rsidRPr="002652C0">
              <w:t>ство двор</w:t>
            </w:r>
            <w:r w:rsidRPr="002652C0">
              <w:rPr>
                <w:spacing w:val="1"/>
              </w:rPr>
              <w:t>о</w:t>
            </w:r>
            <w:r w:rsidRPr="002652C0">
              <w:t>вых</w:t>
            </w:r>
            <w:r w:rsidRPr="002652C0">
              <w:rPr>
                <w:spacing w:val="2"/>
              </w:rPr>
              <w:t xml:space="preserve"> </w:t>
            </w:r>
            <w:r w:rsidRPr="002652C0">
              <w:t>терр</w:t>
            </w:r>
            <w:r w:rsidRPr="002652C0">
              <w:rPr>
                <w:spacing w:val="1"/>
              </w:rPr>
              <w:t>и</w:t>
            </w:r>
            <w:r w:rsidRPr="002652C0">
              <w:t>то</w:t>
            </w:r>
            <w:r w:rsidRPr="002652C0">
              <w:rPr>
                <w:spacing w:val="-1"/>
              </w:rPr>
              <w:t>р</w:t>
            </w:r>
            <w:r w:rsidRPr="002652C0">
              <w:t>и</w:t>
            </w:r>
            <w:r w:rsidRPr="002652C0">
              <w:rPr>
                <w:spacing w:val="1"/>
              </w:rPr>
              <w:t>й</w:t>
            </w:r>
            <w:r w:rsidRPr="002652C0">
              <w:t>, единиц в год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4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23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both"/>
              <w:textAlignment w:val="baseline"/>
            </w:pPr>
            <w:r w:rsidRPr="002652C0">
              <w:t>Количество городов с благоприятной городской средой, единиц</w:t>
            </w:r>
          </w:p>
          <w:p w:rsidR="00653E87" w:rsidRPr="002652C0" w:rsidRDefault="00653E87" w:rsidP="00660C73">
            <w:pPr>
              <w:jc w:val="both"/>
              <w:textAlignment w:val="baseline"/>
            </w:pP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1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1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1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0C73" w:rsidRPr="002652C0" w:rsidRDefault="00660C73" w:rsidP="00660C73">
            <w:pPr>
              <w:jc w:val="center"/>
              <w:textAlignment w:val="baseline"/>
            </w:pPr>
            <w:r w:rsidRPr="002652C0">
              <w:t>1</w:t>
            </w:r>
          </w:p>
        </w:tc>
      </w:tr>
    </w:tbl>
    <w:p w:rsidR="00653E87" w:rsidRPr="002652C0" w:rsidRDefault="00653E87"/>
    <w:tbl>
      <w:tblPr>
        <w:tblW w:w="504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387"/>
        <w:gridCol w:w="1136"/>
        <w:gridCol w:w="992"/>
        <w:gridCol w:w="992"/>
        <w:gridCol w:w="992"/>
        <w:gridCol w:w="992"/>
        <w:gridCol w:w="1002"/>
        <w:gridCol w:w="992"/>
        <w:gridCol w:w="992"/>
        <w:gridCol w:w="999"/>
        <w:gridCol w:w="810"/>
      </w:tblGrid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jc w:val="center"/>
            </w:pPr>
            <w:r w:rsidRPr="002652C0">
              <w:lastRenderedPageBreak/>
              <w:t>1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2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4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7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8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9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10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11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3E87" w:rsidRPr="002652C0" w:rsidRDefault="00653E87" w:rsidP="00653E87">
            <w:pPr>
              <w:widowControl w:val="0"/>
              <w:jc w:val="center"/>
            </w:pPr>
            <w:r w:rsidRPr="002652C0">
              <w:t>12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24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Кол</w:t>
            </w:r>
            <w:r w:rsidRPr="002652C0">
              <w:rPr>
                <w:spacing w:val="1"/>
              </w:rPr>
              <w:t>и</w:t>
            </w:r>
            <w:r w:rsidRPr="002652C0">
              <w:t>че</w:t>
            </w:r>
            <w:r w:rsidRPr="002652C0">
              <w:rPr>
                <w:spacing w:val="-1"/>
              </w:rPr>
              <w:t>с</w:t>
            </w:r>
            <w:r w:rsidRPr="002652C0">
              <w:t>тво под</w:t>
            </w:r>
            <w:r w:rsidRPr="002652C0">
              <w:rPr>
                <w:spacing w:val="1"/>
              </w:rPr>
              <w:t>пи</w:t>
            </w:r>
            <w:r w:rsidRPr="002652C0">
              <w:t>счиков офи</w:t>
            </w:r>
            <w:r w:rsidRPr="002652C0">
              <w:rPr>
                <w:spacing w:val="1"/>
              </w:rPr>
              <w:t>ци</w:t>
            </w:r>
            <w:r w:rsidRPr="002652C0">
              <w:t>а</w:t>
            </w:r>
            <w:r w:rsidRPr="002652C0">
              <w:rPr>
                <w:spacing w:val="-2"/>
              </w:rPr>
              <w:t>л</w:t>
            </w:r>
            <w:r w:rsidRPr="002652C0">
              <w:t>ь</w:t>
            </w:r>
            <w:r w:rsidRPr="002652C0">
              <w:rPr>
                <w:spacing w:val="4"/>
              </w:rPr>
              <w:t>н</w:t>
            </w:r>
            <w:r w:rsidRPr="002652C0">
              <w:t>ого соо</w:t>
            </w:r>
            <w:r w:rsidRPr="002652C0">
              <w:rPr>
                <w:spacing w:val="-2"/>
              </w:rPr>
              <w:t>б</w:t>
            </w:r>
            <w:r w:rsidRPr="002652C0">
              <w:t>щ</w:t>
            </w:r>
            <w:r w:rsidRPr="002652C0">
              <w:t>е</w:t>
            </w:r>
            <w:r w:rsidRPr="002652C0">
              <w:rPr>
                <w:spacing w:val="-1"/>
              </w:rPr>
              <w:t>с</w:t>
            </w:r>
            <w:r w:rsidRPr="002652C0">
              <w:t>тва</w:t>
            </w:r>
            <w:r w:rsidRPr="002652C0">
              <w:rPr>
                <w:spacing w:val="3"/>
              </w:rPr>
              <w:t xml:space="preserve"> </w:t>
            </w:r>
            <w:r w:rsidRPr="002652C0">
              <w:rPr>
                <w:spacing w:val="-6"/>
              </w:rPr>
              <w:t>«</w:t>
            </w:r>
            <w:r w:rsidRPr="002652C0">
              <w:rPr>
                <w:spacing w:val="1"/>
              </w:rPr>
              <w:t>А</w:t>
            </w:r>
            <w:r w:rsidRPr="002652C0">
              <w:rPr>
                <w:spacing w:val="3"/>
              </w:rPr>
              <w:t>д</w:t>
            </w:r>
            <w:r w:rsidRPr="002652C0">
              <w:t>ми</w:t>
            </w:r>
            <w:r w:rsidRPr="002652C0">
              <w:rPr>
                <w:spacing w:val="1"/>
              </w:rPr>
              <w:t>ни</w:t>
            </w:r>
            <w:r w:rsidRPr="002652C0">
              <w:t>стра</w:t>
            </w:r>
            <w:r w:rsidRPr="002652C0">
              <w:rPr>
                <w:spacing w:val="-1"/>
              </w:rPr>
              <w:t>ц</w:t>
            </w:r>
            <w:r w:rsidRPr="002652C0">
              <w:t xml:space="preserve">ия Чудовского </w:t>
            </w:r>
            <w:r w:rsidRPr="002652C0">
              <w:rPr>
                <w:spacing w:val="1"/>
              </w:rPr>
              <w:t>м</w:t>
            </w:r>
            <w:r w:rsidRPr="002652C0">
              <w:rPr>
                <w:spacing w:val="-4"/>
              </w:rPr>
              <w:t>у</w:t>
            </w:r>
            <w:r w:rsidRPr="002652C0">
              <w:t>н</w:t>
            </w:r>
            <w:r w:rsidRPr="002652C0">
              <w:rPr>
                <w:spacing w:val="1"/>
              </w:rPr>
              <w:t>ицип</w:t>
            </w:r>
            <w:r w:rsidRPr="002652C0">
              <w:t>ал</w:t>
            </w:r>
            <w:r w:rsidRPr="002652C0">
              <w:rPr>
                <w:spacing w:val="-1"/>
              </w:rPr>
              <w:t>ь</w:t>
            </w:r>
            <w:r w:rsidRPr="002652C0">
              <w:t>ного райо</w:t>
            </w:r>
            <w:r w:rsidRPr="002652C0">
              <w:rPr>
                <w:spacing w:val="1"/>
              </w:rPr>
              <w:t>н</w:t>
            </w:r>
            <w:r w:rsidRPr="002652C0">
              <w:rPr>
                <w:spacing w:val="2"/>
              </w:rPr>
              <w:t>а</w:t>
            </w:r>
            <w:r w:rsidRPr="002652C0">
              <w:t>»</w:t>
            </w:r>
            <w:r w:rsidRPr="002652C0">
              <w:rPr>
                <w:spacing w:val="-4"/>
              </w:rPr>
              <w:t xml:space="preserve"> </w:t>
            </w:r>
            <w:r w:rsidRPr="002652C0">
              <w:t xml:space="preserve">в </w:t>
            </w:r>
            <w:r w:rsidRPr="002652C0">
              <w:rPr>
                <w:spacing w:val="2"/>
              </w:rPr>
              <w:t>с</w:t>
            </w:r>
            <w:r w:rsidRPr="002652C0">
              <w:t>оц</w:t>
            </w:r>
            <w:r w:rsidRPr="002652C0">
              <w:rPr>
                <w:spacing w:val="1"/>
              </w:rPr>
              <w:t>и</w:t>
            </w:r>
            <w:r w:rsidRPr="002652C0">
              <w:t>ал</w:t>
            </w:r>
            <w:r w:rsidRPr="002652C0">
              <w:rPr>
                <w:spacing w:val="-1"/>
              </w:rPr>
              <w:t>ь</w:t>
            </w:r>
            <w:r w:rsidRPr="002652C0">
              <w:t>ной</w:t>
            </w:r>
            <w:r w:rsidRPr="002652C0">
              <w:rPr>
                <w:spacing w:val="1"/>
              </w:rPr>
              <w:t xml:space="preserve"> </w:t>
            </w:r>
            <w:r w:rsidRPr="002652C0">
              <w:t>сети</w:t>
            </w:r>
            <w:r w:rsidRPr="002652C0">
              <w:rPr>
                <w:spacing w:val="3"/>
              </w:rPr>
              <w:t xml:space="preserve"> </w:t>
            </w:r>
            <w:r w:rsidRPr="002652C0">
              <w:rPr>
                <w:spacing w:val="-6"/>
              </w:rPr>
              <w:t>«</w:t>
            </w:r>
            <w:proofErr w:type="spellStart"/>
            <w:r w:rsidRPr="002652C0">
              <w:rPr>
                <w:spacing w:val="-1"/>
              </w:rPr>
              <w:t>В</w:t>
            </w:r>
            <w:r w:rsidRPr="002652C0">
              <w:t>Конт</w:t>
            </w:r>
            <w:r w:rsidRPr="002652C0">
              <w:rPr>
                <w:spacing w:val="2"/>
              </w:rPr>
              <w:t>а</w:t>
            </w:r>
            <w:r w:rsidRPr="002652C0">
              <w:t>кт</w:t>
            </w:r>
            <w:r w:rsidRPr="002652C0">
              <w:rPr>
                <w:spacing w:val="4"/>
              </w:rPr>
              <w:t>е</w:t>
            </w:r>
            <w:proofErr w:type="spellEnd"/>
            <w:r w:rsidRPr="002652C0">
              <w:rPr>
                <w:spacing w:val="-5"/>
              </w:rPr>
              <w:t>»</w:t>
            </w:r>
            <w:r w:rsidRPr="002652C0">
              <w:t xml:space="preserve">, </w:t>
            </w:r>
            <w:r w:rsidRPr="002652C0">
              <w:rPr>
                <w:spacing w:val="-1"/>
              </w:rPr>
              <w:t>че</w:t>
            </w:r>
            <w:r w:rsidRPr="002652C0">
              <w:t>л.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1000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1200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1700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1750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1800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1850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1900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1950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2000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2050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25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Кол</w:t>
            </w:r>
            <w:r w:rsidRPr="002652C0">
              <w:rPr>
                <w:spacing w:val="1"/>
              </w:rPr>
              <w:t>и</w:t>
            </w:r>
            <w:r w:rsidRPr="002652C0">
              <w:t>че</w:t>
            </w:r>
            <w:r w:rsidRPr="002652C0">
              <w:rPr>
                <w:spacing w:val="-1"/>
              </w:rPr>
              <w:t>с</w:t>
            </w:r>
            <w:r w:rsidRPr="002652C0">
              <w:t>тво ТОС, ед.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22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23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24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26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27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28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26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Кол</w:t>
            </w:r>
            <w:r w:rsidRPr="002652C0">
              <w:rPr>
                <w:spacing w:val="1"/>
              </w:rPr>
              <w:t>и</w:t>
            </w:r>
            <w:r w:rsidRPr="002652C0">
              <w:t>че</w:t>
            </w:r>
            <w:r w:rsidRPr="002652C0">
              <w:rPr>
                <w:spacing w:val="-1"/>
              </w:rPr>
              <w:t>с</w:t>
            </w:r>
            <w:r w:rsidRPr="002652C0">
              <w:t>тво чл</w:t>
            </w:r>
            <w:r w:rsidRPr="002652C0">
              <w:rPr>
                <w:spacing w:val="-1"/>
              </w:rPr>
              <w:t>е</w:t>
            </w:r>
            <w:r w:rsidRPr="002652C0">
              <w:rPr>
                <w:spacing w:val="1"/>
              </w:rPr>
              <w:t>н</w:t>
            </w:r>
            <w:r w:rsidRPr="002652C0">
              <w:t>ов Т</w:t>
            </w:r>
            <w:r w:rsidRPr="002652C0">
              <w:rPr>
                <w:spacing w:val="1"/>
              </w:rPr>
              <w:t>О</w:t>
            </w:r>
            <w:r w:rsidRPr="002652C0">
              <w:t>С, чел.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1464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2018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2018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2093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2168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2243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2318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2393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2468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2543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jc w:val="center"/>
            </w:pPr>
            <w:r w:rsidRPr="002652C0">
              <w:t>27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Кол</w:t>
            </w:r>
            <w:r w:rsidRPr="002652C0">
              <w:rPr>
                <w:spacing w:val="1"/>
              </w:rPr>
              <w:t>и</w:t>
            </w:r>
            <w:r w:rsidRPr="002652C0">
              <w:t>че</w:t>
            </w:r>
            <w:r w:rsidRPr="002652C0">
              <w:rPr>
                <w:spacing w:val="-1"/>
              </w:rPr>
              <w:t>с</w:t>
            </w:r>
            <w:r w:rsidRPr="002652C0">
              <w:t>тво проектов поддержки</w:t>
            </w:r>
            <w:r w:rsidRPr="002652C0">
              <w:rPr>
                <w:spacing w:val="1"/>
              </w:rPr>
              <w:t xml:space="preserve"> </w:t>
            </w:r>
            <w:r w:rsidRPr="002652C0">
              <w:t>м</w:t>
            </w:r>
            <w:r w:rsidRPr="002652C0">
              <w:rPr>
                <w:spacing w:val="-1"/>
              </w:rPr>
              <w:t>е</w:t>
            </w:r>
            <w:r w:rsidRPr="002652C0">
              <w:t xml:space="preserve">стных </w:t>
            </w:r>
            <w:r w:rsidRPr="002652C0">
              <w:rPr>
                <w:spacing w:val="1"/>
              </w:rPr>
              <w:t>и</w:t>
            </w:r>
            <w:r w:rsidRPr="002652C0">
              <w:rPr>
                <w:spacing w:val="-1"/>
              </w:rPr>
              <w:t>н</w:t>
            </w:r>
            <w:r w:rsidRPr="002652C0">
              <w:rPr>
                <w:spacing w:val="-1"/>
              </w:rPr>
              <w:t>и</w:t>
            </w:r>
            <w:r w:rsidRPr="002652C0">
              <w:t>ц</w:t>
            </w:r>
            <w:r w:rsidRPr="002652C0">
              <w:rPr>
                <w:spacing w:val="1"/>
              </w:rPr>
              <w:t>и</w:t>
            </w:r>
            <w:r w:rsidRPr="002652C0">
              <w:t>ат</w:t>
            </w:r>
            <w:r w:rsidRPr="002652C0">
              <w:rPr>
                <w:spacing w:val="1"/>
              </w:rPr>
              <w:t>и</w:t>
            </w:r>
            <w:r w:rsidRPr="002652C0">
              <w:t xml:space="preserve">в, </w:t>
            </w:r>
            <w:r w:rsidRPr="002652C0">
              <w:rPr>
                <w:spacing w:val="-1"/>
              </w:rPr>
              <w:t>е</w:t>
            </w:r>
            <w:r w:rsidRPr="002652C0">
              <w:t>д. в год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3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3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4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28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Доля вовл</w:t>
            </w:r>
            <w:r w:rsidRPr="002652C0">
              <w:rPr>
                <w:spacing w:val="-1"/>
              </w:rPr>
              <w:t>е</w:t>
            </w:r>
            <w:r w:rsidRPr="002652C0">
              <w:rPr>
                <w:spacing w:val="1"/>
              </w:rPr>
              <w:t>ч</w:t>
            </w:r>
            <w:r w:rsidRPr="002652C0">
              <w:t>ен</w:t>
            </w:r>
            <w:r w:rsidRPr="002652C0">
              <w:rPr>
                <w:spacing w:val="1"/>
              </w:rPr>
              <w:t>н</w:t>
            </w:r>
            <w:r w:rsidRPr="002652C0">
              <w:t xml:space="preserve">ого </w:t>
            </w:r>
            <w:r w:rsidRPr="002652C0">
              <w:rPr>
                <w:spacing w:val="1"/>
              </w:rPr>
              <w:t>н</w:t>
            </w:r>
            <w:r w:rsidRPr="002652C0">
              <w:t>а</w:t>
            </w:r>
            <w:r w:rsidRPr="002652C0">
              <w:rPr>
                <w:spacing w:val="-1"/>
              </w:rPr>
              <w:t>с</w:t>
            </w:r>
            <w:r w:rsidRPr="002652C0">
              <w:t>ел</w:t>
            </w:r>
            <w:r w:rsidRPr="002652C0">
              <w:rPr>
                <w:spacing w:val="-1"/>
              </w:rPr>
              <w:t>е</w:t>
            </w:r>
            <w:r w:rsidRPr="002652C0">
              <w:t>н</w:t>
            </w:r>
            <w:r w:rsidRPr="002652C0">
              <w:rPr>
                <w:spacing w:val="1"/>
              </w:rPr>
              <w:t>и</w:t>
            </w:r>
            <w:r w:rsidRPr="002652C0">
              <w:t>я в добровольч</w:t>
            </w:r>
            <w:r w:rsidRPr="002652C0">
              <w:t>е</w:t>
            </w:r>
            <w:r w:rsidRPr="002652C0">
              <w:t>ск</w:t>
            </w:r>
            <w:r w:rsidRPr="002652C0">
              <w:rPr>
                <w:spacing w:val="-3"/>
              </w:rPr>
              <w:t>у</w:t>
            </w:r>
            <w:r w:rsidRPr="002652C0">
              <w:t>ю</w:t>
            </w:r>
            <w:r w:rsidRPr="002652C0">
              <w:rPr>
                <w:spacing w:val="2"/>
              </w:rPr>
              <w:t xml:space="preserve"> </w:t>
            </w:r>
            <w:r w:rsidRPr="002652C0">
              <w:t>деяте</w:t>
            </w:r>
            <w:r w:rsidRPr="002652C0">
              <w:rPr>
                <w:spacing w:val="2"/>
              </w:rPr>
              <w:t>л</w:t>
            </w:r>
            <w:r w:rsidRPr="002652C0">
              <w:rPr>
                <w:spacing w:val="1"/>
              </w:rPr>
              <w:t>ь</w:t>
            </w:r>
            <w:r w:rsidRPr="002652C0">
              <w:t>ност</w:t>
            </w:r>
            <w:r w:rsidRPr="002652C0">
              <w:rPr>
                <w:spacing w:val="1"/>
              </w:rPr>
              <w:t>ь</w:t>
            </w:r>
            <w:r w:rsidRPr="002652C0">
              <w:t>, %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4,5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4,6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4,7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4,8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4,9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5,1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5,2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5,4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5,5</w:t>
            </w:r>
          </w:p>
        </w:tc>
      </w:tr>
      <w:tr w:rsidR="00653E87" w:rsidRPr="002652C0" w:rsidTr="00653E87">
        <w:tc>
          <w:tcPr>
            <w:tcW w:w="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29</w:t>
            </w:r>
          </w:p>
        </w:tc>
        <w:tc>
          <w:tcPr>
            <w:tcW w:w="16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both"/>
            </w:pPr>
            <w:r w:rsidRPr="002652C0">
              <w:t>Доля молодых людей в возрасте от 14 до 30 лет, принимающих участие в добровольческой де</w:t>
            </w:r>
            <w:r w:rsidRPr="002652C0">
              <w:t>я</w:t>
            </w:r>
            <w:r w:rsidRPr="002652C0">
              <w:t>тельности, в общей численности населения от 14 до 30 лет (процент)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19,0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19,2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28,0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28,1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28,2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28,3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28,4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28,5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28,6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0C73" w:rsidRPr="002652C0" w:rsidRDefault="00660C73" w:rsidP="00660C73">
            <w:pPr>
              <w:widowControl w:val="0"/>
              <w:jc w:val="center"/>
            </w:pPr>
            <w:r w:rsidRPr="002652C0">
              <w:t>29,0</w:t>
            </w:r>
          </w:p>
        </w:tc>
      </w:tr>
    </w:tbl>
    <w:p w:rsidR="00EF0B4F" w:rsidRPr="002652C0" w:rsidRDefault="00EF0B4F" w:rsidP="005C7C60">
      <w:pPr>
        <w:spacing w:line="237" w:lineRule="auto"/>
        <w:ind w:left="1" w:firstLine="708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237" w:lineRule="auto"/>
        <w:ind w:left="1" w:firstLine="708"/>
        <w:jc w:val="both"/>
        <w:rPr>
          <w:sz w:val="28"/>
          <w:szCs w:val="28"/>
        </w:rPr>
      </w:pPr>
    </w:p>
    <w:p w:rsidR="00EF0B4F" w:rsidRPr="002652C0" w:rsidRDefault="00EF0B4F" w:rsidP="005C7C60">
      <w:pPr>
        <w:spacing w:line="237" w:lineRule="auto"/>
        <w:jc w:val="both"/>
        <w:rPr>
          <w:sz w:val="28"/>
          <w:szCs w:val="28"/>
        </w:rPr>
        <w:sectPr w:rsidR="00EF0B4F" w:rsidRPr="002652C0" w:rsidSect="00660C73">
          <w:pgSz w:w="16838" w:h="11906" w:orient="landscape"/>
          <w:pgMar w:top="1701" w:right="567" w:bottom="567" w:left="567" w:header="709" w:footer="709" w:gutter="0"/>
          <w:cols w:space="720"/>
        </w:sectPr>
      </w:pPr>
    </w:p>
    <w:p w:rsidR="00EF0B4F" w:rsidRPr="002652C0" w:rsidRDefault="00EF0B4F" w:rsidP="00653E87">
      <w:pPr>
        <w:shd w:val="clear" w:color="auto" w:fill="FFFFFF"/>
        <w:ind w:left="57"/>
        <w:jc w:val="right"/>
        <w:textAlignment w:val="baseline"/>
        <w:rPr>
          <w:spacing w:val="2"/>
          <w:sz w:val="28"/>
          <w:szCs w:val="28"/>
        </w:rPr>
      </w:pPr>
      <w:r w:rsidRPr="002652C0">
        <w:rPr>
          <w:spacing w:val="2"/>
          <w:sz w:val="28"/>
          <w:szCs w:val="28"/>
        </w:rPr>
        <w:lastRenderedPageBreak/>
        <w:t>Приложение 2</w:t>
      </w:r>
    </w:p>
    <w:p w:rsidR="00EF0B4F" w:rsidRPr="002652C0" w:rsidRDefault="00EF0B4F" w:rsidP="00653E87">
      <w:pPr>
        <w:shd w:val="clear" w:color="auto" w:fill="FFFFFF"/>
        <w:ind w:left="57"/>
        <w:jc w:val="right"/>
        <w:textAlignment w:val="baseline"/>
        <w:rPr>
          <w:spacing w:val="2"/>
          <w:sz w:val="28"/>
          <w:szCs w:val="28"/>
        </w:rPr>
      </w:pPr>
    </w:p>
    <w:p w:rsidR="00EE5FA4" w:rsidRPr="002652C0" w:rsidRDefault="00653E87" w:rsidP="00EE5FA4">
      <w:pPr>
        <w:shd w:val="clear" w:color="auto" w:fill="FFFFFF"/>
        <w:jc w:val="center"/>
        <w:textAlignment w:val="baseline"/>
        <w:rPr>
          <w:b/>
          <w:spacing w:val="2"/>
          <w:sz w:val="28"/>
        </w:rPr>
      </w:pPr>
      <w:r w:rsidRPr="002652C0">
        <w:rPr>
          <w:b/>
          <w:spacing w:val="2"/>
          <w:sz w:val="28"/>
        </w:rPr>
        <w:t>ПЕРЕЧЕНЬ ПРИО</w:t>
      </w:r>
      <w:r w:rsidR="00EE5FA4" w:rsidRPr="002652C0">
        <w:rPr>
          <w:b/>
          <w:spacing w:val="2"/>
          <w:sz w:val="28"/>
        </w:rPr>
        <w:t>РИТЕТНЫХ ПРОЕКТОВ, В РЕАЛИЗАЦИИ</w:t>
      </w:r>
    </w:p>
    <w:p w:rsidR="00653E87" w:rsidRPr="002652C0" w:rsidRDefault="00653E87" w:rsidP="00EE5FA4">
      <w:pPr>
        <w:shd w:val="clear" w:color="auto" w:fill="FFFFFF"/>
        <w:jc w:val="center"/>
        <w:textAlignment w:val="baseline"/>
        <w:rPr>
          <w:b/>
          <w:spacing w:val="2"/>
          <w:sz w:val="28"/>
        </w:rPr>
      </w:pPr>
      <w:proofErr w:type="gramStart"/>
      <w:r w:rsidRPr="002652C0">
        <w:rPr>
          <w:b/>
          <w:spacing w:val="2"/>
          <w:sz w:val="28"/>
        </w:rPr>
        <w:t>КОТОРЫХ</w:t>
      </w:r>
      <w:proofErr w:type="gramEnd"/>
      <w:r w:rsidRPr="002652C0">
        <w:rPr>
          <w:b/>
          <w:spacing w:val="2"/>
          <w:sz w:val="28"/>
        </w:rPr>
        <w:t xml:space="preserve"> УЧАСТВУЕТ ЧУДОВСКИЙ МУНИЦИПАЛЬНЫЙ РАЙОН</w:t>
      </w:r>
    </w:p>
    <w:p w:rsidR="00653E87" w:rsidRPr="002652C0" w:rsidRDefault="00653E87" w:rsidP="00653E87">
      <w:pPr>
        <w:shd w:val="clear" w:color="auto" w:fill="FFFFFF"/>
        <w:spacing w:before="120" w:line="240" w:lineRule="exact"/>
        <w:ind w:left="57"/>
        <w:jc w:val="both"/>
        <w:textAlignment w:val="baseline"/>
        <w:rPr>
          <w:b/>
          <w:spacing w:val="2"/>
          <w:sz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8930"/>
      </w:tblGrid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2652C0">
              <w:rPr>
                <w:b/>
                <w:sz w:val="28"/>
                <w:szCs w:val="28"/>
              </w:rPr>
              <w:t>п</w:t>
            </w:r>
            <w:proofErr w:type="gramEnd"/>
            <w:r w:rsidRPr="002652C0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5FA4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>Наименование направления/инициативы социально</w:t>
            </w:r>
            <w:r w:rsidR="00EE5FA4" w:rsidRPr="002652C0">
              <w:rPr>
                <w:b/>
                <w:sz w:val="28"/>
                <w:szCs w:val="28"/>
              </w:rPr>
              <w:t xml:space="preserve"> – </w:t>
            </w:r>
          </w:p>
          <w:p w:rsidR="00653E87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>экономического развития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652C0" w:rsidRPr="002652C0" w:rsidRDefault="002652C0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652C0" w:rsidRPr="002652C0" w:rsidRDefault="002652C0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2</w:t>
            </w:r>
          </w:p>
        </w:tc>
      </w:tr>
      <w:tr w:rsidR="002652C0" w:rsidRPr="002652C0" w:rsidTr="00EE5FA4">
        <w:trPr>
          <w:trHeight w:val="265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>1. Приоритетное направление «Демография»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Финансовая поддержка семей при рождении детей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1.1.1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Региональная составляющая федерального проекта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Финансовая по</w:t>
            </w:r>
            <w:r w:rsidRPr="002652C0">
              <w:rPr>
                <w:sz w:val="28"/>
                <w:szCs w:val="28"/>
              </w:rPr>
              <w:t>д</w:t>
            </w:r>
            <w:r w:rsidRPr="002652C0">
              <w:rPr>
                <w:sz w:val="28"/>
                <w:szCs w:val="28"/>
              </w:rPr>
              <w:t>держка семей при рождении детей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1.3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Разработка и реализация программы систе</w:t>
            </w:r>
            <w:r w:rsidRPr="002652C0">
              <w:rPr>
                <w:sz w:val="28"/>
                <w:szCs w:val="28"/>
              </w:rPr>
              <w:t>м</w:t>
            </w:r>
            <w:r w:rsidRPr="002652C0">
              <w:rPr>
                <w:sz w:val="28"/>
                <w:szCs w:val="28"/>
              </w:rPr>
              <w:t>ной поддержки и повышения качества жизни граждан старшего пок</w:t>
            </w:r>
            <w:r w:rsidRPr="002652C0">
              <w:rPr>
                <w:sz w:val="28"/>
                <w:szCs w:val="28"/>
              </w:rPr>
              <w:t>о</w:t>
            </w:r>
            <w:r w:rsidRPr="002652C0">
              <w:rPr>
                <w:sz w:val="28"/>
                <w:szCs w:val="28"/>
              </w:rPr>
              <w:t>ления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1.3.1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2652C0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Региональная составляющая федерального проекта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Разработка и ре</w:t>
            </w:r>
            <w:r w:rsidRPr="002652C0">
              <w:rPr>
                <w:sz w:val="28"/>
                <w:szCs w:val="28"/>
              </w:rPr>
              <w:t>а</w:t>
            </w:r>
            <w:r w:rsidRPr="002652C0">
              <w:rPr>
                <w:sz w:val="28"/>
                <w:szCs w:val="28"/>
              </w:rPr>
              <w:t>лизация программы системной поддержки и повышения качества жи</w:t>
            </w:r>
            <w:r w:rsidRPr="002652C0">
              <w:rPr>
                <w:sz w:val="28"/>
                <w:szCs w:val="28"/>
              </w:rPr>
              <w:t>з</w:t>
            </w:r>
            <w:r w:rsidRPr="002652C0">
              <w:rPr>
                <w:sz w:val="28"/>
                <w:szCs w:val="28"/>
              </w:rPr>
              <w:t xml:space="preserve">ни граждан старшего поколения </w:t>
            </w:r>
            <w:r w:rsidR="002652C0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Старшее поколение</w:t>
            </w:r>
            <w:r w:rsidR="00EE5FA4" w:rsidRPr="002652C0">
              <w:rPr>
                <w:sz w:val="28"/>
                <w:szCs w:val="28"/>
              </w:rPr>
              <w:t>»</w:t>
            </w:r>
            <w:r w:rsidRPr="002652C0">
              <w:rPr>
                <w:sz w:val="28"/>
                <w:szCs w:val="28"/>
              </w:rPr>
              <w:t xml:space="preserve"> 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1.4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Формирование системы мотивации граждан к здоровому образу жизни, включая здоровое питание и отказ от вредных привычек, в Новгородской области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1.5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Улучшение миграционной ситуации на терр</w:t>
            </w:r>
            <w:r w:rsidRPr="002652C0">
              <w:rPr>
                <w:sz w:val="28"/>
                <w:szCs w:val="28"/>
              </w:rPr>
              <w:t>и</w:t>
            </w:r>
            <w:r w:rsidRPr="002652C0">
              <w:rPr>
                <w:sz w:val="28"/>
                <w:szCs w:val="28"/>
              </w:rPr>
              <w:t>тории Новгородской области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1.5.1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2652C0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2652C0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Комфортные условия для пр</w:t>
            </w:r>
            <w:r w:rsidRPr="002652C0">
              <w:rPr>
                <w:sz w:val="28"/>
                <w:szCs w:val="28"/>
              </w:rPr>
              <w:t>о</w:t>
            </w:r>
            <w:r w:rsidRPr="002652C0">
              <w:rPr>
                <w:sz w:val="28"/>
                <w:szCs w:val="28"/>
              </w:rPr>
              <w:t>живания и трудовой деятельности</w:t>
            </w:r>
            <w:r w:rsidR="002652C0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1.5.2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Оказание содействия добр</w:t>
            </w:r>
            <w:r w:rsidRPr="002652C0">
              <w:rPr>
                <w:sz w:val="28"/>
                <w:szCs w:val="28"/>
              </w:rPr>
              <w:t>о</w:t>
            </w:r>
            <w:r w:rsidRPr="002652C0">
              <w:rPr>
                <w:sz w:val="28"/>
                <w:szCs w:val="28"/>
              </w:rPr>
              <w:t>вольному переселению в Российскую Федерацию соотечественников, проживающих за рубежом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1.5.3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Земский доктор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1.5.4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Земский фельдшер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rPr>
          <w:trHeight w:val="368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 xml:space="preserve">2. Приоритетное направление </w:t>
            </w:r>
            <w:r w:rsidR="00EE5FA4" w:rsidRPr="002652C0">
              <w:rPr>
                <w:b/>
                <w:sz w:val="28"/>
                <w:szCs w:val="28"/>
              </w:rPr>
              <w:t>«</w:t>
            </w:r>
            <w:r w:rsidRPr="002652C0">
              <w:rPr>
                <w:b/>
                <w:sz w:val="28"/>
                <w:szCs w:val="28"/>
              </w:rPr>
              <w:t>Развитие физической культуры и спорта</w:t>
            </w:r>
            <w:r w:rsidR="00EE5FA4" w:rsidRPr="002652C0">
              <w:rPr>
                <w:b/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2.1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Создание для всех категорий и групп насел</w:t>
            </w:r>
            <w:r w:rsidRPr="002652C0">
              <w:rPr>
                <w:sz w:val="28"/>
                <w:szCs w:val="28"/>
              </w:rPr>
              <w:t>е</w:t>
            </w:r>
            <w:r w:rsidRPr="002652C0">
              <w:rPr>
                <w:sz w:val="28"/>
                <w:szCs w:val="28"/>
              </w:rPr>
              <w:t>ния условий для занятия физической культурой и спортом, в том числе повышение уровня обеспеченности объектами спорта, а также подг</w:t>
            </w:r>
            <w:r w:rsidRPr="002652C0">
              <w:rPr>
                <w:sz w:val="28"/>
                <w:szCs w:val="28"/>
              </w:rPr>
              <w:t>о</w:t>
            </w:r>
            <w:r w:rsidRPr="002652C0">
              <w:rPr>
                <w:sz w:val="28"/>
                <w:szCs w:val="28"/>
              </w:rPr>
              <w:t>товка спортивного резерва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2.1.1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Региональная составляющая федерального проекта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Спорт - норма жизни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2.1.2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Будь в спорте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2.1.3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Активное долголетие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2.2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Формирование системы мотивации граждан к здоровому образу жизни, включая здоровое питание и отказ от вредных привычек в Новгородской области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2652C0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652C0" w:rsidRPr="002652C0" w:rsidRDefault="002652C0" w:rsidP="002652C0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652C0" w:rsidRPr="002652C0" w:rsidRDefault="002652C0" w:rsidP="002652C0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2</w:t>
            </w:r>
          </w:p>
        </w:tc>
      </w:tr>
      <w:tr w:rsidR="002652C0" w:rsidRPr="002652C0" w:rsidTr="00EE5FA4">
        <w:trPr>
          <w:trHeight w:val="285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 xml:space="preserve">3. Приоритетное направление </w:t>
            </w:r>
            <w:r w:rsidR="00EE5FA4" w:rsidRPr="002652C0">
              <w:rPr>
                <w:b/>
                <w:sz w:val="28"/>
                <w:szCs w:val="28"/>
              </w:rPr>
              <w:t>«</w:t>
            </w:r>
            <w:r w:rsidRPr="002652C0">
              <w:rPr>
                <w:b/>
                <w:sz w:val="28"/>
                <w:szCs w:val="28"/>
              </w:rPr>
              <w:t>Здравоохранение</w:t>
            </w:r>
            <w:r w:rsidR="00EE5FA4" w:rsidRPr="002652C0">
              <w:rPr>
                <w:b/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3.1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Развитие первичной медико-санитарной п</w:t>
            </w:r>
            <w:r w:rsidRPr="002652C0">
              <w:rPr>
                <w:sz w:val="28"/>
                <w:szCs w:val="28"/>
              </w:rPr>
              <w:t>о</w:t>
            </w:r>
            <w:r w:rsidRPr="002652C0">
              <w:rPr>
                <w:sz w:val="28"/>
                <w:szCs w:val="28"/>
              </w:rPr>
              <w:t>мощи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3.1.1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Региональная составляющая федерального проекта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Развитие перви</w:t>
            </w:r>
            <w:r w:rsidRPr="002652C0">
              <w:rPr>
                <w:sz w:val="28"/>
                <w:szCs w:val="28"/>
              </w:rPr>
              <w:t>ч</w:t>
            </w:r>
            <w:r w:rsidRPr="002652C0">
              <w:rPr>
                <w:sz w:val="28"/>
                <w:szCs w:val="28"/>
              </w:rPr>
              <w:t>ной медико-санитарной помощи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3.1.2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Ранняя диагностика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3.1.3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12 месяцев здоровья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3.2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Борьба с сердечно сосудистыми заболевани</w:t>
            </w:r>
            <w:r w:rsidRPr="002652C0">
              <w:rPr>
                <w:sz w:val="28"/>
                <w:szCs w:val="28"/>
              </w:rPr>
              <w:t>я</w:t>
            </w:r>
            <w:r w:rsidRPr="002652C0">
              <w:rPr>
                <w:sz w:val="28"/>
                <w:szCs w:val="28"/>
              </w:rPr>
              <w:t>ми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3.3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Создание единого цифрового контура в здр</w:t>
            </w:r>
            <w:r w:rsidRPr="002652C0">
              <w:rPr>
                <w:sz w:val="28"/>
                <w:szCs w:val="28"/>
              </w:rPr>
              <w:t>а</w:t>
            </w:r>
            <w:r w:rsidRPr="002652C0">
              <w:rPr>
                <w:sz w:val="28"/>
                <w:szCs w:val="28"/>
              </w:rPr>
              <w:t>воохранении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3.3.1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Ведение паспортов здоровья населения Новгородской области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3.4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Обеспечение медицинских организаций с</w:t>
            </w:r>
            <w:r w:rsidRPr="002652C0">
              <w:rPr>
                <w:sz w:val="28"/>
                <w:szCs w:val="28"/>
              </w:rPr>
              <w:t>и</w:t>
            </w:r>
            <w:r w:rsidRPr="002652C0">
              <w:rPr>
                <w:sz w:val="28"/>
                <w:szCs w:val="28"/>
              </w:rPr>
              <w:t>стемы здравоохранения Новгородской области квалифицированными кадрами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3.5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Борьба с онкологическими заболеваниями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rPr>
          <w:trHeight w:val="23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 xml:space="preserve">4. Приоритетное направление </w:t>
            </w:r>
            <w:r w:rsidR="00EE5FA4" w:rsidRPr="002652C0">
              <w:rPr>
                <w:b/>
                <w:sz w:val="28"/>
                <w:szCs w:val="28"/>
              </w:rPr>
              <w:t>«</w:t>
            </w:r>
            <w:r w:rsidRPr="002652C0">
              <w:rPr>
                <w:b/>
                <w:sz w:val="28"/>
                <w:szCs w:val="28"/>
              </w:rPr>
              <w:t>Образование</w:t>
            </w:r>
            <w:r w:rsidR="00EE5FA4" w:rsidRPr="002652C0">
              <w:rPr>
                <w:b/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4.1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Проектная инициатива «Современная образовательная среда»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4.2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Успех каждого ребенка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4.2.1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Моя будущая профессия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4.2.2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Область возможностей.53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4.3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Учитель будущего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4.4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Молодые профессионалы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rPr>
          <w:trHeight w:val="29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 xml:space="preserve">5. Приоритетное направление </w:t>
            </w:r>
            <w:r w:rsidR="00EE5FA4" w:rsidRPr="002652C0">
              <w:rPr>
                <w:b/>
                <w:sz w:val="28"/>
                <w:szCs w:val="28"/>
              </w:rPr>
              <w:t>«</w:t>
            </w:r>
            <w:r w:rsidRPr="002652C0">
              <w:rPr>
                <w:b/>
                <w:sz w:val="28"/>
                <w:szCs w:val="28"/>
              </w:rPr>
              <w:t>Экономический рост</w:t>
            </w:r>
            <w:r w:rsidR="00EE5FA4" w:rsidRPr="002652C0">
              <w:rPr>
                <w:b/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5.1.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Формирование и совершенствование системы поддержки малого и среднего предпринимательства в Новгородской области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5.1.1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Региональная составляющая национального проекта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Малое и среднее предпринимательство и поддержка индивидуальной предпринимател</w:t>
            </w:r>
            <w:r w:rsidRPr="002652C0">
              <w:rPr>
                <w:sz w:val="28"/>
                <w:szCs w:val="28"/>
              </w:rPr>
              <w:t>ь</w:t>
            </w:r>
            <w:r w:rsidRPr="002652C0">
              <w:rPr>
                <w:sz w:val="28"/>
                <w:szCs w:val="28"/>
              </w:rPr>
              <w:t>ской инициативы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5.2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Проектная инициатива</w:t>
            </w:r>
            <w:r w:rsidR="002652C0" w:rsidRPr="002652C0">
              <w:rPr>
                <w:sz w:val="28"/>
                <w:szCs w:val="28"/>
              </w:rPr>
              <w:t xml:space="preserve"> «</w:t>
            </w:r>
            <w:r w:rsidRPr="002652C0">
              <w:rPr>
                <w:sz w:val="28"/>
                <w:szCs w:val="28"/>
              </w:rPr>
              <w:t>Развитие экспортного потенциала Новгоро</w:t>
            </w:r>
            <w:r w:rsidRPr="002652C0">
              <w:rPr>
                <w:sz w:val="28"/>
                <w:szCs w:val="28"/>
              </w:rPr>
              <w:t>д</w:t>
            </w:r>
            <w:r w:rsidRPr="002652C0">
              <w:rPr>
                <w:sz w:val="28"/>
                <w:szCs w:val="28"/>
              </w:rPr>
              <w:t>ской области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5.3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 xml:space="preserve">Формирование условий для развития </w:t>
            </w:r>
            <w:proofErr w:type="spellStart"/>
            <w:r w:rsidRPr="002652C0">
              <w:rPr>
                <w:sz w:val="28"/>
                <w:szCs w:val="28"/>
              </w:rPr>
              <w:t>мон</w:t>
            </w:r>
            <w:r w:rsidRPr="002652C0">
              <w:rPr>
                <w:sz w:val="28"/>
                <w:szCs w:val="28"/>
              </w:rPr>
              <w:t>о</w:t>
            </w:r>
            <w:r w:rsidRPr="002652C0">
              <w:rPr>
                <w:sz w:val="28"/>
                <w:szCs w:val="28"/>
              </w:rPr>
              <w:t>профильных</w:t>
            </w:r>
            <w:proofErr w:type="spellEnd"/>
            <w:r w:rsidRPr="002652C0">
              <w:rPr>
                <w:sz w:val="28"/>
                <w:szCs w:val="28"/>
              </w:rPr>
              <w:t xml:space="preserve"> муниципальных образований на территории Новгоро</w:t>
            </w:r>
            <w:r w:rsidRPr="002652C0">
              <w:rPr>
                <w:sz w:val="28"/>
                <w:szCs w:val="28"/>
              </w:rPr>
              <w:t>д</w:t>
            </w:r>
            <w:r w:rsidRPr="002652C0">
              <w:rPr>
                <w:sz w:val="28"/>
                <w:szCs w:val="28"/>
              </w:rPr>
              <w:t>ской области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5.4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Улучшение инвестиционной привлекательн</w:t>
            </w:r>
            <w:r w:rsidRPr="002652C0">
              <w:rPr>
                <w:sz w:val="28"/>
                <w:szCs w:val="28"/>
              </w:rPr>
              <w:t>о</w:t>
            </w:r>
            <w:r w:rsidRPr="002652C0">
              <w:rPr>
                <w:sz w:val="28"/>
                <w:szCs w:val="28"/>
              </w:rPr>
              <w:t>сти Новгородской области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5.4.1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Формирование в Новгородской области современной инфраструктуры для субъектов инвестиционной и предпринимательской деятельности</w:t>
            </w:r>
            <w:r w:rsidR="00EE5FA4" w:rsidRPr="002652C0">
              <w:rPr>
                <w:sz w:val="28"/>
                <w:szCs w:val="28"/>
              </w:rPr>
              <w:t>»</w:t>
            </w:r>
          </w:p>
          <w:p w:rsidR="002652C0" w:rsidRPr="002652C0" w:rsidRDefault="002652C0" w:rsidP="00EE5FA4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2652C0" w:rsidRPr="002652C0" w:rsidTr="002652C0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652C0" w:rsidRPr="002652C0" w:rsidRDefault="002652C0" w:rsidP="002652C0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652C0" w:rsidRPr="002652C0" w:rsidRDefault="002652C0" w:rsidP="002652C0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2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5.4.2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2652C0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 xml:space="preserve">Создание системы </w:t>
            </w:r>
            <w:r w:rsidR="002652C0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одного о</w:t>
            </w:r>
            <w:r w:rsidRPr="002652C0">
              <w:rPr>
                <w:sz w:val="28"/>
                <w:szCs w:val="28"/>
              </w:rPr>
              <w:t>к</w:t>
            </w:r>
            <w:r w:rsidRPr="002652C0">
              <w:rPr>
                <w:sz w:val="28"/>
                <w:szCs w:val="28"/>
              </w:rPr>
              <w:t>на</w:t>
            </w:r>
            <w:r w:rsidR="002652C0" w:rsidRPr="002652C0">
              <w:rPr>
                <w:sz w:val="28"/>
                <w:szCs w:val="28"/>
              </w:rPr>
              <w:t>»</w:t>
            </w:r>
            <w:r w:rsidRPr="002652C0">
              <w:rPr>
                <w:sz w:val="28"/>
                <w:szCs w:val="28"/>
              </w:rPr>
              <w:t xml:space="preserve"> для инвестора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5.4.3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Формирование системы взаим</w:t>
            </w:r>
            <w:r w:rsidRPr="002652C0">
              <w:rPr>
                <w:sz w:val="28"/>
                <w:szCs w:val="28"/>
              </w:rPr>
              <w:t>о</w:t>
            </w:r>
            <w:r w:rsidRPr="002652C0">
              <w:rPr>
                <w:sz w:val="28"/>
                <w:szCs w:val="28"/>
              </w:rPr>
              <w:t>действия с регионами иностранных государств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5.5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Развитие промышленного потенциала Новг</w:t>
            </w:r>
            <w:r w:rsidRPr="002652C0">
              <w:rPr>
                <w:sz w:val="28"/>
                <w:szCs w:val="28"/>
              </w:rPr>
              <w:t>о</w:t>
            </w:r>
            <w:r w:rsidRPr="002652C0">
              <w:rPr>
                <w:sz w:val="28"/>
                <w:szCs w:val="28"/>
              </w:rPr>
              <w:t>родской области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5.6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Развитие туристского потенциала Новгоро</w:t>
            </w:r>
            <w:r w:rsidRPr="002652C0">
              <w:rPr>
                <w:sz w:val="28"/>
                <w:szCs w:val="28"/>
              </w:rPr>
              <w:t>д</w:t>
            </w:r>
            <w:r w:rsidRPr="002652C0">
              <w:rPr>
                <w:sz w:val="28"/>
                <w:szCs w:val="28"/>
              </w:rPr>
              <w:t>ской области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rPr>
          <w:trHeight w:val="195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 xml:space="preserve">6. Приоритетное направление </w:t>
            </w:r>
            <w:r w:rsidR="00EE5FA4" w:rsidRPr="002652C0">
              <w:rPr>
                <w:b/>
                <w:sz w:val="28"/>
                <w:szCs w:val="28"/>
              </w:rPr>
              <w:t>«</w:t>
            </w:r>
            <w:r w:rsidRPr="002652C0">
              <w:rPr>
                <w:b/>
                <w:sz w:val="28"/>
                <w:szCs w:val="28"/>
              </w:rPr>
              <w:t>Продовольственная обеспеченность</w:t>
            </w:r>
            <w:r w:rsidR="00EE5FA4" w:rsidRPr="002652C0">
              <w:rPr>
                <w:b/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6.1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Проектная инициатива «Развитие производства и переработки сельск</w:t>
            </w:r>
            <w:r w:rsidRPr="002652C0">
              <w:rPr>
                <w:sz w:val="28"/>
                <w:szCs w:val="28"/>
              </w:rPr>
              <w:t>о</w:t>
            </w:r>
            <w:r w:rsidRPr="002652C0">
              <w:rPr>
                <w:sz w:val="28"/>
                <w:szCs w:val="28"/>
              </w:rPr>
              <w:t>хозяйственной продукции»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6.2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Развитие системы поддержки фермеров и сельской кооперации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6.3.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both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Развитие качественного обслуживания гос</w:t>
            </w:r>
            <w:r w:rsidRPr="002652C0">
              <w:rPr>
                <w:sz w:val="28"/>
                <w:szCs w:val="28"/>
              </w:rPr>
              <w:t>у</w:t>
            </w:r>
            <w:r w:rsidRPr="002652C0">
              <w:rPr>
                <w:sz w:val="28"/>
                <w:szCs w:val="28"/>
              </w:rPr>
              <w:t>дарственной ветеринарной службой населения области и хозяйству</w:t>
            </w:r>
            <w:r w:rsidRPr="002652C0">
              <w:rPr>
                <w:sz w:val="28"/>
                <w:szCs w:val="28"/>
              </w:rPr>
              <w:t>ю</w:t>
            </w:r>
            <w:r w:rsidRPr="002652C0">
              <w:rPr>
                <w:sz w:val="28"/>
                <w:szCs w:val="28"/>
              </w:rPr>
              <w:t>щих субъектов всех форм собственности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6.3.1.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both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Реализация комплекса мер по финансовому и материально техническому обеспечению государстве</w:t>
            </w:r>
            <w:r w:rsidRPr="002652C0">
              <w:rPr>
                <w:sz w:val="28"/>
                <w:szCs w:val="28"/>
              </w:rPr>
              <w:t>н</w:t>
            </w:r>
            <w:r w:rsidRPr="002652C0">
              <w:rPr>
                <w:sz w:val="28"/>
                <w:szCs w:val="28"/>
              </w:rPr>
              <w:t>ной ветеринар</w:t>
            </w:r>
            <w:r w:rsidR="00EE5FA4" w:rsidRPr="002652C0">
              <w:rPr>
                <w:sz w:val="28"/>
                <w:szCs w:val="28"/>
              </w:rPr>
              <w:t>ной службы»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6.4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Улучшение условий жизни в сельской местн</w:t>
            </w:r>
            <w:r w:rsidRPr="002652C0">
              <w:rPr>
                <w:sz w:val="28"/>
                <w:szCs w:val="28"/>
              </w:rPr>
              <w:t>о</w:t>
            </w:r>
            <w:r w:rsidRPr="002652C0">
              <w:rPr>
                <w:sz w:val="28"/>
                <w:szCs w:val="28"/>
              </w:rPr>
              <w:t>сти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rPr>
          <w:trHeight w:val="31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 xml:space="preserve">7. Приоритетное направление </w:t>
            </w:r>
            <w:r w:rsidR="00EE5FA4" w:rsidRPr="002652C0">
              <w:rPr>
                <w:b/>
                <w:sz w:val="28"/>
                <w:szCs w:val="28"/>
              </w:rPr>
              <w:t>«</w:t>
            </w:r>
            <w:r w:rsidRPr="002652C0">
              <w:rPr>
                <w:b/>
                <w:sz w:val="28"/>
                <w:szCs w:val="28"/>
              </w:rPr>
              <w:t>Культура</w:t>
            </w:r>
            <w:r w:rsidR="00EE5FA4" w:rsidRPr="002652C0">
              <w:rPr>
                <w:b/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7.1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Проектная инициатива «Культурное поколение»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7.1.1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Талантливая молодежь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7.2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Наследие и современность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7.2.1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Приоритетный региональный проект «Единый календарь культурных событий»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7.2.2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Национальное кино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7.2.3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Межрегиональный культурный обмен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7.2.4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Приоритетный региональный проект «Цифровая культура»</w:t>
            </w:r>
          </w:p>
        </w:tc>
      </w:tr>
      <w:tr w:rsidR="002652C0" w:rsidRPr="002652C0" w:rsidTr="00EE5FA4">
        <w:trPr>
          <w:trHeight w:val="23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>8. Приоритетное направление «Жилье и городская среда»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8.1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Региональная составляющая федерального проекта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Формирование комфортной городской среды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rPr>
          <w:trHeight w:val="233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 xml:space="preserve">9. Приоритетное направление </w:t>
            </w:r>
            <w:r w:rsidR="00EE5FA4" w:rsidRPr="002652C0">
              <w:rPr>
                <w:b/>
                <w:sz w:val="28"/>
                <w:szCs w:val="28"/>
              </w:rPr>
              <w:t>«</w:t>
            </w:r>
            <w:r w:rsidRPr="002652C0">
              <w:rPr>
                <w:b/>
                <w:sz w:val="28"/>
                <w:szCs w:val="28"/>
              </w:rPr>
              <w:t>Экология и природные ресурсы</w:t>
            </w:r>
            <w:r w:rsidR="00EE5FA4" w:rsidRPr="002652C0">
              <w:rPr>
                <w:b/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9.1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Реконструкция инфраструктуры населенных пунктов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9.1.1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Региональная составляющая федерального проекта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Чистая вода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9.2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Формирование современной экологически безопасной среды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9.2.1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Региональная составляющая федерального проекта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Чистая страна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9.3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Проектная инициатива «Сохранение биологического разнообразия»</w:t>
            </w:r>
          </w:p>
        </w:tc>
      </w:tr>
      <w:tr w:rsidR="002652C0" w:rsidRPr="002652C0" w:rsidTr="002652C0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652C0" w:rsidRPr="002652C0" w:rsidRDefault="002652C0" w:rsidP="002652C0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652C0" w:rsidRPr="002652C0" w:rsidRDefault="002652C0" w:rsidP="002652C0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2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9.4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Проектная инициатива «Сохранение лесов, в том числе на основе их воспроизводства, на всех участках вырубленных и погибших лесных насаждений»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9.5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Развитие действующих деревообрабатыва</w:t>
            </w:r>
            <w:r w:rsidRPr="002652C0">
              <w:rPr>
                <w:sz w:val="28"/>
                <w:szCs w:val="28"/>
              </w:rPr>
              <w:t>ю</w:t>
            </w:r>
            <w:r w:rsidRPr="002652C0">
              <w:rPr>
                <w:sz w:val="28"/>
                <w:szCs w:val="28"/>
              </w:rPr>
              <w:t>щих производств и поддержка развития малых и средних предприятий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rPr>
          <w:trHeight w:val="6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 xml:space="preserve">10. Приоритетное направление </w:t>
            </w:r>
            <w:r w:rsidR="00EE5FA4" w:rsidRPr="002652C0">
              <w:rPr>
                <w:b/>
                <w:sz w:val="28"/>
                <w:szCs w:val="28"/>
              </w:rPr>
              <w:t>«</w:t>
            </w:r>
            <w:r w:rsidRPr="002652C0">
              <w:rPr>
                <w:b/>
                <w:sz w:val="28"/>
                <w:szCs w:val="28"/>
              </w:rPr>
              <w:t>Муниципальное управление (местные инициативы)</w:t>
            </w:r>
            <w:r w:rsidR="00EE5FA4" w:rsidRPr="002652C0">
              <w:rPr>
                <w:b/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10.1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Территориальное общественное самоуправление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10.2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Проект поддержки местных инициатив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10.3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Приоритетный региональный проект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Народный бюджет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rPr>
          <w:trHeight w:val="32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652C0">
              <w:rPr>
                <w:b/>
                <w:sz w:val="28"/>
                <w:szCs w:val="28"/>
              </w:rPr>
              <w:t xml:space="preserve">11. Приоритетное направление </w:t>
            </w:r>
            <w:r w:rsidR="00EE5FA4" w:rsidRPr="002652C0">
              <w:rPr>
                <w:b/>
                <w:sz w:val="28"/>
                <w:szCs w:val="28"/>
              </w:rPr>
              <w:t>«</w:t>
            </w:r>
            <w:r w:rsidRPr="002652C0">
              <w:rPr>
                <w:b/>
                <w:sz w:val="28"/>
                <w:szCs w:val="28"/>
              </w:rPr>
              <w:t>Гражданское общество</w:t>
            </w:r>
            <w:r w:rsidR="00EE5FA4" w:rsidRPr="002652C0">
              <w:rPr>
                <w:b/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11.1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Популяризация и продвижение социальных и общественно значимых практик гражданского общества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  <w:tr w:rsidR="002652C0" w:rsidRPr="002652C0" w:rsidTr="00EE5FA4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center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>11.2</w:t>
            </w:r>
          </w:p>
        </w:tc>
        <w:tc>
          <w:tcPr>
            <w:tcW w:w="4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3E87" w:rsidRPr="002652C0" w:rsidRDefault="00653E87" w:rsidP="00EE5FA4">
            <w:pPr>
              <w:jc w:val="both"/>
              <w:textAlignment w:val="baseline"/>
              <w:rPr>
                <w:sz w:val="28"/>
                <w:szCs w:val="28"/>
              </w:rPr>
            </w:pPr>
            <w:r w:rsidRPr="002652C0">
              <w:rPr>
                <w:sz w:val="28"/>
                <w:szCs w:val="28"/>
              </w:rPr>
              <w:t xml:space="preserve">Проектная инициатива </w:t>
            </w:r>
            <w:r w:rsidR="00EE5FA4" w:rsidRPr="002652C0">
              <w:rPr>
                <w:sz w:val="28"/>
                <w:szCs w:val="28"/>
              </w:rPr>
              <w:t>«</w:t>
            </w:r>
            <w:r w:rsidRPr="002652C0">
              <w:rPr>
                <w:sz w:val="28"/>
                <w:szCs w:val="28"/>
              </w:rPr>
              <w:t>Создание условий для развития добровольч</w:t>
            </w:r>
            <w:r w:rsidRPr="002652C0">
              <w:rPr>
                <w:sz w:val="28"/>
                <w:szCs w:val="28"/>
              </w:rPr>
              <w:t>е</w:t>
            </w:r>
            <w:r w:rsidRPr="002652C0">
              <w:rPr>
                <w:sz w:val="28"/>
                <w:szCs w:val="28"/>
              </w:rPr>
              <w:t>ства, поддержка добровольческих инициатив</w:t>
            </w:r>
            <w:r w:rsidR="00EE5FA4" w:rsidRPr="002652C0">
              <w:rPr>
                <w:sz w:val="28"/>
                <w:szCs w:val="28"/>
              </w:rPr>
              <w:t>»</w:t>
            </w:r>
          </w:p>
        </w:tc>
      </w:tr>
    </w:tbl>
    <w:p w:rsidR="00653E87" w:rsidRPr="002652C0" w:rsidRDefault="00653E87" w:rsidP="00653E87">
      <w:pPr>
        <w:shd w:val="clear" w:color="auto" w:fill="FFFFFF"/>
        <w:ind w:left="57"/>
        <w:jc w:val="both"/>
        <w:textAlignment w:val="baseline"/>
        <w:rPr>
          <w:spacing w:val="2"/>
          <w:sz w:val="28"/>
          <w:szCs w:val="28"/>
        </w:rPr>
      </w:pPr>
    </w:p>
    <w:sectPr w:rsidR="00653E87" w:rsidRPr="002652C0" w:rsidSect="00797B7E">
      <w:headerReference w:type="even" r:id="rId13"/>
      <w:headerReference w:type="default" r:id="rId14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97" w:rsidRDefault="007D7C97">
      <w:r>
        <w:separator/>
      </w:r>
    </w:p>
  </w:endnote>
  <w:endnote w:type="continuationSeparator" w:id="0">
    <w:p w:rsidR="007D7C97" w:rsidRDefault="007D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97" w:rsidRDefault="007D7C97">
      <w:r>
        <w:separator/>
      </w:r>
    </w:p>
  </w:footnote>
  <w:footnote w:type="continuationSeparator" w:id="0">
    <w:p w:rsidR="007D7C97" w:rsidRDefault="007D7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4245311"/>
      <w:docPartObj>
        <w:docPartGallery w:val="Page Numbers (Top of Page)"/>
        <w:docPartUnique/>
      </w:docPartObj>
    </w:sdtPr>
    <w:sdtContent>
      <w:p w:rsidR="00594F9A" w:rsidRDefault="00594F9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919">
          <w:rPr>
            <w:noProof/>
          </w:rPr>
          <w:t>68</w:t>
        </w:r>
        <w:r>
          <w:fldChar w:fldCharType="end"/>
        </w:r>
      </w:p>
    </w:sdtContent>
  </w:sdt>
  <w:p w:rsidR="00594F9A" w:rsidRDefault="00594F9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F9A" w:rsidRDefault="00594F9A" w:rsidP="00FE1245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94F9A" w:rsidRDefault="00594F9A" w:rsidP="00FE1245">
    <w:pPr>
      <w:pStyle w:val="a9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Content>
      <w:p w:rsidR="00594F9A" w:rsidRDefault="00594F9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919">
          <w:rPr>
            <w:noProof/>
          </w:rPr>
          <w:t>72</w:t>
        </w:r>
        <w:r>
          <w:fldChar w:fldCharType="end"/>
        </w:r>
      </w:p>
    </w:sdtContent>
  </w:sdt>
  <w:p w:rsidR="00594F9A" w:rsidRDefault="00594F9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C2516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E669E4"/>
    <w:multiLevelType w:val="multilevel"/>
    <w:tmpl w:val="4894CBF2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3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42A21158"/>
    <w:multiLevelType w:val="multilevel"/>
    <w:tmpl w:val="4894CBF2"/>
    <w:styleLink w:val="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6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>
    <w:nsid w:val="697462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CA308F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0"/>
  </w:num>
  <w:num w:numId="7">
    <w:abstractNumId w:val="1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84753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52BE9"/>
    <w:rsid w:val="002652C0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1A3D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4573"/>
    <w:rsid w:val="00405D36"/>
    <w:rsid w:val="00406F57"/>
    <w:rsid w:val="004155B3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4D3725"/>
    <w:rsid w:val="004E5404"/>
    <w:rsid w:val="00500730"/>
    <w:rsid w:val="00506790"/>
    <w:rsid w:val="005074E7"/>
    <w:rsid w:val="00510406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4F9A"/>
    <w:rsid w:val="00595032"/>
    <w:rsid w:val="0059763A"/>
    <w:rsid w:val="005A2405"/>
    <w:rsid w:val="005A30AE"/>
    <w:rsid w:val="005A64A4"/>
    <w:rsid w:val="005B299A"/>
    <w:rsid w:val="005B5C36"/>
    <w:rsid w:val="005C07D5"/>
    <w:rsid w:val="005C3299"/>
    <w:rsid w:val="005C7C60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3552C"/>
    <w:rsid w:val="0064095E"/>
    <w:rsid w:val="0064096E"/>
    <w:rsid w:val="006437ED"/>
    <w:rsid w:val="00653E87"/>
    <w:rsid w:val="00660C73"/>
    <w:rsid w:val="00660CBB"/>
    <w:rsid w:val="00662C55"/>
    <w:rsid w:val="00670F1D"/>
    <w:rsid w:val="00675B40"/>
    <w:rsid w:val="006822BA"/>
    <w:rsid w:val="00683F56"/>
    <w:rsid w:val="00684A51"/>
    <w:rsid w:val="00693D24"/>
    <w:rsid w:val="00696874"/>
    <w:rsid w:val="006A3A22"/>
    <w:rsid w:val="006B19F0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3D60"/>
    <w:rsid w:val="007A4367"/>
    <w:rsid w:val="007B3F68"/>
    <w:rsid w:val="007C66A6"/>
    <w:rsid w:val="007D1D2A"/>
    <w:rsid w:val="007D4016"/>
    <w:rsid w:val="007D444C"/>
    <w:rsid w:val="007D7C97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07919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4B01"/>
    <w:rsid w:val="00977737"/>
    <w:rsid w:val="00980738"/>
    <w:rsid w:val="00990DCB"/>
    <w:rsid w:val="00997B77"/>
    <w:rsid w:val="009A0CCC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179B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4BB4"/>
    <w:rsid w:val="00B55976"/>
    <w:rsid w:val="00B608F9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BE6BA8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24E1"/>
    <w:rsid w:val="00CA7F3C"/>
    <w:rsid w:val="00CB0765"/>
    <w:rsid w:val="00CC7675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010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E6D1D"/>
    <w:rsid w:val="00DF4DED"/>
    <w:rsid w:val="00DF73CD"/>
    <w:rsid w:val="00E0520E"/>
    <w:rsid w:val="00E14100"/>
    <w:rsid w:val="00E175BB"/>
    <w:rsid w:val="00E20BB6"/>
    <w:rsid w:val="00E21E37"/>
    <w:rsid w:val="00E2378C"/>
    <w:rsid w:val="00E25E7A"/>
    <w:rsid w:val="00E3171F"/>
    <w:rsid w:val="00E32368"/>
    <w:rsid w:val="00E34C31"/>
    <w:rsid w:val="00E3561D"/>
    <w:rsid w:val="00E36263"/>
    <w:rsid w:val="00E41A2E"/>
    <w:rsid w:val="00E44D37"/>
    <w:rsid w:val="00E50CA6"/>
    <w:rsid w:val="00E569D7"/>
    <w:rsid w:val="00E65864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D7344"/>
    <w:rsid w:val="00EE0CC6"/>
    <w:rsid w:val="00EE1234"/>
    <w:rsid w:val="00EE5FA4"/>
    <w:rsid w:val="00EF0B4F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1422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F0B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Знак Знак,Заголовок 2 Знак Знак Знак Знак Знак,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"/>
    <w:basedOn w:val="a0"/>
    <w:link w:val="21"/>
    <w:semiHidden/>
    <w:unhideWhenUsed/>
    <w:qFormat/>
    <w:rsid w:val="00EF0B4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0">
    <w:name w:val="heading 3"/>
    <w:basedOn w:val="a0"/>
    <w:link w:val="31"/>
    <w:semiHidden/>
    <w:unhideWhenUsed/>
    <w:qFormat/>
    <w:rsid w:val="00EF0B4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0"/>
    <w:link w:val="40"/>
    <w:semiHidden/>
    <w:unhideWhenUsed/>
    <w:qFormat/>
    <w:rsid w:val="00EF0B4F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0"/>
    <w:link w:val="50"/>
    <w:semiHidden/>
    <w:unhideWhenUsed/>
    <w:qFormat/>
    <w:rsid w:val="00EF0B4F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0"/>
    <w:link w:val="60"/>
    <w:semiHidden/>
    <w:unhideWhenUsed/>
    <w:qFormat/>
    <w:rsid w:val="00EF0B4F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7">
    <w:name w:val="heading 7"/>
    <w:basedOn w:val="a0"/>
    <w:next w:val="a0"/>
    <w:link w:val="70"/>
    <w:semiHidden/>
    <w:unhideWhenUsed/>
    <w:qFormat/>
    <w:rsid w:val="00EF0B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semiHidden/>
    <w:unhideWhenUsed/>
    <w:qFormat/>
    <w:rsid w:val="00EF0B4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EF0B4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22"/>
    <w:rsid w:val="00D60B76"/>
    <w:pPr>
      <w:jc w:val="both"/>
    </w:pPr>
    <w:rPr>
      <w:szCs w:val="20"/>
    </w:rPr>
  </w:style>
  <w:style w:type="paragraph" w:customStyle="1" w:styleId="a5">
    <w:name w:val="Знак Знак Знак Знак Знак Знак Знак Знак Знак Знак Знак Знак Знак Знак Знак"/>
    <w:basedOn w:val="a0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0"/>
    <w:link w:val="a7"/>
    <w:semiHidden/>
    <w:rsid w:val="0033165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"/>
    <w:basedOn w:val="a0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0"/>
    <w:link w:val="aa"/>
    <w:uiPriority w:val="99"/>
    <w:rsid w:val="00BE264B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BE264B"/>
  </w:style>
  <w:style w:type="paragraph" w:customStyle="1" w:styleId="ac">
    <w:name w:val="Ñîäåðæ"/>
    <w:basedOn w:val="a0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d">
    <w:name w:val="Body Text Indent"/>
    <w:aliases w:val="Основной текст 1,Нумерованный список !!,Надин стиль"/>
    <w:basedOn w:val="a0"/>
    <w:link w:val="ae"/>
    <w:rsid w:val="00DF4DED"/>
    <w:pPr>
      <w:spacing w:after="120"/>
      <w:ind w:left="283"/>
    </w:pPr>
  </w:style>
  <w:style w:type="table" w:styleId="af">
    <w:name w:val="Table Grid"/>
    <w:basedOn w:val="a2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link w:val="a9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0"/>
    <w:uiPriority w:val="34"/>
    <w:qFormat/>
    <w:rsid w:val="00EC17E0"/>
    <w:pPr>
      <w:ind w:left="720"/>
      <w:contextualSpacing/>
    </w:pPr>
  </w:style>
  <w:style w:type="paragraph" w:customStyle="1" w:styleId="af1">
    <w:name w:val="Знак"/>
    <w:basedOn w:val="a0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Title"/>
    <w:basedOn w:val="a0"/>
    <w:link w:val="af3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3">
    <w:name w:val="Название Знак"/>
    <w:basedOn w:val="a1"/>
    <w:link w:val="af2"/>
    <w:rsid w:val="00276992"/>
    <w:rPr>
      <w:sz w:val="28"/>
    </w:rPr>
  </w:style>
  <w:style w:type="character" w:styleId="af4">
    <w:name w:val="Hyperlink"/>
    <w:rsid w:val="005D4543"/>
    <w:rPr>
      <w:color w:val="0000FF"/>
      <w:u w:val="single"/>
    </w:rPr>
  </w:style>
  <w:style w:type="paragraph" w:styleId="af5">
    <w:name w:val="footer"/>
    <w:basedOn w:val="a0"/>
    <w:link w:val="af6"/>
    <w:rsid w:val="005A30A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5A30AE"/>
    <w:rPr>
      <w:sz w:val="24"/>
      <w:szCs w:val="24"/>
    </w:rPr>
  </w:style>
  <w:style w:type="character" w:customStyle="1" w:styleId="1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7">
    <w:name w:val="Знак"/>
    <w:basedOn w:val="a0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character" w:customStyle="1" w:styleId="10">
    <w:name w:val="Заголовок 1 Знак"/>
    <w:basedOn w:val="a1"/>
    <w:link w:val="1"/>
    <w:rsid w:val="00EF0B4F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aliases w:val="Заголовок 2 Знак Знак Знак2,Заголовок 2 Знак Знак Знак Знак Знак Знак1,Заголовок 2 Знак Знак Знак Знак Знак2,Заголовок 2 Знак Знак Знак Знак Знак Знак Знак Знак1,Заголовок 2 Знак Знак Знак Знак Знак Знак Знак Знак Знак Знак1"/>
    <w:basedOn w:val="a1"/>
    <w:link w:val="20"/>
    <w:semiHidden/>
    <w:rsid w:val="00EF0B4F"/>
    <w:rPr>
      <w:b/>
      <w:bCs/>
      <w:sz w:val="36"/>
      <w:szCs w:val="36"/>
    </w:rPr>
  </w:style>
  <w:style w:type="character" w:customStyle="1" w:styleId="31">
    <w:name w:val="Заголовок 3 Знак"/>
    <w:basedOn w:val="a1"/>
    <w:link w:val="30"/>
    <w:semiHidden/>
    <w:rsid w:val="00EF0B4F"/>
    <w:rPr>
      <w:b/>
      <w:bCs/>
      <w:sz w:val="27"/>
      <w:szCs w:val="27"/>
    </w:rPr>
  </w:style>
  <w:style w:type="character" w:customStyle="1" w:styleId="40">
    <w:name w:val="Заголовок 4 Знак"/>
    <w:basedOn w:val="a1"/>
    <w:link w:val="4"/>
    <w:semiHidden/>
    <w:rsid w:val="00EF0B4F"/>
    <w:rPr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EF0B4F"/>
    <w:rPr>
      <w:b/>
      <w:bCs/>
    </w:rPr>
  </w:style>
  <w:style w:type="character" w:customStyle="1" w:styleId="60">
    <w:name w:val="Заголовок 6 Знак"/>
    <w:basedOn w:val="a1"/>
    <w:link w:val="6"/>
    <w:semiHidden/>
    <w:rsid w:val="00EF0B4F"/>
    <w:rPr>
      <w:b/>
      <w:bCs/>
      <w:sz w:val="15"/>
      <w:szCs w:val="15"/>
    </w:rPr>
  </w:style>
  <w:style w:type="character" w:customStyle="1" w:styleId="70">
    <w:name w:val="Заголовок 7 Знак"/>
    <w:basedOn w:val="a1"/>
    <w:link w:val="7"/>
    <w:semiHidden/>
    <w:rsid w:val="00EF0B4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EF0B4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1"/>
    <w:link w:val="9"/>
    <w:semiHidden/>
    <w:rsid w:val="00EF0B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8">
    <w:name w:val="FollowedHyperlink"/>
    <w:basedOn w:val="a1"/>
    <w:unhideWhenUsed/>
    <w:rsid w:val="00EF0B4F"/>
    <w:rPr>
      <w:color w:val="800080"/>
      <w:u w:val="single"/>
    </w:rPr>
  </w:style>
  <w:style w:type="character" w:customStyle="1" w:styleId="210">
    <w:name w:val="Заголовок 2 Знак1"/>
    <w:aliases w:val="Заголовок 2 Знак Знак Знак1,Заголовок 2 Знак Знак Знак Знак Знак Знак,Заголовок 2 Знак Знак Знак Знак Знак1,Заголовок 2 Знак Знак Знак Знак Знак Знак Знак Знак,Заголовок 2 Знак Знак Знак Знак Знак Знак Знак Знак Знак Знак"/>
    <w:semiHidden/>
    <w:rsid w:val="00EF0B4F"/>
    <w:rPr>
      <w:rFonts w:ascii="Arial" w:hAnsi="Arial" w:cs="Arial" w:hint="default"/>
      <w:b/>
      <w:bCs/>
      <w:i/>
      <w:iCs/>
      <w:sz w:val="28"/>
      <w:szCs w:val="28"/>
      <w:lang w:val="ru-RU" w:eastAsia="ru-RU" w:bidi="ar-SA"/>
    </w:rPr>
  </w:style>
  <w:style w:type="paragraph" w:styleId="HTML">
    <w:name w:val="HTML Preformatted"/>
    <w:basedOn w:val="a0"/>
    <w:link w:val="HTML0"/>
    <w:unhideWhenUsed/>
    <w:rsid w:val="00EF0B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EF0B4F"/>
    <w:rPr>
      <w:rFonts w:ascii="Courier New" w:eastAsia="Courier New" w:hAnsi="Courier New" w:cs="Courier New"/>
    </w:rPr>
  </w:style>
  <w:style w:type="character" w:customStyle="1" w:styleId="af9">
    <w:name w:val="Обычный (веб) Знак"/>
    <w:aliases w:val="Обычный (Web)1 Знак,Обычный (Web) Знак"/>
    <w:link w:val="afa"/>
    <w:locked/>
    <w:rsid w:val="00EF0B4F"/>
    <w:rPr>
      <w:rFonts w:eastAsiaTheme="minorEastAsia"/>
      <w:sz w:val="24"/>
      <w:szCs w:val="24"/>
    </w:rPr>
  </w:style>
  <w:style w:type="paragraph" w:styleId="afa">
    <w:name w:val="Normal (Web)"/>
    <w:aliases w:val="Обычный (Web)1,Обычный (Web)"/>
    <w:basedOn w:val="a0"/>
    <w:next w:val="a0"/>
    <w:link w:val="af9"/>
    <w:autoRedefine/>
    <w:unhideWhenUsed/>
    <w:qFormat/>
    <w:rsid w:val="00EF0B4F"/>
    <w:pPr>
      <w:pBdr>
        <w:bottom w:val="single" w:sz="4" w:space="4" w:color="4F81BD"/>
      </w:pBdr>
      <w:spacing w:before="200" w:after="280"/>
      <w:ind w:left="936" w:right="936"/>
    </w:pPr>
    <w:rPr>
      <w:rFonts w:eastAsiaTheme="minorEastAsia"/>
    </w:rPr>
  </w:style>
  <w:style w:type="character" w:customStyle="1" w:styleId="afb">
    <w:name w:val="Текст сноски Знак"/>
    <w:basedOn w:val="a1"/>
    <w:link w:val="afc"/>
    <w:locked/>
    <w:rsid w:val="00EF0B4F"/>
  </w:style>
  <w:style w:type="character" w:customStyle="1" w:styleId="afd">
    <w:name w:val="Текст примечания Знак"/>
    <w:basedOn w:val="a1"/>
    <w:link w:val="afe"/>
    <w:locked/>
    <w:rsid w:val="00EF0B4F"/>
  </w:style>
  <w:style w:type="paragraph" w:styleId="12">
    <w:name w:val="index 1"/>
    <w:basedOn w:val="a0"/>
    <w:next w:val="a0"/>
    <w:autoRedefine/>
    <w:unhideWhenUsed/>
    <w:rsid w:val="00EF0B4F"/>
    <w:pPr>
      <w:ind w:left="240" w:hanging="240"/>
    </w:pPr>
  </w:style>
  <w:style w:type="character" w:customStyle="1" w:styleId="aff">
    <w:name w:val="Основной текст Знак"/>
    <w:aliases w:val="Основной текст1 Знак"/>
    <w:basedOn w:val="a1"/>
    <w:semiHidden/>
    <w:locked/>
    <w:rsid w:val="00EF0B4F"/>
    <w:rPr>
      <w:sz w:val="24"/>
      <w:szCs w:val="24"/>
    </w:rPr>
  </w:style>
  <w:style w:type="character" w:customStyle="1" w:styleId="13">
    <w:name w:val="Основной текст Знак1"/>
    <w:aliases w:val="Основной текст1 Знак1"/>
    <w:basedOn w:val="a1"/>
    <w:semiHidden/>
    <w:rsid w:val="00EF0B4F"/>
    <w:rPr>
      <w:sz w:val="24"/>
      <w:szCs w:val="24"/>
    </w:r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"/>
    <w:basedOn w:val="a1"/>
    <w:link w:val="ad"/>
    <w:locked/>
    <w:rsid w:val="00EF0B4F"/>
    <w:rPr>
      <w:sz w:val="24"/>
      <w:szCs w:val="24"/>
    </w:rPr>
  </w:style>
  <w:style w:type="character" w:customStyle="1" w:styleId="14">
    <w:name w:val="Основной текст с отступом Знак1"/>
    <w:aliases w:val="Основной текст 1 Знак1,Нумерованный список !! Знак1,Надин стиль Знак1"/>
    <w:basedOn w:val="a1"/>
    <w:semiHidden/>
    <w:rsid w:val="00EF0B4F"/>
    <w:rPr>
      <w:sz w:val="24"/>
      <w:szCs w:val="24"/>
    </w:rPr>
  </w:style>
  <w:style w:type="character" w:customStyle="1" w:styleId="aff0">
    <w:name w:val="Подзаголовок Знак"/>
    <w:basedOn w:val="a1"/>
    <w:link w:val="aff1"/>
    <w:locked/>
    <w:rsid w:val="00EF0B4F"/>
    <w:rPr>
      <w:rFonts w:ascii="Cambria" w:hAnsi="Cambria"/>
      <w:bCs/>
      <w:sz w:val="24"/>
      <w:szCs w:val="24"/>
    </w:rPr>
  </w:style>
  <w:style w:type="character" w:customStyle="1" w:styleId="aff2">
    <w:name w:val="Красная строка Знак"/>
    <w:basedOn w:val="aff"/>
    <w:link w:val="aff3"/>
    <w:locked/>
    <w:rsid w:val="00EF0B4F"/>
    <w:rPr>
      <w:sz w:val="24"/>
      <w:szCs w:val="24"/>
    </w:rPr>
  </w:style>
  <w:style w:type="character" w:customStyle="1" w:styleId="23">
    <w:name w:val="Основной текст 2 Знак"/>
    <w:aliases w:val="Основной текст сноска под таблицу Знак"/>
    <w:basedOn w:val="a1"/>
    <w:link w:val="24"/>
    <w:locked/>
    <w:rsid w:val="00EF0B4F"/>
    <w:rPr>
      <w:sz w:val="24"/>
      <w:szCs w:val="24"/>
    </w:rPr>
  </w:style>
  <w:style w:type="paragraph" w:styleId="24">
    <w:name w:val="Body Text 2"/>
    <w:aliases w:val="Основной текст сноска под таблицу"/>
    <w:basedOn w:val="a0"/>
    <w:link w:val="23"/>
    <w:unhideWhenUsed/>
    <w:rsid w:val="00EF0B4F"/>
    <w:pPr>
      <w:spacing w:after="120" w:line="480" w:lineRule="auto"/>
    </w:pPr>
  </w:style>
  <w:style w:type="character" w:customStyle="1" w:styleId="211">
    <w:name w:val="Основной текст 2 Знак1"/>
    <w:aliases w:val="Основной текст сноска под таблицу Знак1"/>
    <w:basedOn w:val="a1"/>
    <w:rsid w:val="00EF0B4F"/>
    <w:rPr>
      <w:sz w:val="24"/>
      <w:szCs w:val="24"/>
    </w:rPr>
  </w:style>
  <w:style w:type="character" w:customStyle="1" w:styleId="32">
    <w:name w:val="Основной текст 3 Знак"/>
    <w:basedOn w:val="a1"/>
    <w:link w:val="33"/>
    <w:locked/>
    <w:rsid w:val="00EF0B4F"/>
    <w:rPr>
      <w:sz w:val="16"/>
      <w:szCs w:val="16"/>
    </w:rPr>
  </w:style>
  <w:style w:type="character" w:customStyle="1" w:styleId="25">
    <w:name w:val="Основной текст с отступом 2 Знак"/>
    <w:basedOn w:val="a1"/>
    <w:link w:val="26"/>
    <w:locked/>
    <w:rsid w:val="00EF0B4F"/>
  </w:style>
  <w:style w:type="character" w:customStyle="1" w:styleId="34">
    <w:name w:val="Основной текст с отступом 3 Знак"/>
    <w:aliases w:val="дисер Знак"/>
    <w:basedOn w:val="a1"/>
    <w:link w:val="35"/>
    <w:locked/>
    <w:rsid w:val="00EF0B4F"/>
    <w:rPr>
      <w:sz w:val="16"/>
      <w:szCs w:val="16"/>
    </w:rPr>
  </w:style>
  <w:style w:type="paragraph" w:styleId="35">
    <w:name w:val="Body Text Indent 3"/>
    <w:aliases w:val="дисер"/>
    <w:basedOn w:val="a0"/>
    <w:link w:val="34"/>
    <w:unhideWhenUsed/>
    <w:rsid w:val="00EF0B4F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aliases w:val="дисер Знак1"/>
    <w:basedOn w:val="a1"/>
    <w:rsid w:val="00EF0B4F"/>
    <w:rPr>
      <w:sz w:val="16"/>
      <w:szCs w:val="16"/>
    </w:rPr>
  </w:style>
  <w:style w:type="character" w:customStyle="1" w:styleId="aff4">
    <w:name w:val="Схема документа Знак"/>
    <w:basedOn w:val="a1"/>
    <w:link w:val="aff5"/>
    <w:locked/>
    <w:rsid w:val="00EF0B4F"/>
    <w:rPr>
      <w:rFonts w:ascii="Tahoma" w:hAnsi="Tahoma" w:cs="Tahoma"/>
      <w:sz w:val="16"/>
      <w:szCs w:val="16"/>
    </w:rPr>
  </w:style>
  <w:style w:type="character" w:customStyle="1" w:styleId="aff6">
    <w:name w:val="Текст Знак"/>
    <w:basedOn w:val="a1"/>
    <w:link w:val="aff7"/>
    <w:locked/>
    <w:rsid w:val="00EF0B4F"/>
    <w:rPr>
      <w:rFonts w:ascii="Courier New" w:hAnsi="Courier New" w:cs="Courier New"/>
    </w:rPr>
  </w:style>
  <w:style w:type="paragraph" w:styleId="afe">
    <w:name w:val="annotation text"/>
    <w:basedOn w:val="a0"/>
    <w:link w:val="afd"/>
    <w:unhideWhenUsed/>
    <w:rsid w:val="00EF0B4F"/>
    <w:rPr>
      <w:sz w:val="20"/>
      <w:szCs w:val="20"/>
    </w:rPr>
  </w:style>
  <w:style w:type="character" w:customStyle="1" w:styleId="15">
    <w:name w:val="Текст примечания Знак1"/>
    <w:basedOn w:val="a1"/>
    <w:rsid w:val="00EF0B4F"/>
  </w:style>
  <w:style w:type="character" w:customStyle="1" w:styleId="aff8">
    <w:name w:val="Тема примечания Знак"/>
    <w:basedOn w:val="afd"/>
    <w:link w:val="aff9"/>
    <w:locked/>
    <w:rsid w:val="00EF0B4F"/>
    <w:rPr>
      <w:b/>
      <w:bCs/>
    </w:rPr>
  </w:style>
  <w:style w:type="character" w:customStyle="1" w:styleId="a7">
    <w:name w:val="Текст выноски Знак"/>
    <w:basedOn w:val="a1"/>
    <w:link w:val="a6"/>
    <w:semiHidden/>
    <w:locked/>
    <w:rsid w:val="00EF0B4F"/>
    <w:rPr>
      <w:rFonts w:ascii="Tahoma" w:hAnsi="Tahoma" w:cs="Tahoma"/>
      <w:sz w:val="16"/>
      <w:szCs w:val="16"/>
    </w:rPr>
  </w:style>
  <w:style w:type="character" w:customStyle="1" w:styleId="27">
    <w:name w:val="Цитата 2 Знак"/>
    <w:basedOn w:val="a1"/>
    <w:link w:val="28"/>
    <w:locked/>
    <w:rsid w:val="00EF0B4F"/>
    <w:rPr>
      <w:bCs/>
      <w:i/>
      <w:iCs/>
      <w:color w:val="000000"/>
      <w:sz w:val="24"/>
      <w:szCs w:val="24"/>
    </w:rPr>
  </w:style>
  <w:style w:type="character" w:customStyle="1" w:styleId="affa">
    <w:name w:val="Выделенная цитата Знак"/>
    <w:basedOn w:val="a1"/>
    <w:link w:val="affb"/>
    <w:locked/>
    <w:rsid w:val="00EF0B4F"/>
    <w:rPr>
      <w:b/>
      <w:i/>
      <w:iCs/>
      <w:color w:val="4F81BD"/>
      <w:sz w:val="24"/>
      <w:szCs w:val="24"/>
    </w:rPr>
  </w:style>
  <w:style w:type="paragraph" w:customStyle="1" w:styleId="headertext">
    <w:name w:val="headertext"/>
    <w:basedOn w:val="a0"/>
    <w:rsid w:val="00EF0B4F"/>
    <w:pPr>
      <w:spacing w:before="100" w:beforeAutospacing="1" w:after="100" w:afterAutospacing="1"/>
    </w:pPr>
  </w:style>
  <w:style w:type="paragraph" w:customStyle="1" w:styleId="formattext">
    <w:name w:val="formattext"/>
    <w:basedOn w:val="a0"/>
    <w:rsid w:val="00EF0B4F"/>
    <w:pPr>
      <w:spacing w:before="100" w:beforeAutospacing="1" w:after="100" w:afterAutospacing="1"/>
    </w:pPr>
  </w:style>
  <w:style w:type="paragraph" w:customStyle="1" w:styleId="29">
    <w:name w:val="2"/>
    <w:basedOn w:val="a0"/>
    <w:rsid w:val="00EF0B4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fc">
    <w:name w:val="Название таблицы"/>
    <w:basedOn w:val="a0"/>
    <w:rsid w:val="00EF0B4F"/>
    <w:pPr>
      <w:tabs>
        <w:tab w:val="num" w:pos="1428"/>
      </w:tabs>
      <w:ind w:left="1474" w:hanging="1474"/>
    </w:pPr>
    <w:rPr>
      <w:b/>
    </w:rPr>
  </w:style>
  <w:style w:type="paragraph" w:customStyle="1" w:styleId="affd">
    <w:name w:val="Источник"/>
    <w:basedOn w:val="a0"/>
    <w:next w:val="a0"/>
    <w:rsid w:val="00EF0B4F"/>
    <w:pPr>
      <w:tabs>
        <w:tab w:val="num" w:pos="1275"/>
      </w:tabs>
      <w:ind w:left="1068" w:hanging="360"/>
    </w:pPr>
    <w:rPr>
      <w:i/>
      <w:sz w:val="20"/>
    </w:rPr>
  </w:style>
  <w:style w:type="paragraph" w:customStyle="1" w:styleId="affe">
    <w:name w:val="Название графика"/>
    <w:basedOn w:val="a0"/>
    <w:next w:val="a0"/>
    <w:rsid w:val="00EF0B4F"/>
    <w:pPr>
      <w:tabs>
        <w:tab w:val="num" w:pos="567"/>
      </w:tabs>
      <w:ind w:left="360" w:hanging="360"/>
    </w:pPr>
    <w:rPr>
      <w:b/>
    </w:rPr>
  </w:style>
  <w:style w:type="character" w:customStyle="1" w:styleId="Normal">
    <w:name w:val="Normal Знак"/>
    <w:link w:val="16"/>
    <w:locked/>
    <w:rsid w:val="00EF0B4F"/>
  </w:style>
  <w:style w:type="paragraph" w:customStyle="1" w:styleId="16">
    <w:name w:val="Обычный1"/>
    <w:link w:val="Normal"/>
    <w:rsid w:val="00EF0B4F"/>
    <w:pPr>
      <w:widowControl w:val="0"/>
      <w:spacing w:line="439" w:lineRule="auto"/>
      <w:ind w:firstLine="560"/>
      <w:jc w:val="both"/>
    </w:pPr>
  </w:style>
  <w:style w:type="paragraph" w:customStyle="1" w:styleId="afff">
    <w:name w:val="......."/>
    <w:basedOn w:val="a0"/>
    <w:next w:val="a0"/>
    <w:rsid w:val="00EF0B4F"/>
    <w:pPr>
      <w:autoSpaceDE w:val="0"/>
      <w:autoSpaceDN w:val="0"/>
      <w:adjustRightInd w:val="0"/>
    </w:pPr>
    <w:rPr>
      <w:rFonts w:ascii="Arial" w:hAnsi="Arial"/>
    </w:rPr>
  </w:style>
  <w:style w:type="paragraph" w:customStyle="1" w:styleId="212">
    <w:name w:val="Основной текст 21"/>
    <w:basedOn w:val="a0"/>
    <w:rsid w:val="00EF0B4F"/>
    <w:pPr>
      <w:ind w:firstLine="1276"/>
      <w:jc w:val="both"/>
    </w:pPr>
    <w:rPr>
      <w:sz w:val="28"/>
      <w:szCs w:val="20"/>
    </w:rPr>
  </w:style>
  <w:style w:type="paragraph" w:customStyle="1" w:styleId="17">
    <w:name w:val="Основной текст с отступом.Основной текст 1.Нумерованный список !!"/>
    <w:basedOn w:val="a0"/>
    <w:rsid w:val="00EF0B4F"/>
    <w:pPr>
      <w:widowControl w:val="0"/>
      <w:suppressAutoHyphens/>
      <w:spacing w:before="120" w:after="120" w:line="500" w:lineRule="exact"/>
      <w:ind w:firstLine="720"/>
    </w:pPr>
    <w:rPr>
      <w:rFonts w:ascii="Arial" w:eastAsia="Lucida Sans Unicode" w:hAnsi="Arial"/>
      <w:color w:val="000000"/>
      <w:spacing w:val="-3"/>
      <w:kern w:val="2"/>
      <w:sz w:val="36"/>
      <w:szCs w:val="20"/>
    </w:rPr>
  </w:style>
  <w:style w:type="paragraph" w:customStyle="1" w:styleId="18">
    <w:name w:val="Название объекта1"/>
    <w:basedOn w:val="a0"/>
    <w:rsid w:val="00EF0B4F"/>
    <w:pPr>
      <w:widowControl w:val="0"/>
      <w:suppressAutoHyphens/>
      <w:ind w:firstLine="737"/>
      <w:jc w:val="center"/>
    </w:pPr>
    <w:rPr>
      <w:rFonts w:ascii="Arial" w:eastAsia="Lucida Sans Unicode" w:hAnsi="Arial"/>
      <w:b/>
      <w:kern w:val="2"/>
      <w:sz w:val="28"/>
      <w:szCs w:val="20"/>
    </w:rPr>
  </w:style>
  <w:style w:type="paragraph" w:customStyle="1" w:styleId="120">
    <w:name w:val="Стиль12"/>
    <w:basedOn w:val="a0"/>
    <w:rsid w:val="00EF0B4F"/>
    <w:pPr>
      <w:ind w:firstLine="720"/>
      <w:jc w:val="both"/>
    </w:pPr>
    <w:rPr>
      <w:kern w:val="2"/>
      <w:sz w:val="28"/>
      <w:szCs w:val="20"/>
    </w:rPr>
  </w:style>
  <w:style w:type="paragraph" w:customStyle="1" w:styleId="ConsNonformat">
    <w:name w:val="ConsNonformat"/>
    <w:rsid w:val="00EF0B4F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consplusnormal1">
    <w:name w:val="consplusnormal"/>
    <w:basedOn w:val="a0"/>
    <w:rsid w:val="00EF0B4F"/>
    <w:pPr>
      <w:spacing w:before="100" w:after="100"/>
    </w:pPr>
    <w:rPr>
      <w:rFonts w:ascii="Arial" w:hAnsi="Arial" w:cs="Arial"/>
      <w:kern w:val="2"/>
    </w:rPr>
  </w:style>
  <w:style w:type="paragraph" w:customStyle="1" w:styleId="19">
    <w:name w:val="Стиль Первая строка:  1 см"/>
    <w:basedOn w:val="a0"/>
    <w:rsid w:val="00EF0B4F"/>
    <w:pPr>
      <w:spacing w:before="100" w:beforeAutospacing="1" w:after="100" w:afterAutospacing="1"/>
      <w:ind w:firstLine="567"/>
      <w:jc w:val="both"/>
    </w:pPr>
    <w:rPr>
      <w:szCs w:val="20"/>
    </w:rPr>
  </w:style>
  <w:style w:type="paragraph" w:styleId="afff0">
    <w:name w:val="List"/>
    <w:basedOn w:val="a0"/>
    <w:unhideWhenUsed/>
    <w:rsid w:val="00EF0B4F"/>
    <w:pPr>
      <w:ind w:left="283" w:hanging="283"/>
      <w:contextualSpacing/>
    </w:pPr>
  </w:style>
  <w:style w:type="paragraph" w:customStyle="1" w:styleId="afff1">
    <w:name w:val="Список нумерованный"/>
    <w:basedOn w:val="afff0"/>
    <w:rsid w:val="00EF0B4F"/>
    <w:pPr>
      <w:widowControl w:val="0"/>
      <w:tabs>
        <w:tab w:val="num" w:pos="360"/>
      </w:tabs>
      <w:snapToGrid w:val="0"/>
      <w:ind w:left="0" w:firstLine="0"/>
      <w:contextualSpacing w:val="0"/>
      <w:jc w:val="both"/>
    </w:pPr>
    <w:rPr>
      <w:sz w:val="28"/>
      <w:szCs w:val="20"/>
    </w:rPr>
  </w:style>
  <w:style w:type="paragraph" w:customStyle="1" w:styleId="1a">
    <w:name w:val="Заголовок1"/>
    <w:basedOn w:val="a0"/>
    <w:rsid w:val="00EF0B4F"/>
    <w:pPr>
      <w:snapToGrid w:val="0"/>
      <w:spacing w:before="120" w:after="240" w:line="360" w:lineRule="auto"/>
      <w:jc w:val="center"/>
    </w:pPr>
    <w:rPr>
      <w:rFonts w:ascii="Arial" w:hAnsi="Arial"/>
      <w:sz w:val="32"/>
      <w:szCs w:val="20"/>
    </w:rPr>
  </w:style>
  <w:style w:type="paragraph" w:customStyle="1" w:styleId="ConsNormal">
    <w:name w:val="ConsNormal"/>
    <w:rsid w:val="00EF0B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b">
    <w:name w:val="1"/>
    <w:basedOn w:val="a0"/>
    <w:next w:val="afa"/>
    <w:rsid w:val="00EF0B4F"/>
    <w:pPr>
      <w:spacing w:before="100" w:beforeAutospacing="1" w:after="100" w:afterAutospacing="1"/>
    </w:pPr>
  </w:style>
  <w:style w:type="paragraph" w:customStyle="1" w:styleId="printheader">
    <w:name w:val="printheader"/>
    <w:basedOn w:val="a0"/>
    <w:rsid w:val="00EF0B4F"/>
    <w:pPr>
      <w:spacing w:before="100" w:beforeAutospacing="1" w:after="100" w:afterAutospacing="1"/>
      <w:jc w:val="center"/>
    </w:pPr>
    <w:rPr>
      <w:rFonts w:ascii="Verdana" w:hAnsi="Verdana" w:cs="Arial"/>
      <w:b/>
      <w:bCs/>
      <w:color w:val="000000"/>
      <w:sz w:val="26"/>
      <w:szCs w:val="26"/>
    </w:rPr>
  </w:style>
  <w:style w:type="paragraph" w:customStyle="1" w:styleId="printheaderdate">
    <w:name w:val="printheaderdate"/>
    <w:basedOn w:val="a0"/>
    <w:rsid w:val="00EF0B4F"/>
    <w:pPr>
      <w:spacing w:before="100" w:beforeAutospacing="1" w:after="100" w:afterAutospacing="1"/>
      <w:jc w:val="both"/>
    </w:pPr>
    <w:rPr>
      <w:rFonts w:ascii="Arial" w:hAnsi="Arial" w:cs="Arial"/>
      <w:color w:val="000000"/>
      <w:sz w:val="12"/>
      <w:szCs w:val="12"/>
    </w:rPr>
  </w:style>
  <w:style w:type="paragraph" w:customStyle="1" w:styleId="ConsPlusTitle">
    <w:name w:val="ConsPlusTitle"/>
    <w:rsid w:val="00EF0B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bodytext">
    <w:name w:val="bodytext Знак"/>
    <w:link w:val="bodytext0"/>
    <w:locked/>
    <w:rsid w:val="00EF0B4F"/>
    <w:rPr>
      <w:rFonts w:ascii="Verdana" w:hAnsi="Verdana"/>
      <w:color w:val="26262E"/>
      <w:sz w:val="11"/>
      <w:szCs w:val="11"/>
    </w:rPr>
  </w:style>
  <w:style w:type="paragraph" w:customStyle="1" w:styleId="bodytext0">
    <w:name w:val="bodytext"/>
    <w:basedOn w:val="a0"/>
    <w:link w:val="bodytext"/>
    <w:rsid w:val="00EF0B4F"/>
    <w:pPr>
      <w:jc w:val="both"/>
    </w:pPr>
    <w:rPr>
      <w:rFonts w:ascii="Verdana" w:hAnsi="Verdana"/>
      <w:color w:val="26262E"/>
      <w:sz w:val="11"/>
      <w:szCs w:val="11"/>
    </w:rPr>
  </w:style>
  <w:style w:type="paragraph" w:customStyle="1" w:styleId="align-center1">
    <w:name w:val="align-center1"/>
    <w:basedOn w:val="a0"/>
    <w:rsid w:val="00EF0B4F"/>
    <w:pPr>
      <w:spacing w:before="120" w:after="120"/>
      <w:ind w:left="192" w:right="192"/>
      <w:jc w:val="center"/>
    </w:pPr>
    <w:rPr>
      <w:rFonts w:ascii="Verdana" w:hAnsi="Verdana"/>
      <w:color w:val="272936"/>
      <w:sz w:val="14"/>
      <w:szCs w:val="14"/>
    </w:rPr>
  </w:style>
  <w:style w:type="paragraph" w:customStyle="1" w:styleId="Heading">
    <w:name w:val="Heading"/>
    <w:rsid w:val="00EF0B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ff2">
    <w:name w:val="Îáû÷íûé"/>
    <w:rsid w:val="00EF0B4F"/>
    <w:pPr>
      <w:widowControl w:val="0"/>
    </w:pPr>
    <w:rPr>
      <w:sz w:val="24"/>
    </w:rPr>
  </w:style>
  <w:style w:type="paragraph" w:customStyle="1" w:styleId="ConsPlusNonformat">
    <w:name w:val="ConsPlusNonformat"/>
    <w:rsid w:val="00EF0B4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3">
    <w:name w:val="ИУР"/>
    <w:basedOn w:val="a0"/>
    <w:rsid w:val="00EF0B4F"/>
    <w:pPr>
      <w:ind w:firstLine="709"/>
      <w:jc w:val="both"/>
    </w:pPr>
    <w:rPr>
      <w:rFonts w:cs="Arial"/>
      <w:color w:val="000000"/>
      <w:sz w:val="28"/>
      <w:szCs w:val="40"/>
    </w:rPr>
  </w:style>
  <w:style w:type="paragraph" w:customStyle="1" w:styleId="EYBodyText">
    <w:name w:val="EY Body Text"/>
    <w:basedOn w:val="a0"/>
    <w:rsid w:val="00EF0B4F"/>
    <w:pPr>
      <w:overflowPunct w:val="0"/>
      <w:autoSpaceDE w:val="0"/>
      <w:autoSpaceDN w:val="0"/>
      <w:adjustRightInd w:val="0"/>
      <w:spacing w:before="60" w:after="60" w:line="280" w:lineRule="exact"/>
      <w:jc w:val="both"/>
    </w:pPr>
    <w:rPr>
      <w:rFonts w:eastAsia="MS Mincho"/>
      <w:sz w:val="22"/>
      <w:szCs w:val="22"/>
      <w:lang w:eastAsia="en-US"/>
    </w:rPr>
  </w:style>
  <w:style w:type="paragraph" w:customStyle="1" w:styleId="Default">
    <w:name w:val="Default"/>
    <w:rsid w:val="00EF0B4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21">
    <w:name w:val="CM21"/>
    <w:basedOn w:val="Default"/>
    <w:next w:val="Default"/>
    <w:rsid w:val="00EF0B4F"/>
    <w:pPr>
      <w:spacing w:after="235"/>
    </w:pPr>
    <w:rPr>
      <w:color w:val="auto"/>
    </w:rPr>
  </w:style>
  <w:style w:type="paragraph" w:customStyle="1" w:styleId="shernew">
    <w:name w:val="shernew"/>
    <w:basedOn w:val="a0"/>
    <w:rsid w:val="00EF0B4F"/>
    <w:pPr>
      <w:ind w:firstLine="400"/>
      <w:jc w:val="both"/>
    </w:pPr>
    <w:rPr>
      <w:rFonts w:ascii="Arial" w:hAnsi="Arial" w:cs="Arial"/>
      <w:color w:val="003366"/>
      <w:sz w:val="12"/>
      <w:szCs w:val="12"/>
    </w:rPr>
  </w:style>
  <w:style w:type="paragraph" w:customStyle="1" w:styleId="1c">
    <w:name w:val="Основной текст с отступом.Основной текст 1"/>
    <w:basedOn w:val="a0"/>
    <w:rsid w:val="00EF0B4F"/>
    <w:pPr>
      <w:widowControl w:val="0"/>
      <w:snapToGrid w:val="0"/>
      <w:ind w:firstLine="720"/>
      <w:jc w:val="both"/>
    </w:pPr>
    <w:rPr>
      <w:sz w:val="28"/>
    </w:rPr>
  </w:style>
  <w:style w:type="character" w:customStyle="1" w:styleId="TimesNewRoman">
    <w:name w:val="Times New Roman Знак"/>
    <w:aliases w:val="14 пт Знак"/>
    <w:link w:val="TimesNewRoman0"/>
    <w:locked/>
    <w:rsid w:val="00EF0B4F"/>
    <w:rPr>
      <w:sz w:val="28"/>
      <w:szCs w:val="28"/>
    </w:rPr>
  </w:style>
  <w:style w:type="paragraph" w:customStyle="1" w:styleId="TimesNewRoman0">
    <w:name w:val="Times New Roman"/>
    <w:aliases w:val="14 пт"/>
    <w:basedOn w:val="bodytext0"/>
    <w:link w:val="TimesNewRoman"/>
    <w:rsid w:val="00EF0B4F"/>
    <w:pPr>
      <w:spacing w:before="100" w:beforeAutospacing="1" w:after="100" w:afterAutospacing="1"/>
      <w:ind w:left="100" w:right="100"/>
      <w:jc w:val="left"/>
    </w:pPr>
    <w:rPr>
      <w:rFonts w:ascii="Times New Roman" w:hAnsi="Times New Roman"/>
      <w:color w:val="auto"/>
      <w:sz w:val="28"/>
      <w:szCs w:val="28"/>
    </w:rPr>
  </w:style>
  <w:style w:type="paragraph" w:customStyle="1" w:styleId="afff4">
    <w:name w:val="таблица"/>
    <w:rsid w:val="00EF0B4F"/>
    <w:pPr>
      <w:spacing w:before="40" w:after="40"/>
    </w:pPr>
    <w:rPr>
      <w:rFonts w:ascii="Arial Narrow" w:hAnsi="Arial Narrow"/>
    </w:rPr>
  </w:style>
  <w:style w:type="paragraph" w:customStyle="1" w:styleId="afff5">
    <w:name w:val="таблица_центр"/>
    <w:basedOn w:val="afff4"/>
    <w:autoRedefine/>
    <w:rsid w:val="00EF0B4F"/>
    <w:pPr>
      <w:ind w:left="-70"/>
      <w:jc w:val="center"/>
    </w:pPr>
  </w:style>
  <w:style w:type="paragraph" w:customStyle="1" w:styleId="afff6">
    <w:name w:val="Название таблиц"/>
    <w:basedOn w:val="a0"/>
    <w:rsid w:val="00EF0B4F"/>
    <w:pPr>
      <w:widowControl w:val="0"/>
      <w:suppressAutoHyphens/>
      <w:snapToGrid w:val="0"/>
      <w:spacing w:before="120"/>
      <w:jc w:val="center"/>
    </w:pPr>
    <w:rPr>
      <w:sz w:val="28"/>
      <w:szCs w:val="20"/>
      <w:u w:val="single"/>
    </w:rPr>
  </w:style>
  <w:style w:type="paragraph" w:customStyle="1" w:styleId="afff7">
    <w:name w:val="лист"/>
    <w:basedOn w:val="a0"/>
    <w:rsid w:val="00EF0B4F"/>
    <w:pPr>
      <w:ind w:firstLine="720"/>
      <w:jc w:val="both"/>
    </w:pPr>
    <w:rPr>
      <w:szCs w:val="20"/>
    </w:rPr>
  </w:style>
  <w:style w:type="paragraph" w:customStyle="1" w:styleId="afff8">
    <w:name w:val="список маркерный"/>
    <w:basedOn w:val="a0"/>
    <w:next w:val="a4"/>
    <w:rsid w:val="00EF0B4F"/>
    <w:pPr>
      <w:tabs>
        <w:tab w:val="num" w:pos="720"/>
      </w:tabs>
      <w:ind w:left="720" w:hanging="360"/>
      <w:jc w:val="both"/>
    </w:pPr>
    <w:rPr>
      <w:sz w:val="28"/>
      <w:szCs w:val="28"/>
    </w:rPr>
  </w:style>
  <w:style w:type="paragraph" w:customStyle="1" w:styleId="1d">
    <w:name w:val="1Главный"/>
    <w:basedOn w:val="a0"/>
    <w:rsid w:val="00EF0B4F"/>
    <w:pPr>
      <w:spacing w:after="120"/>
      <w:ind w:firstLine="709"/>
      <w:jc w:val="both"/>
    </w:pPr>
    <w:rPr>
      <w:sz w:val="28"/>
      <w:szCs w:val="28"/>
    </w:rPr>
  </w:style>
  <w:style w:type="paragraph" w:customStyle="1" w:styleId="afff9">
    <w:name w:val="для таблиц"/>
    <w:basedOn w:val="a0"/>
    <w:rsid w:val="00EF0B4F"/>
    <w:pPr>
      <w:widowControl w:val="0"/>
      <w:snapToGrid w:val="0"/>
      <w:jc w:val="both"/>
    </w:pPr>
    <w:rPr>
      <w:szCs w:val="20"/>
    </w:rPr>
  </w:style>
  <w:style w:type="paragraph" w:customStyle="1" w:styleId="afffa">
    <w:name w:val="Заг_осн. тест"/>
    <w:basedOn w:val="a0"/>
    <w:autoRedefine/>
    <w:rsid w:val="00EF0B4F"/>
    <w:pPr>
      <w:ind w:firstLine="709"/>
      <w:jc w:val="both"/>
    </w:pPr>
    <w:rPr>
      <w:color w:val="000000"/>
    </w:rPr>
  </w:style>
  <w:style w:type="paragraph" w:customStyle="1" w:styleId="ConsCell">
    <w:name w:val="ConsCell"/>
    <w:rsid w:val="00EF0B4F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30">
    <w:name w:val="Стиль13"/>
    <w:basedOn w:val="a0"/>
    <w:rsid w:val="00EF0B4F"/>
    <w:pPr>
      <w:ind w:firstLine="720"/>
      <w:jc w:val="both"/>
    </w:pPr>
    <w:rPr>
      <w:sz w:val="28"/>
      <w:szCs w:val="20"/>
    </w:rPr>
  </w:style>
  <w:style w:type="paragraph" w:customStyle="1" w:styleId="DefaultParagraphFontParaCharChar">
    <w:name w:val="Default Paragraph Font Para Char Char Знак Знак Знак Знак"/>
    <w:basedOn w:val="a0"/>
    <w:rsid w:val="00EF0B4F"/>
    <w:pPr>
      <w:spacing w:after="160" w:line="240" w:lineRule="exact"/>
      <w:jc w:val="both"/>
    </w:pPr>
    <w:rPr>
      <w:szCs w:val="20"/>
      <w:lang w:val="en-US" w:eastAsia="en-US"/>
    </w:rPr>
  </w:style>
  <w:style w:type="paragraph" w:styleId="aff7">
    <w:name w:val="Plain Text"/>
    <w:basedOn w:val="a0"/>
    <w:link w:val="aff6"/>
    <w:unhideWhenUsed/>
    <w:rsid w:val="00EF0B4F"/>
    <w:rPr>
      <w:rFonts w:ascii="Courier New" w:hAnsi="Courier New" w:cs="Courier New"/>
      <w:sz w:val="20"/>
      <w:szCs w:val="20"/>
    </w:rPr>
  </w:style>
  <w:style w:type="character" w:customStyle="1" w:styleId="1e">
    <w:name w:val="Текст Знак1"/>
    <w:basedOn w:val="a1"/>
    <w:rsid w:val="00EF0B4F"/>
    <w:rPr>
      <w:rFonts w:ascii="Consolas" w:hAnsi="Consolas"/>
      <w:sz w:val="21"/>
      <w:szCs w:val="21"/>
    </w:rPr>
  </w:style>
  <w:style w:type="paragraph" w:styleId="2a">
    <w:name w:val="List 2"/>
    <w:basedOn w:val="a0"/>
    <w:unhideWhenUsed/>
    <w:rsid w:val="00EF0B4F"/>
    <w:pPr>
      <w:ind w:left="566" w:hanging="283"/>
      <w:contextualSpacing/>
    </w:pPr>
  </w:style>
  <w:style w:type="paragraph" w:customStyle="1" w:styleId="1f">
    <w:name w:val="Стиль1"/>
    <w:basedOn w:val="aff7"/>
    <w:next w:val="2a"/>
    <w:rsid w:val="00EF0B4F"/>
    <w:pPr>
      <w:autoSpaceDE w:val="0"/>
      <w:autoSpaceDN w:val="0"/>
      <w:spacing w:line="360" w:lineRule="auto"/>
      <w:ind w:firstLine="720"/>
      <w:jc w:val="both"/>
    </w:pPr>
    <w:rPr>
      <w:rFonts w:ascii="Times New Roman" w:hAnsi="Times New Roman"/>
      <w:sz w:val="24"/>
      <w:szCs w:val="28"/>
    </w:rPr>
  </w:style>
  <w:style w:type="paragraph" w:customStyle="1" w:styleId="text20">
    <w:name w:val="text20"/>
    <w:basedOn w:val="a0"/>
    <w:rsid w:val="00EF0B4F"/>
    <w:pPr>
      <w:spacing w:after="216" w:line="312" w:lineRule="auto"/>
    </w:pPr>
    <w:rPr>
      <w:rFonts w:ascii="Arial" w:hAnsi="Arial" w:cs="Arial"/>
      <w:sz w:val="18"/>
      <w:szCs w:val="18"/>
    </w:rPr>
  </w:style>
  <w:style w:type="paragraph" w:customStyle="1" w:styleId="afffb">
    <w:name w:val="Список без №"/>
    <w:basedOn w:val="aff7"/>
    <w:rsid w:val="00EF0B4F"/>
    <w:pPr>
      <w:widowControl w:val="0"/>
      <w:tabs>
        <w:tab w:val="num" w:pos="1069"/>
      </w:tabs>
      <w:snapToGrid w:val="0"/>
      <w:spacing w:before="60" w:line="360" w:lineRule="auto"/>
      <w:ind w:left="1066" w:hanging="357"/>
      <w:jc w:val="both"/>
    </w:pPr>
    <w:rPr>
      <w:rFonts w:ascii="Arial" w:hAnsi="Arial"/>
      <w:sz w:val="24"/>
    </w:rPr>
  </w:style>
  <w:style w:type="paragraph" w:customStyle="1" w:styleId="afffc">
    <w:name w:val="Основной шрифт абзаца Знак"/>
    <w:aliases w:val="Знак3 Знак"/>
    <w:basedOn w:val="a0"/>
    <w:rsid w:val="00EF0B4F"/>
    <w:rPr>
      <w:rFonts w:ascii="Verdana" w:hAnsi="Verdana" w:cs="Verdana"/>
      <w:sz w:val="20"/>
      <w:szCs w:val="20"/>
      <w:lang w:val="en-US" w:eastAsia="en-US"/>
    </w:rPr>
  </w:style>
  <w:style w:type="paragraph" w:customStyle="1" w:styleId="2b">
    <w:name w:val="Знак2"/>
    <w:basedOn w:val="a0"/>
    <w:rsid w:val="00EF0B4F"/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а заголовок"/>
    <w:basedOn w:val="a0"/>
    <w:next w:val="a0"/>
    <w:rsid w:val="00EF0B4F"/>
    <w:pPr>
      <w:keepNext/>
      <w:spacing w:before="120" w:after="120"/>
      <w:jc w:val="center"/>
    </w:pPr>
    <w:rPr>
      <w:b/>
      <w:i/>
      <w:sz w:val="26"/>
      <w:szCs w:val="20"/>
    </w:rPr>
  </w:style>
  <w:style w:type="paragraph" w:customStyle="1" w:styleId="afffe">
    <w:name w:val="Квадрат"/>
    <w:basedOn w:val="a0"/>
    <w:rsid w:val="00EF0B4F"/>
    <w:pPr>
      <w:tabs>
        <w:tab w:val="num" w:pos="964"/>
      </w:tabs>
      <w:spacing w:line="320" w:lineRule="exact"/>
      <w:ind w:left="964" w:hanging="397"/>
      <w:jc w:val="both"/>
    </w:pPr>
    <w:rPr>
      <w:spacing w:val="4"/>
      <w:kern w:val="24"/>
      <w:szCs w:val="20"/>
    </w:rPr>
  </w:style>
  <w:style w:type="paragraph" w:customStyle="1" w:styleId="affff">
    <w:name w:val="Таблица_центр"/>
    <w:basedOn w:val="a0"/>
    <w:rsid w:val="00EF0B4F"/>
    <w:pPr>
      <w:keepLines/>
      <w:jc w:val="center"/>
    </w:pPr>
    <w:rPr>
      <w:szCs w:val="20"/>
    </w:rPr>
  </w:style>
  <w:style w:type="paragraph" w:customStyle="1" w:styleId="affff0">
    <w:name w:val="АСГД Заголовок таблицы"/>
    <w:basedOn w:val="a0"/>
    <w:rsid w:val="00EF0B4F"/>
    <w:pPr>
      <w:jc w:val="center"/>
    </w:pPr>
    <w:rPr>
      <w:b/>
      <w:szCs w:val="20"/>
    </w:rPr>
  </w:style>
  <w:style w:type="paragraph" w:customStyle="1" w:styleId="-3">
    <w:name w:val="ЗАГ-3"/>
    <w:basedOn w:val="a0"/>
    <w:rsid w:val="00EF0B4F"/>
    <w:pPr>
      <w:keepNext/>
      <w:widowControl w:val="0"/>
      <w:tabs>
        <w:tab w:val="left" w:pos="0"/>
        <w:tab w:val="left" w:pos="288"/>
        <w:tab w:val="left" w:pos="432"/>
        <w:tab w:val="left" w:pos="720"/>
        <w:tab w:val="left" w:pos="2880"/>
        <w:tab w:val="left" w:pos="3744"/>
      </w:tabs>
      <w:spacing w:before="360" w:after="120"/>
      <w:jc w:val="center"/>
    </w:pPr>
    <w:rPr>
      <w:b/>
      <w:i/>
      <w:spacing w:val="6"/>
      <w:kern w:val="24"/>
      <w:szCs w:val="20"/>
    </w:rPr>
  </w:style>
  <w:style w:type="paragraph" w:customStyle="1" w:styleId="affff1">
    <w:name w:val="Обычный текст с отступом"/>
    <w:basedOn w:val="a0"/>
    <w:rsid w:val="00EF0B4F"/>
    <w:pPr>
      <w:autoSpaceDE w:val="0"/>
      <w:autoSpaceDN w:val="0"/>
      <w:ind w:left="720"/>
    </w:pPr>
  </w:style>
  <w:style w:type="paragraph" w:customStyle="1" w:styleId="1f0">
    <w:name w:val="1Тема"/>
    <w:basedOn w:val="a0"/>
    <w:rsid w:val="00EF0B4F"/>
    <w:pPr>
      <w:spacing w:after="120"/>
    </w:pPr>
    <w:rPr>
      <w:rFonts w:ascii="Georgia" w:hAnsi="Georgia"/>
      <w:b/>
      <w:bCs/>
    </w:rPr>
  </w:style>
  <w:style w:type="paragraph" w:customStyle="1" w:styleId="1f1">
    <w:name w:val="1Раздел"/>
    <w:basedOn w:val="a0"/>
    <w:rsid w:val="00EF0B4F"/>
    <w:pPr>
      <w:keepNext/>
      <w:spacing w:after="120"/>
      <w:outlineLvl w:val="0"/>
    </w:pPr>
    <w:rPr>
      <w:rFonts w:ascii="Georgia" w:eastAsia="SimSun" w:hAnsi="Georgia"/>
      <w:b/>
      <w:bCs/>
      <w:sz w:val="30"/>
      <w:szCs w:val="30"/>
    </w:rPr>
  </w:style>
  <w:style w:type="paragraph" w:customStyle="1" w:styleId="affff2">
    <w:name w:val="_Название таблицы_"/>
    <w:basedOn w:val="a0"/>
    <w:rsid w:val="00EF0B4F"/>
    <w:pPr>
      <w:tabs>
        <w:tab w:val="num" w:pos="360"/>
      </w:tabs>
      <w:ind w:left="357" w:hanging="357"/>
    </w:pPr>
    <w:rPr>
      <w:b/>
    </w:rPr>
  </w:style>
  <w:style w:type="paragraph" w:customStyle="1" w:styleId="190">
    <w:name w:val="Основной текст_19"/>
    <w:basedOn w:val="a0"/>
    <w:rsid w:val="00EF0B4F"/>
    <w:pPr>
      <w:ind w:firstLine="709"/>
      <w:jc w:val="both"/>
    </w:pPr>
    <w:rPr>
      <w:sz w:val="28"/>
    </w:rPr>
  </w:style>
  <w:style w:type="paragraph" w:customStyle="1" w:styleId="1f2">
    <w:name w:val="Основной текст с отступом1"/>
    <w:basedOn w:val="a0"/>
    <w:rsid w:val="00EF0B4F"/>
    <w:pPr>
      <w:widowControl w:val="0"/>
      <w:jc w:val="both"/>
    </w:pPr>
    <w:rPr>
      <w:sz w:val="22"/>
      <w:szCs w:val="22"/>
    </w:rPr>
  </w:style>
  <w:style w:type="paragraph" w:customStyle="1" w:styleId="affff3">
    <w:name w:val="текст_д"/>
    <w:basedOn w:val="a0"/>
    <w:rsid w:val="00EF0B4F"/>
    <w:pPr>
      <w:spacing w:line="360" w:lineRule="auto"/>
      <w:ind w:firstLine="425"/>
      <w:jc w:val="both"/>
    </w:pPr>
    <w:rPr>
      <w:sz w:val="28"/>
      <w:szCs w:val="28"/>
    </w:rPr>
  </w:style>
  <w:style w:type="paragraph" w:customStyle="1" w:styleId="affff4">
    <w:name w:val="общий текст"/>
    <w:basedOn w:val="a0"/>
    <w:rsid w:val="00EF0B4F"/>
    <w:pPr>
      <w:spacing w:line="312" w:lineRule="auto"/>
      <w:ind w:firstLine="510"/>
      <w:jc w:val="both"/>
    </w:pPr>
  </w:style>
  <w:style w:type="character" w:customStyle="1" w:styleId="affff5">
    <w:name w:val="Основной текст_"/>
    <w:link w:val="2c"/>
    <w:locked/>
    <w:rsid w:val="00EF0B4F"/>
    <w:rPr>
      <w:sz w:val="28"/>
    </w:rPr>
  </w:style>
  <w:style w:type="paragraph" w:customStyle="1" w:styleId="2c">
    <w:name w:val="Основной текст2"/>
    <w:basedOn w:val="a0"/>
    <w:link w:val="affff5"/>
    <w:rsid w:val="00EF0B4F"/>
    <w:pPr>
      <w:ind w:right="-1050"/>
      <w:jc w:val="both"/>
    </w:pPr>
    <w:rPr>
      <w:sz w:val="28"/>
      <w:szCs w:val="20"/>
    </w:rPr>
  </w:style>
  <w:style w:type="paragraph" w:customStyle="1" w:styleId="213">
    <w:name w:val="Îñíîâíîé òåêñò 21"/>
    <w:basedOn w:val="a0"/>
    <w:autoRedefine/>
    <w:rsid w:val="00EF0B4F"/>
    <w:pPr>
      <w:ind w:firstLine="720"/>
      <w:jc w:val="center"/>
    </w:pPr>
    <w:rPr>
      <w:b/>
      <w:bCs/>
      <w:sz w:val="28"/>
    </w:rPr>
  </w:style>
  <w:style w:type="paragraph" w:customStyle="1" w:styleId="1f3">
    <w:name w:val="нормальный 1"/>
    <w:basedOn w:val="a0"/>
    <w:rsid w:val="00EF0B4F"/>
    <w:pPr>
      <w:autoSpaceDE w:val="0"/>
      <w:autoSpaceDN w:val="0"/>
      <w:spacing w:after="120"/>
      <w:ind w:firstLine="709"/>
      <w:jc w:val="both"/>
    </w:pPr>
    <w:rPr>
      <w:sz w:val="26"/>
      <w:szCs w:val="26"/>
    </w:rPr>
  </w:style>
  <w:style w:type="paragraph" w:customStyle="1" w:styleId="214">
    <w:name w:val="Основной текст с отступом 21"/>
    <w:basedOn w:val="a0"/>
    <w:rsid w:val="00EF0B4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311">
    <w:name w:val="Основной текст с отступом 31"/>
    <w:basedOn w:val="a0"/>
    <w:rsid w:val="00EF0B4F"/>
    <w:pPr>
      <w:overflowPunct w:val="0"/>
      <w:autoSpaceDE w:val="0"/>
      <w:autoSpaceDN w:val="0"/>
      <w:adjustRightInd w:val="0"/>
      <w:spacing w:line="360" w:lineRule="auto"/>
      <w:ind w:firstLine="540"/>
      <w:jc w:val="both"/>
    </w:pPr>
    <w:rPr>
      <w:szCs w:val="20"/>
    </w:rPr>
  </w:style>
  <w:style w:type="paragraph" w:customStyle="1" w:styleId="1f4">
    <w:name w:val="подзаголовок д1"/>
    <w:basedOn w:val="a0"/>
    <w:rsid w:val="00EF0B4F"/>
    <w:pPr>
      <w:spacing w:line="312" w:lineRule="auto"/>
      <w:ind w:firstLine="510"/>
      <w:jc w:val="center"/>
    </w:pPr>
    <w:rPr>
      <w:b/>
      <w:i/>
    </w:rPr>
  </w:style>
  <w:style w:type="paragraph" w:customStyle="1" w:styleId="11Char">
    <w:name w:val="Знак1 Знак Знак Знак Знак Знак Знак Знак Знак1 Char"/>
    <w:basedOn w:val="a0"/>
    <w:rsid w:val="00EF0B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0">
    <w:name w:val="Обычный + 14 пт"/>
    <w:basedOn w:val="a0"/>
    <w:rsid w:val="00EF0B4F"/>
    <w:pPr>
      <w:spacing w:before="120"/>
      <w:ind w:firstLine="709"/>
      <w:jc w:val="both"/>
    </w:pPr>
    <w:rPr>
      <w:bCs/>
      <w:sz w:val="28"/>
      <w:szCs w:val="20"/>
    </w:rPr>
  </w:style>
  <w:style w:type="paragraph" w:customStyle="1" w:styleId="affff6">
    <w:name w:val="Текст таблицы"/>
    <w:basedOn w:val="affc"/>
    <w:autoRedefine/>
    <w:rsid w:val="00EF0B4F"/>
    <w:pPr>
      <w:tabs>
        <w:tab w:val="clear" w:pos="1428"/>
      </w:tabs>
      <w:ind w:left="0" w:firstLine="0"/>
      <w:jc w:val="center"/>
    </w:pPr>
    <w:rPr>
      <w:b w:val="0"/>
      <w:bCs/>
      <w:lang w:eastAsia="en-US"/>
    </w:rPr>
  </w:style>
  <w:style w:type="paragraph" w:customStyle="1" w:styleId="affff7">
    <w:name w:val="Табл_лев"/>
    <w:basedOn w:val="a0"/>
    <w:autoRedefine/>
    <w:qFormat/>
    <w:rsid w:val="00EF0B4F"/>
    <w:rPr>
      <w:bCs/>
      <w:lang w:eastAsia="en-US"/>
    </w:rPr>
  </w:style>
  <w:style w:type="paragraph" w:customStyle="1" w:styleId="affff8">
    <w:name w:val="Табл_прав"/>
    <w:basedOn w:val="affff7"/>
    <w:autoRedefine/>
    <w:qFormat/>
    <w:rsid w:val="00EF0B4F"/>
    <w:pPr>
      <w:jc w:val="right"/>
    </w:pPr>
  </w:style>
  <w:style w:type="paragraph" w:customStyle="1" w:styleId="affff9">
    <w:name w:val="Табл_назв"/>
    <w:basedOn w:val="a0"/>
    <w:autoRedefine/>
    <w:qFormat/>
    <w:rsid w:val="00EF0B4F"/>
    <w:pPr>
      <w:tabs>
        <w:tab w:val="left" w:pos="3686"/>
      </w:tabs>
      <w:jc w:val="center"/>
    </w:pPr>
    <w:rPr>
      <w:b/>
      <w:bCs/>
      <w:lang w:eastAsia="en-US"/>
    </w:rPr>
  </w:style>
  <w:style w:type="paragraph" w:customStyle="1" w:styleId="affffa">
    <w:name w:val="Табл_центр"/>
    <w:basedOn w:val="affc"/>
    <w:autoRedefine/>
    <w:qFormat/>
    <w:rsid w:val="00EF0B4F"/>
    <w:pPr>
      <w:tabs>
        <w:tab w:val="clear" w:pos="1428"/>
      </w:tabs>
      <w:ind w:left="0" w:firstLine="0"/>
      <w:jc w:val="center"/>
    </w:pPr>
    <w:rPr>
      <w:b w:val="0"/>
      <w:bCs/>
      <w:lang w:eastAsia="en-US"/>
    </w:rPr>
  </w:style>
  <w:style w:type="paragraph" w:customStyle="1" w:styleId="CharChar1CharChar1CharChar">
    <w:name w:val="Char Char Знак Знак1 Char Char1 Знак Знак Char Char"/>
    <w:basedOn w:val="a0"/>
    <w:next w:val="a0"/>
    <w:rsid w:val="00EF0B4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BodyText22">
    <w:name w:val="Body Text 22"/>
    <w:basedOn w:val="a0"/>
    <w:rsid w:val="00EF0B4F"/>
    <w:pPr>
      <w:widowControl w:val="0"/>
      <w:snapToGrid w:val="0"/>
      <w:spacing w:line="360" w:lineRule="auto"/>
      <w:ind w:right="-1050" w:firstLine="720"/>
      <w:jc w:val="both"/>
    </w:pPr>
    <w:rPr>
      <w:szCs w:val="20"/>
    </w:rPr>
  </w:style>
  <w:style w:type="paragraph" w:customStyle="1" w:styleId="1f5">
    <w:name w:val="Знак1"/>
    <w:basedOn w:val="a0"/>
    <w:rsid w:val="00EF0B4F"/>
    <w:rPr>
      <w:rFonts w:ascii="Verdana" w:hAnsi="Verdana" w:cs="Verdana"/>
      <w:sz w:val="20"/>
      <w:szCs w:val="20"/>
      <w:lang w:val="en-US" w:eastAsia="en-US"/>
    </w:rPr>
  </w:style>
  <w:style w:type="paragraph" w:customStyle="1" w:styleId="affffb">
    <w:name w:val="Знак Знак Знак Знак"/>
    <w:basedOn w:val="a0"/>
    <w:rsid w:val="00EF0B4F"/>
    <w:rPr>
      <w:rFonts w:ascii="Verdana" w:hAnsi="Verdana" w:cs="Verdana"/>
      <w:sz w:val="20"/>
      <w:szCs w:val="20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0"/>
    <w:rsid w:val="00EF0B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d">
    <w:name w:val="Обычный2"/>
    <w:basedOn w:val="a0"/>
    <w:rsid w:val="00EF0B4F"/>
    <w:pPr>
      <w:spacing w:before="100" w:beforeAutospacing="1" w:after="100" w:afterAutospacing="1"/>
    </w:pPr>
  </w:style>
  <w:style w:type="paragraph" w:customStyle="1" w:styleId="1f6">
    <w:name w:val="Знак Знак1 Знак"/>
    <w:basedOn w:val="a0"/>
    <w:rsid w:val="00EF0B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c">
    <w:name w:val="a"/>
    <w:basedOn w:val="a0"/>
    <w:rsid w:val="00EF0B4F"/>
    <w:pPr>
      <w:spacing w:before="100" w:beforeAutospacing="1" w:after="100" w:afterAutospacing="1"/>
    </w:pPr>
  </w:style>
  <w:style w:type="paragraph" w:customStyle="1" w:styleId="font5">
    <w:name w:val="font5"/>
    <w:basedOn w:val="a0"/>
    <w:rsid w:val="00EF0B4F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0"/>
    <w:rsid w:val="00EF0B4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3">
    <w:name w:val="xl63"/>
    <w:basedOn w:val="a0"/>
    <w:rsid w:val="00EF0B4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a0"/>
    <w:rsid w:val="00EF0B4F"/>
    <w:pPr>
      <w:spacing w:before="100" w:beforeAutospacing="1" w:after="100" w:afterAutospacing="1"/>
    </w:pPr>
    <w:rPr>
      <w:sz w:val="22"/>
      <w:szCs w:val="22"/>
    </w:rPr>
  </w:style>
  <w:style w:type="paragraph" w:customStyle="1" w:styleId="xl65">
    <w:name w:val="xl65"/>
    <w:basedOn w:val="a0"/>
    <w:rsid w:val="00EF0B4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8">
    <w:name w:val="xl68"/>
    <w:basedOn w:val="a0"/>
    <w:rsid w:val="00EF0B4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9">
    <w:name w:val="xl69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0">
    <w:name w:val="xl70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5">
    <w:name w:val="xl75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0">
    <w:name w:val="xl80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1">
    <w:name w:val="xl81"/>
    <w:basedOn w:val="a0"/>
    <w:rsid w:val="00EF0B4F"/>
    <w:pP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0"/>
    <w:rsid w:val="00EF0B4F"/>
    <w:pP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0"/>
    <w:rsid w:val="00EF0B4F"/>
    <w:pPr>
      <w:spacing w:before="100" w:beforeAutospacing="1" w:after="100" w:afterAutospacing="1"/>
    </w:pPr>
    <w:rPr>
      <w:sz w:val="22"/>
      <w:szCs w:val="22"/>
    </w:rPr>
  </w:style>
  <w:style w:type="paragraph" w:customStyle="1" w:styleId="xl84">
    <w:name w:val="xl84"/>
    <w:basedOn w:val="a0"/>
    <w:rsid w:val="00EF0B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rsid w:val="00EF0B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0"/>
    <w:rsid w:val="00EF0B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0"/>
    <w:rsid w:val="00EF0B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3">
    <w:name w:val="xl93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4">
    <w:name w:val="xl94"/>
    <w:basedOn w:val="a0"/>
    <w:rsid w:val="00EF0B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5">
    <w:name w:val="xl95"/>
    <w:basedOn w:val="a0"/>
    <w:rsid w:val="00EF0B4F"/>
    <w:pPr>
      <w:spacing w:before="100" w:beforeAutospacing="1" w:after="100" w:afterAutospacing="1"/>
    </w:pPr>
  </w:style>
  <w:style w:type="paragraph" w:customStyle="1" w:styleId="xl96">
    <w:name w:val="xl96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7">
    <w:name w:val="xl97"/>
    <w:basedOn w:val="a0"/>
    <w:rsid w:val="00EF0B4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8">
    <w:name w:val="xl98"/>
    <w:basedOn w:val="a0"/>
    <w:rsid w:val="00EF0B4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0">
    <w:name w:val="xl100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1">
    <w:name w:val="xl101"/>
    <w:basedOn w:val="a0"/>
    <w:rsid w:val="00EF0B4F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EF0B4F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4">
    <w:name w:val="xl104"/>
    <w:basedOn w:val="a0"/>
    <w:rsid w:val="00EF0B4F"/>
    <w:pPr>
      <w:spacing w:before="100" w:beforeAutospacing="1" w:after="100" w:afterAutospacing="1"/>
    </w:pPr>
    <w:rPr>
      <w:sz w:val="22"/>
      <w:szCs w:val="22"/>
    </w:rPr>
  </w:style>
  <w:style w:type="paragraph" w:customStyle="1" w:styleId="xl105">
    <w:name w:val="xl105"/>
    <w:basedOn w:val="a0"/>
    <w:rsid w:val="00EF0B4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6">
    <w:name w:val="xl106"/>
    <w:basedOn w:val="a0"/>
    <w:rsid w:val="00EF0B4F"/>
    <w:pPr>
      <w:shd w:val="clear" w:color="auto" w:fill="FFFF99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7">
    <w:name w:val="xl107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8">
    <w:name w:val="xl108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9">
    <w:name w:val="xl109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0">
    <w:name w:val="xl110"/>
    <w:basedOn w:val="a0"/>
    <w:rsid w:val="00EF0B4F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0"/>
    <w:rsid w:val="00EF0B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2">
    <w:name w:val="xl112"/>
    <w:basedOn w:val="a0"/>
    <w:rsid w:val="00EF0B4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3">
    <w:name w:val="xl113"/>
    <w:basedOn w:val="a0"/>
    <w:rsid w:val="00EF0B4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4">
    <w:name w:val="xl114"/>
    <w:basedOn w:val="a0"/>
    <w:rsid w:val="00EF0B4F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5">
    <w:name w:val="xl115"/>
    <w:basedOn w:val="a0"/>
    <w:rsid w:val="00EF0B4F"/>
    <w:pPr>
      <w:spacing w:before="100" w:beforeAutospacing="1" w:after="100" w:afterAutospacing="1"/>
    </w:pPr>
  </w:style>
  <w:style w:type="paragraph" w:customStyle="1" w:styleId="xl116">
    <w:name w:val="xl116"/>
    <w:basedOn w:val="a0"/>
    <w:rsid w:val="00EF0B4F"/>
    <w:pPr>
      <w:spacing w:before="100" w:beforeAutospacing="1" w:after="100" w:afterAutospacing="1"/>
    </w:pPr>
    <w:rPr>
      <w:b/>
      <w:bCs/>
    </w:rPr>
  </w:style>
  <w:style w:type="paragraph" w:customStyle="1" w:styleId="xl117">
    <w:name w:val="xl117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9">
    <w:name w:val="xl119"/>
    <w:basedOn w:val="a0"/>
    <w:rsid w:val="00EF0B4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0">
    <w:name w:val="xl120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1">
    <w:name w:val="xl121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2">
    <w:name w:val="xl122"/>
    <w:basedOn w:val="a0"/>
    <w:rsid w:val="00EF0B4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3">
    <w:name w:val="xl123"/>
    <w:basedOn w:val="a0"/>
    <w:rsid w:val="00EF0B4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4">
    <w:name w:val="xl124"/>
    <w:basedOn w:val="a0"/>
    <w:rsid w:val="00EF0B4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6">
    <w:name w:val="xl126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7">
    <w:name w:val="xl127"/>
    <w:basedOn w:val="a0"/>
    <w:rsid w:val="00EF0B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8">
    <w:name w:val="xl128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9">
    <w:name w:val="xl129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0">
    <w:name w:val="xl130"/>
    <w:basedOn w:val="a0"/>
    <w:rsid w:val="00EF0B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1">
    <w:name w:val="xl131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132">
    <w:name w:val="xl132"/>
    <w:basedOn w:val="a0"/>
    <w:rsid w:val="00EF0B4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3">
    <w:name w:val="xl133"/>
    <w:basedOn w:val="a0"/>
    <w:rsid w:val="00EF0B4F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4">
    <w:name w:val="xl134"/>
    <w:basedOn w:val="a0"/>
    <w:rsid w:val="00EF0B4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0"/>
    <w:rsid w:val="00EF0B4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6">
    <w:name w:val="xl136"/>
    <w:basedOn w:val="a0"/>
    <w:rsid w:val="00EF0B4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7">
    <w:name w:val="xl137"/>
    <w:basedOn w:val="a0"/>
    <w:rsid w:val="00EF0B4F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8">
    <w:name w:val="xl138"/>
    <w:basedOn w:val="a0"/>
    <w:rsid w:val="00EF0B4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39">
    <w:name w:val="xl139"/>
    <w:basedOn w:val="a0"/>
    <w:rsid w:val="00EF0B4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1f7">
    <w:name w:val="Знак Знак1 Знак Знак Знак Знак"/>
    <w:basedOn w:val="a0"/>
    <w:rsid w:val="00EF0B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5-">
    <w:name w:val="5-"/>
    <w:basedOn w:val="a0"/>
    <w:rsid w:val="00EF0B4F"/>
    <w:pPr>
      <w:spacing w:before="20" w:after="20"/>
      <w:jc w:val="center"/>
    </w:pPr>
    <w:rPr>
      <w:rFonts w:ascii="Arial" w:hAnsi="Arial" w:cs="Arial"/>
      <w:sz w:val="20"/>
      <w:szCs w:val="20"/>
    </w:rPr>
  </w:style>
  <w:style w:type="paragraph" w:customStyle="1" w:styleId="1f8">
    <w:name w:val="Знак Знак Знак Знак1 Знак Знак Знак Знак Знак Знак Знак Знак Знак Знак Знак Знак Знак Знак Знак Знак Знак Знак"/>
    <w:basedOn w:val="a0"/>
    <w:rsid w:val="00EF0B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f9">
    <w:name w:val="Без интервала1"/>
    <w:rsid w:val="00EF0B4F"/>
    <w:rPr>
      <w:rFonts w:ascii="Calibri" w:hAnsi="Calibri"/>
      <w:sz w:val="22"/>
      <w:szCs w:val="22"/>
      <w:lang w:eastAsia="en-US"/>
    </w:rPr>
  </w:style>
  <w:style w:type="paragraph" w:customStyle="1" w:styleId="affffd">
    <w:name w:val="Заголовок таблицы"/>
    <w:basedOn w:val="a0"/>
    <w:next w:val="a0"/>
    <w:rsid w:val="00EF0B4F"/>
    <w:pPr>
      <w:spacing w:before="240" w:after="60" w:line="360" w:lineRule="auto"/>
      <w:ind w:left="284" w:right="284"/>
    </w:pPr>
    <w:rPr>
      <w:rFonts w:ascii="Arial" w:eastAsia="Calibri" w:hAnsi="Arial"/>
      <w:b/>
      <w:sz w:val="22"/>
      <w:szCs w:val="20"/>
    </w:rPr>
  </w:style>
  <w:style w:type="paragraph" w:customStyle="1" w:styleId="affffe">
    <w:name w:val="Шапка таблицы"/>
    <w:basedOn w:val="a0"/>
    <w:rsid w:val="00EF0B4F"/>
    <w:pPr>
      <w:spacing w:before="60" w:after="60"/>
      <w:jc w:val="center"/>
    </w:pPr>
    <w:rPr>
      <w:rFonts w:ascii="Arial" w:eastAsia="Calibri" w:hAnsi="Arial"/>
      <w:b/>
      <w:sz w:val="20"/>
      <w:szCs w:val="20"/>
    </w:rPr>
  </w:style>
  <w:style w:type="paragraph" w:customStyle="1" w:styleId="afffff">
    <w:name w:val="Знак Знак Знак"/>
    <w:basedOn w:val="a0"/>
    <w:rsid w:val="00EF0B4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a">
    <w:name w:val="Цитата1"/>
    <w:basedOn w:val="a0"/>
    <w:rsid w:val="00EF0B4F"/>
    <w:pPr>
      <w:suppressAutoHyphens/>
      <w:ind w:left="-51" w:right="-6"/>
      <w:jc w:val="both"/>
    </w:pPr>
    <w:rPr>
      <w:sz w:val="28"/>
      <w:lang w:eastAsia="ar-SA"/>
    </w:rPr>
  </w:style>
  <w:style w:type="paragraph" w:customStyle="1" w:styleId="WW-21">
    <w:name w:val="WW-Основной текст с отступом 21"/>
    <w:basedOn w:val="a0"/>
    <w:rsid w:val="00EF0B4F"/>
    <w:pPr>
      <w:suppressAutoHyphens/>
      <w:ind w:right="142" w:firstLine="720"/>
      <w:jc w:val="both"/>
    </w:pPr>
    <w:rPr>
      <w:sz w:val="28"/>
      <w:lang w:eastAsia="ar-SA"/>
    </w:rPr>
  </w:style>
  <w:style w:type="paragraph" w:customStyle="1" w:styleId="81">
    <w:name w:val="Обычный (веб)8"/>
    <w:basedOn w:val="a0"/>
    <w:rsid w:val="00EF0B4F"/>
    <w:rPr>
      <w:sz w:val="21"/>
      <w:szCs w:val="21"/>
    </w:rPr>
  </w:style>
  <w:style w:type="paragraph" w:customStyle="1" w:styleId="afffff0">
    <w:name w:val="Содержимое таблицы"/>
    <w:basedOn w:val="a0"/>
    <w:rsid w:val="00EF0B4F"/>
    <w:pPr>
      <w:widowControl w:val="0"/>
      <w:suppressLineNumbers/>
      <w:suppressAutoHyphens/>
    </w:pPr>
    <w:rPr>
      <w:rFonts w:eastAsia="Arial Unicode MS" w:cs="Tahoma"/>
      <w:color w:val="000000"/>
      <w:lang w:val="en-US" w:eastAsia="en-US" w:bidi="en-US"/>
    </w:rPr>
  </w:style>
  <w:style w:type="paragraph" w:customStyle="1" w:styleId="afffff1">
    <w:name w:val="Заголовок статьи"/>
    <w:basedOn w:val="a0"/>
    <w:next w:val="a0"/>
    <w:rsid w:val="00EF0B4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2e">
    <w:name w:val="Знак Знак Знак Знак Знак Знак Знак Знак Знак Знак Знак Знак Знак Знак Знак Знак Знак Знак Знак Знак Знак2 Знак"/>
    <w:basedOn w:val="a0"/>
    <w:rsid w:val="00EF0B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b">
    <w:name w:val="Текст1"/>
    <w:basedOn w:val="16"/>
    <w:rsid w:val="00EF0B4F"/>
    <w:pPr>
      <w:widowControl/>
      <w:spacing w:line="240" w:lineRule="auto"/>
      <w:ind w:firstLine="0"/>
      <w:jc w:val="left"/>
    </w:pPr>
    <w:rPr>
      <w:rFonts w:ascii="Courier New" w:hAnsi="Courier New"/>
    </w:rPr>
  </w:style>
  <w:style w:type="paragraph" w:customStyle="1" w:styleId="rvps690070">
    <w:name w:val="rvps690070"/>
    <w:basedOn w:val="a0"/>
    <w:rsid w:val="00EF0B4F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customStyle="1" w:styleId="1fc">
    <w:name w:val="Список 1"/>
    <w:basedOn w:val="a0"/>
    <w:rsid w:val="00EF0B4F"/>
    <w:pPr>
      <w:spacing w:before="120" w:after="120"/>
      <w:ind w:left="360" w:hanging="360"/>
      <w:jc w:val="both"/>
    </w:pPr>
    <w:rPr>
      <w:sz w:val="16"/>
      <w:szCs w:val="20"/>
    </w:rPr>
  </w:style>
  <w:style w:type="paragraph" w:customStyle="1" w:styleId="afffff2">
    <w:name w:val="Список с маркерами"/>
    <w:basedOn w:val="a4"/>
    <w:rsid w:val="00EF0B4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sz w:val="26"/>
    </w:rPr>
  </w:style>
  <w:style w:type="paragraph" w:customStyle="1" w:styleId="afffff3">
    <w:name w:val="Абзац"/>
    <w:basedOn w:val="a0"/>
    <w:rsid w:val="00EF0B4F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  <w:szCs w:val="20"/>
    </w:rPr>
  </w:style>
  <w:style w:type="paragraph" w:customStyle="1" w:styleId="xl40">
    <w:name w:val="xl40"/>
    <w:basedOn w:val="a0"/>
    <w:rsid w:val="00EF0B4F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afffff4">
    <w:name w:val="Стиль бюл"/>
    <w:basedOn w:val="a0"/>
    <w:rsid w:val="00EF0B4F"/>
    <w:pPr>
      <w:jc w:val="right"/>
    </w:pPr>
    <w:rPr>
      <w:rFonts w:ascii="Arial" w:hAnsi="Arial"/>
      <w:sz w:val="20"/>
      <w:szCs w:val="20"/>
    </w:rPr>
  </w:style>
  <w:style w:type="paragraph" w:customStyle="1" w:styleId="1fd">
    <w:name w:val="цифры1"/>
    <w:basedOn w:val="a0"/>
    <w:rsid w:val="00EF0B4F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1fe">
    <w:name w:val="1.Текст Знак"/>
    <w:link w:val="1ff"/>
    <w:locked/>
    <w:rsid w:val="00EF0B4F"/>
    <w:rPr>
      <w:sz w:val="24"/>
    </w:rPr>
  </w:style>
  <w:style w:type="paragraph" w:customStyle="1" w:styleId="1ff">
    <w:name w:val="1.Текст"/>
    <w:link w:val="1fe"/>
    <w:rsid w:val="00EF0B4F"/>
    <w:pPr>
      <w:spacing w:before="60"/>
      <w:ind w:firstLine="567"/>
      <w:jc w:val="both"/>
    </w:pPr>
    <w:rPr>
      <w:sz w:val="24"/>
    </w:rPr>
  </w:style>
  <w:style w:type="paragraph" w:customStyle="1" w:styleId="1ff0">
    <w:name w:val="Верхний колонтитул1"/>
    <w:basedOn w:val="a0"/>
    <w:rsid w:val="00EF0B4F"/>
    <w:pPr>
      <w:widowControl w:val="0"/>
      <w:tabs>
        <w:tab w:val="center" w:pos="4153"/>
        <w:tab w:val="right" w:pos="8306"/>
      </w:tabs>
    </w:pPr>
    <w:rPr>
      <w:rFonts w:ascii="Arial" w:hAnsi="Arial"/>
      <w:sz w:val="20"/>
      <w:szCs w:val="20"/>
    </w:rPr>
  </w:style>
  <w:style w:type="paragraph" w:customStyle="1" w:styleId="5-0">
    <w:name w:val="5.Табл.-шапка"/>
    <w:basedOn w:val="a0"/>
    <w:rsid w:val="00EF0B4F"/>
    <w:pPr>
      <w:widowControl w:val="0"/>
      <w:spacing w:before="20" w:after="20"/>
      <w:jc w:val="center"/>
    </w:pPr>
    <w:rPr>
      <w:rFonts w:ascii="Arial" w:hAnsi="Arial"/>
      <w:sz w:val="20"/>
      <w:szCs w:val="20"/>
    </w:rPr>
  </w:style>
  <w:style w:type="paragraph" w:customStyle="1" w:styleId="2f">
    <w:name w:val="2.Заголовок"/>
    <w:next w:val="a0"/>
    <w:rsid w:val="00EF0B4F"/>
    <w:pPr>
      <w:pageBreakBefore/>
      <w:widowControl w:val="0"/>
      <w:suppressAutoHyphens/>
      <w:spacing w:after="120"/>
      <w:jc w:val="center"/>
    </w:pPr>
    <w:rPr>
      <w:b/>
      <w:sz w:val="40"/>
    </w:rPr>
  </w:style>
  <w:style w:type="paragraph" w:customStyle="1" w:styleId="afffff5">
    <w:name w:val="продолжение"/>
    <w:basedOn w:val="a0"/>
    <w:next w:val="a0"/>
    <w:rsid w:val="00EF0B4F"/>
    <w:pPr>
      <w:spacing w:before="240"/>
      <w:ind w:right="425"/>
      <w:jc w:val="right"/>
    </w:pPr>
    <w:rPr>
      <w:rFonts w:ascii="Courier New" w:hAnsi="Courier New"/>
      <w:szCs w:val="20"/>
    </w:rPr>
  </w:style>
  <w:style w:type="paragraph" w:customStyle="1" w:styleId="afffff6">
    <w:name w:val="Шапка табл"/>
    <w:basedOn w:val="a0"/>
    <w:autoRedefine/>
    <w:rsid w:val="00EF0B4F"/>
    <w:pPr>
      <w:widowControl w:val="0"/>
      <w:snapToGrid w:val="0"/>
      <w:spacing w:before="40" w:after="20"/>
      <w:jc w:val="center"/>
    </w:pPr>
    <w:rPr>
      <w:rFonts w:ascii="Arial" w:hAnsi="Arial"/>
      <w:i/>
      <w:sz w:val="14"/>
      <w:szCs w:val="20"/>
    </w:rPr>
  </w:style>
  <w:style w:type="paragraph" w:customStyle="1" w:styleId="afffff7">
    <w:name w:val="Îáû÷íû"/>
    <w:rsid w:val="00EF0B4F"/>
    <w:pPr>
      <w:widowControl w:val="0"/>
    </w:pPr>
  </w:style>
  <w:style w:type="paragraph" w:customStyle="1" w:styleId="afffff8">
    <w:name w:val="текст конц. сноски"/>
    <w:basedOn w:val="a0"/>
    <w:rsid w:val="00EF0B4F"/>
    <w:rPr>
      <w:rFonts w:ascii="Arial" w:hAnsi="Arial"/>
      <w:sz w:val="14"/>
      <w:szCs w:val="20"/>
    </w:rPr>
  </w:style>
  <w:style w:type="paragraph" w:customStyle="1" w:styleId="urav">
    <w:name w:val="urav"/>
    <w:basedOn w:val="a0"/>
    <w:rsid w:val="00EF0B4F"/>
    <w:pPr>
      <w:tabs>
        <w:tab w:val="left" w:pos="5670"/>
      </w:tabs>
      <w:jc w:val="both"/>
    </w:pPr>
    <w:rPr>
      <w:szCs w:val="20"/>
    </w:rPr>
  </w:style>
  <w:style w:type="paragraph" w:customStyle="1" w:styleId="new">
    <w:name w:val="Обычный_new"/>
    <w:basedOn w:val="a0"/>
    <w:rsid w:val="00EF0B4F"/>
    <w:pPr>
      <w:shd w:val="clear" w:color="auto" w:fill="FFFFFF"/>
      <w:autoSpaceDE w:val="0"/>
      <w:autoSpaceDN w:val="0"/>
      <w:adjustRightInd w:val="0"/>
      <w:ind w:firstLine="567"/>
      <w:jc w:val="both"/>
    </w:pPr>
  </w:style>
  <w:style w:type="paragraph" w:customStyle="1" w:styleId="bl0">
    <w:name w:val="bl0"/>
    <w:basedOn w:val="a0"/>
    <w:rsid w:val="00EF0B4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pic">
    <w:name w:val="pic"/>
    <w:basedOn w:val="a0"/>
    <w:rsid w:val="00EF0B4F"/>
    <w:pPr>
      <w:spacing w:after="240"/>
      <w:jc w:val="center"/>
    </w:pPr>
    <w:rPr>
      <w:i/>
      <w:sz w:val="22"/>
    </w:rPr>
  </w:style>
  <w:style w:type="paragraph" w:customStyle="1" w:styleId="afffff9">
    <w:name w:val="Заг_таб"/>
    <w:basedOn w:val="a0"/>
    <w:next w:val="a0"/>
    <w:rsid w:val="00EF0B4F"/>
    <w:pPr>
      <w:keepNext/>
      <w:autoSpaceDE w:val="0"/>
      <w:autoSpaceDN w:val="0"/>
      <w:adjustRightInd w:val="0"/>
      <w:spacing w:after="240"/>
      <w:jc w:val="center"/>
    </w:pPr>
    <w:rPr>
      <w:b/>
    </w:rPr>
  </w:style>
  <w:style w:type="paragraph" w:customStyle="1" w:styleId="afffffa">
    <w:name w:val="таб"/>
    <w:basedOn w:val="a0"/>
    <w:rsid w:val="00EF0B4F"/>
    <w:pPr>
      <w:keepNext/>
      <w:autoSpaceDE w:val="0"/>
      <w:autoSpaceDN w:val="0"/>
      <w:adjustRightInd w:val="0"/>
      <w:spacing w:before="240"/>
      <w:jc w:val="right"/>
    </w:pPr>
  </w:style>
  <w:style w:type="paragraph" w:customStyle="1" w:styleId="new2">
    <w:name w:val="Обычный_new Знак Знак2 Знак Знак Знак Знак"/>
    <w:basedOn w:val="a0"/>
    <w:rsid w:val="00EF0B4F"/>
    <w:pPr>
      <w:ind w:firstLine="567"/>
      <w:jc w:val="both"/>
    </w:pPr>
  </w:style>
  <w:style w:type="paragraph" w:customStyle="1" w:styleId="afffffb">
    <w:name w:val="Осн"/>
    <w:basedOn w:val="a0"/>
    <w:rsid w:val="00EF0B4F"/>
    <w:pPr>
      <w:ind w:firstLine="567"/>
      <w:jc w:val="both"/>
    </w:pPr>
  </w:style>
  <w:style w:type="paragraph" w:customStyle="1" w:styleId="bl1">
    <w:name w:val="bl1"/>
    <w:basedOn w:val="a0"/>
    <w:rsid w:val="00EF0B4F"/>
    <w:pPr>
      <w:spacing w:before="100" w:beforeAutospacing="1" w:after="100" w:afterAutospacing="1"/>
    </w:pPr>
    <w:rPr>
      <w:sz w:val="18"/>
      <w:szCs w:val="18"/>
    </w:rPr>
  </w:style>
  <w:style w:type="paragraph" w:customStyle="1" w:styleId="bl2">
    <w:name w:val="bl2"/>
    <w:basedOn w:val="a0"/>
    <w:rsid w:val="00EF0B4F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Normal10-02">
    <w:name w:val="Normal + 10 пт полужирный По центру Слева:  -02 см Справ..."/>
    <w:basedOn w:val="16"/>
    <w:rsid w:val="00EF0B4F"/>
    <w:pPr>
      <w:widowControl/>
      <w:spacing w:line="240" w:lineRule="auto"/>
      <w:ind w:left="-113" w:right="-113" w:firstLine="0"/>
      <w:jc w:val="center"/>
    </w:pPr>
    <w:rPr>
      <w:b/>
      <w:bCs/>
    </w:rPr>
  </w:style>
  <w:style w:type="paragraph" w:customStyle="1" w:styleId="1ff1">
    <w:name w:val="Абзац списка1"/>
    <w:basedOn w:val="a0"/>
    <w:rsid w:val="00EF0B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0"/>
    <w:rsid w:val="00EF0B4F"/>
    <w:pPr>
      <w:spacing w:before="100" w:beforeAutospacing="1" w:after="100" w:afterAutospacing="1"/>
    </w:pPr>
  </w:style>
  <w:style w:type="paragraph" w:customStyle="1" w:styleId="Style2">
    <w:name w:val="Style2"/>
    <w:basedOn w:val="a0"/>
    <w:rsid w:val="00EF0B4F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0"/>
    <w:rsid w:val="00EF0B4F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">
    <w:name w:val="Style4"/>
    <w:basedOn w:val="a0"/>
    <w:rsid w:val="00EF0B4F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5">
    <w:name w:val="Style5"/>
    <w:basedOn w:val="a0"/>
    <w:rsid w:val="00EF0B4F"/>
    <w:pPr>
      <w:widowControl w:val="0"/>
      <w:autoSpaceDE w:val="0"/>
      <w:autoSpaceDN w:val="0"/>
      <w:adjustRightInd w:val="0"/>
      <w:spacing w:line="275" w:lineRule="exact"/>
      <w:ind w:firstLine="710"/>
    </w:pPr>
  </w:style>
  <w:style w:type="paragraph" w:customStyle="1" w:styleId="Style8">
    <w:name w:val="Style8"/>
    <w:basedOn w:val="a0"/>
    <w:rsid w:val="00EF0B4F"/>
    <w:pPr>
      <w:widowControl w:val="0"/>
      <w:autoSpaceDE w:val="0"/>
      <w:autoSpaceDN w:val="0"/>
      <w:adjustRightInd w:val="0"/>
      <w:spacing w:line="280" w:lineRule="exact"/>
      <w:ind w:firstLine="715"/>
      <w:jc w:val="both"/>
    </w:pPr>
  </w:style>
  <w:style w:type="paragraph" w:customStyle="1" w:styleId="Style9">
    <w:name w:val="Style9"/>
    <w:basedOn w:val="a0"/>
    <w:rsid w:val="00EF0B4F"/>
    <w:pPr>
      <w:widowControl w:val="0"/>
      <w:autoSpaceDE w:val="0"/>
      <w:autoSpaceDN w:val="0"/>
      <w:adjustRightInd w:val="0"/>
      <w:spacing w:line="274" w:lineRule="exact"/>
      <w:ind w:firstLine="182"/>
    </w:pPr>
  </w:style>
  <w:style w:type="paragraph" w:customStyle="1" w:styleId="Style10">
    <w:name w:val="Style10"/>
    <w:basedOn w:val="a0"/>
    <w:rsid w:val="00EF0B4F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fffffc">
    <w:name w:val="Знак Знак Знак Знак Знак Знак Знак"/>
    <w:basedOn w:val="a0"/>
    <w:rsid w:val="00EF0B4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0">
    <w:name w:val="КК0 Знак"/>
    <w:link w:val="00"/>
    <w:locked/>
    <w:rsid w:val="00EF0B4F"/>
    <w:rPr>
      <w:sz w:val="26"/>
      <w:szCs w:val="26"/>
    </w:rPr>
  </w:style>
  <w:style w:type="paragraph" w:customStyle="1" w:styleId="00">
    <w:name w:val="КК0"/>
    <w:basedOn w:val="a0"/>
    <w:link w:val="0"/>
    <w:qFormat/>
    <w:rsid w:val="00EF0B4F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220">
    <w:name w:val="Заголовок 22"/>
    <w:basedOn w:val="a0"/>
    <w:rsid w:val="00EF0B4F"/>
    <w:pPr>
      <w:spacing w:after="240" w:line="360" w:lineRule="atLeast"/>
      <w:outlineLvl w:val="2"/>
    </w:pPr>
    <w:rPr>
      <w:color w:val="010101"/>
      <w:sz w:val="39"/>
      <w:szCs w:val="39"/>
    </w:rPr>
  </w:style>
  <w:style w:type="paragraph" w:customStyle="1" w:styleId="Style102">
    <w:name w:val="Style102"/>
    <w:basedOn w:val="a0"/>
    <w:rsid w:val="00EF0B4F"/>
    <w:pPr>
      <w:widowControl w:val="0"/>
      <w:autoSpaceDE w:val="0"/>
      <w:autoSpaceDN w:val="0"/>
      <w:adjustRightInd w:val="0"/>
      <w:spacing w:line="322" w:lineRule="exact"/>
      <w:ind w:firstLine="533"/>
      <w:jc w:val="both"/>
    </w:pPr>
    <w:rPr>
      <w:rFonts w:ascii="Palatino Linotype" w:hAnsi="Palatino Linotype"/>
    </w:rPr>
  </w:style>
  <w:style w:type="paragraph" w:customStyle="1" w:styleId="msonormalcxspmiddle1">
    <w:name w:val="msonormalcxspmiddle1"/>
    <w:basedOn w:val="a0"/>
    <w:rsid w:val="00EF0B4F"/>
    <w:pPr>
      <w:pBdr>
        <w:top w:val="single" w:sz="18" w:space="8" w:color="F0F0F0"/>
      </w:pBdr>
      <w:spacing w:before="100" w:beforeAutospacing="1" w:after="100" w:afterAutospacing="1" w:line="270" w:lineRule="atLeast"/>
    </w:pPr>
    <w:rPr>
      <w:rFonts w:ascii="Arial" w:hAnsi="Arial" w:cs="Arial"/>
      <w:color w:val="000000"/>
    </w:rPr>
  </w:style>
  <w:style w:type="paragraph" w:customStyle="1" w:styleId="1ff2">
    <w:name w:val="Маркированный список1"/>
    <w:basedOn w:val="a0"/>
    <w:rsid w:val="00EF0B4F"/>
    <w:pPr>
      <w:pBdr>
        <w:top w:val="single" w:sz="18" w:space="8" w:color="F0F0F0"/>
      </w:pBdr>
      <w:spacing w:before="100" w:beforeAutospacing="1" w:after="100" w:afterAutospacing="1" w:line="270" w:lineRule="atLeast"/>
    </w:pPr>
    <w:rPr>
      <w:rFonts w:ascii="Arial" w:hAnsi="Arial" w:cs="Arial"/>
      <w:color w:val="000000"/>
    </w:rPr>
  </w:style>
  <w:style w:type="paragraph" w:customStyle="1" w:styleId="Style90">
    <w:name w:val="Style90"/>
    <w:basedOn w:val="a0"/>
    <w:rsid w:val="00EF0B4F"/>
    <w:pPr>
      <w:widowControl w:val="0"/>
      <w:autoSpaceDE w:val="0"/>
      <w:autoSpaceDN w:val="0"/>
      <w:adjustRightInd w:val="0"/>
      <w:spacing w:line="322" w:lineRule="exact"/>
      <w:ind w:hanging="341"/>
      <w:jc w:val="both"/>
    </w:pPr>
    <w:rPr>
      <w:rFonts w:ascii="Palatino Linotype" w:hAnsi="Palatino Linotype"/>
    </w:rPr>
  </w:style>
  <w:style w:type="paragraph" w:customStyle="1" w:styleId="Style29">
    <w:name w:val="Style29"/>
    <w:basedOn w:val="a0"/>
    <w:rsid w:val="00EF0B4F"/>
    <w:pPr>
      <w:widowControl w:val="0"/>
      <w:autoSpaceDE w:val="0"/>
      <w:autoSpaceDN w:val="0"/>
      <w:adjustRightInd w:val="0"/>
      <w:spacing w:line="323" w:lineRule="exact"/>
      <w:ind w:firstLine="701"/>
      <w:jc w:val="both"/>
    </w:pPr>
    <w:rPr>
      <w:rFonts w:ascii="Palatino Linotype" w:hAnsi="Palatino Linotype"/>
    </w:rPr>
  </w:style>
  <w:style w:type="paragraph" w:customStyle="1" w:styleId="afffffd">
    <w:name w:val="Стиль"/>
    <w:rsid w:val="00EF0B4F"/>
    <w:pPr>
      <w:widowControl w:val="0"/>
      <w:suppressAutoHyphens/>
      <w:autoSpaceDE w:val="0"/>
    </w:pPr>
    <w:rPr>
      <w:kern w:val="2"/>
      <w:sz w:val="24"/>
      <w:szCs w:val="24"/>
      <w:lang w:eastAsia="ar-SA"/>
    </w:rPr>
  </w:style>
  <w:style w:type="paragraph" w:customStyle="1" w:styleId="1ff3">
    <w:name w:val="Знак Знак1 Знак Знак Знак Знак Знак Знак Знак Знак Знак Знак Знак Знак Знак Знак Знак Знак Знак Знак Знак Знак"/>
    <w:basedOn w:val="a0"/>
    <w:rsid w:val="00EF0B4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styleId="afffffe">
    <w:name w:val="footnote reference"/>
    <w:unhideWhenUsed/>
    <w:rsid w:val="00EF0B4F"/>
    <w:rPr>
      <w:vertAlign w:val="superscript"/>
    </w:rPr>
  </w:style>
  <w:style w:type="character" w:styleId="affffff">
    <w:name w:val="annotation reference"/>
    <w:unhideWhenUsed/>
    <w:rsid w:val="00EF0B4F"/>
    <w:rPr>
      <w:sz w:val="16"/>
    </w:rPr>
  </w:style>
  <w:style w:type="character" w:styleId="affffff0">
    <w:name w:val="endnote reference"/>
    <w:unhideWhenUsed/>
    <w:rsid w:val="00EF0B4F"/>
    <w:rPr>
      <w:vertAlign w:val="superscript"/>
    </w:rPr>
  </w:style>
  <w:style w:type="character" w:styleId="affffff1">
    <w:name w:val="Subtle Emphasis"/>
    <w:qFormat/>
    <w:rsid w:val="00EF0B4F"/>
    <w:rPr>
      <w:i/>
      <w:iCs/>
      <w:color w:val="808080"/>
    </w:rPr>
  </w:style>
  <w:style w:type="character" w:styleId="affffff2">
    <w:name w:val="Intense Emphasis"/>
    <w:qFormat/>
    <w:rsid w:val="00EF0B4F"/>
    <w:rPr>
      <w:b/>
      <w:bCs/>
      <w:i/>
      <w:iCs/>
      <w:color w:val="auto"/>
    </w:rPr>
  </w:style>
  <w:style w:type="character" w:styleId="affffff3">
    <w:name w:val="Subtle Reference"/>
    <w:qFormat/>
    <w:rsid w:val="00EF0B4F"/>
    <w:rPr>
      <w:smallCaps/>
      <w:color w:val="C0504D"/>
      <w:u w:val="single"/>
    </w:rPr>
  </w:style>
  <w:style w:type="character" w:styleId="affffff4">
    <w:name w:val="Intense Reference"/>
    <w:qFormat/>
    <w:rsid w:val="00EF0B4F"/>
    <w:rPr>
      <w:b/>
      <w:bCs/>
      <w:smallCaps/>
      <w:color w:val="C0504D"/>
      <w:spacing w:val="5"/>
      <w:u w:val="single"/>
    </w:rPr>
  </w:style>
  <w:style w:type="character" w:styleId="affffff5">
    <w:name w:val="Book Title"/>
    <w:qFormat/>
    <w:rsid w:val="00EF0B4F"/>
    <w:rPr>
      <w:b/>
      <w:bCs/>
      <w:smallCaps/>
      <w:spacing w:val="5"/>
    </w:rPr>
  </w:style>
  <w:style w:type="character" w:customStyle="1" w:styleId="71">
    <w:name w:val="Заголовок 7 Знак1"/>
    <w:basedOn w:val="a1"/>
    <w:semiHidden/>
    <w:rsid w:val="00EF0B4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10">
    <w:name w:val="Заголовок 8 Знак1"/>
    <w:basedOn w:val="a1"/>
    <w:semiHidden/>
    <w:rsid w:val="00EF0B4F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EF0B4F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FontStyle140">
    <w:name w:val="Font Style140"/>
    <w:rsid w:val="00EF0B4F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1ff4">
    <w:name w:val="Верхний колонтитул Знак1"/>
    <w:basedOn w:val="a1"/>
    <w:uiPriority w:val="99"/>
    <w:semiHidden/>
    <w:rsid w:val="00EF0B4F"/>
    <w:rPr>
      <w:sz w:val="24"/>
      <w:szCs w:val="24"/>
    </w:rPr>
  </w:style>
  <w:style w:type="character" w:customStyle="1" w:styleId="1ff5">
    <w:name w:val="Нижний колонтитул Знак1"/>
    <w:basedOn w:val="a1"/>
    <w:semiHidden/>
    <w:rsid w:val="00EF0B4F"/>
    <w:rPr>
      <w:sz w:val="24"/>
      <w:szCs w:val="24"/>
    </w:rPr>
  </w:style>
  <w:style w:type="character" w:customStyle="1" w:styleId="110">
    <w:name w:val="Заголовок 1 Знак1"/>
    <w:rsid w:val="00EF0B4F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1ff6">
    <w:name w:val="Текст выноски Знак1"/>
    <w:basedOn w:val="a1"/>
    <w:semiHidden/>
    <w:rsid w:val="00EF0B4F"/>
    <w:rPr>
      <w:rFonts w:ascii="Tahoma" w:hAnsi="Tahoma" w:cs="Tahoma"/>
      <w:sz w:val="16"/>
      <w:szCs w:val="16"/>
    </w:rPr>
  </w:style>
  <w:style w:type="paragraph" w:styleId="afc">
    <w:name w:val="footnote text"/>
    <w:basedOn w:val="a0"/>
    <w:link w:val="afb"/>
    <w:unhideWhenUsed/>
    <w:rsid w:val="00EF0B4F"/>
    <w:rPr>
      <w:sz w:val="20"/>
      <w:szCs w:val="20"/>
    </w:rPr>
  </w:style>
  <w:style w:type="character" w:customStyle="1" w:styleId="1ff7">
    <w:name w:val="Текст сноски Знак1"/>
    <w:basedOn w:val="a1"/>
    <w:rsid w:val="00EF0B4F"/>
  </w:style>
  <w:style w:type="character" w:customStyle="1" w:styleId="paragraph">
    <w:name w:val="paragraph"/>
    <w:basedOn w:val="a1"/>
    <w:rsid w:val="00EF0B4F"/>
  </w:style>
  <w:style w:type="character" w:customStyle="1" w:styleId="fletter">
    <w:name w:val="fletter"/>
    <w:basedOn w:val="a1"/>
    <w:rsid w:val="00EF0B4F"/>
  </w:style>
  <w:style w:type="paragraph" w:styleId="26">
    <w:name w:val="Body Text Indent 2"/>
    <w:basedOn w:val="a0"/>
    <w:link w:val="25"/>
    <w:unhideWhenUsed/>
    <w:rsid w:val="00EF0B4F"/>
    <w:pPr>
      <w:spacing w:after="120" w:line="480" w:lineRule="auto"/>
      <w:ind w:left="283"/>
    </w:pPr>
    <w:rPr>
      <w:sz w:val="20"/>
      <w:szCs w:val="20"/>
    </w:rPr>
  </w:style>
  <w:style w:type="character" w:customStyle="1" w:styleId="215">
    <w:name w:val="Основной текст с отступом 2 Знак1"/>
    <w:basedOn w:val="a1"/>
    <w:rsid w:val="00EF0B4F"/>
    <w:rPr>
      <w:sz w:val="24"/>
      <w:szCs w:val="24"/>
    </w:rPr>
  </w:style>
  <w:style w:type="paragraph" w:styleId="33">
    <w:name w:val="Body Text 3"/>
    <w:basedOn w:val="a0"/>
    <w:link w:val="32"/>
    <w:unhideWhenUsed/>
    <w:rsid w:val="00EF0B4F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1"/>
    <w:rsid w:val="00EF0B4F"/>
    <w:rPr>
      <w:sz w:val="16"/>
      <w:szCs w:val="16"/>
    </w:rPr>
  </w:style>
  <w:style w:type="character" w:customStyle="1" w:styleId="wpsnavlevelibs1">
    <w:name w:val="wpsnavlevelibs1"/>
    <w:basedOn w:val="a1"/>
    <w:rsid w:val="00EF0B4F"/>
  </w:style>
  <w:style w:type="character" w:customStyle="1" w:styleId="1ff8">
    <w:name w:val="Название1"/>
    <w:basedOn w:val="a1"/>
    <w:rsid w:val="00EF0B4F"/>
  </w:style>
  <w:style w:type="character" w:customStyle="1" w:styleId="affffff6">
    <w:name w:val="Гипертекстовая ссылка"/>
    <w:rsid w:val="00EF0B4F"/>
    <w:rPr>
      <w:color w:val="008000"/>
      <w:sz w:val="20"/>
      <w:szCs w:val="20"/>
      <w:u w:val="single"/>
    </w:rPr>
  </w:style>
  <w:style w:type="paragraph" w:styleId="z-">
    <w:name w:val="HTML Top of Form"/>
    <w:basedOn w:val="a0"/>
    <w:next w:val="a0"/>
    <w:link w:val="z-0"/>
    <w:hidden/>
    <w:unhideWhenUsed/>
    <w:rsid w:val="00EF0B4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rsid w:val="00EF0B4F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0"/>
    <w:next w:val="a0"/>
    <w:link w:val="z-2"/>
    <w:hidden/>
    <w:unhideWhenUsed/>
    <w:rsid w:val="00EF0B4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rsid w:val="00EF0B4F"/>
    <w:rPr>
      <w:rFonts w:ascii="Arial" w:hAnsi="Arial" w:cs="Arial"/>
      <w:vanish/>
      <w:sz w:val="16"/>
      <w:szCs w:val="16"/>
    </w:rPr>
  </w:style>
  <w:style w:type="character" w:customStyle="1" w:styleId="title121">
    <w:name w:val="title121"/>
    <w:rsid w:val="00EF0B4F"/>
    <w:rPr>
      <w:rFonts w:ascii="Arial" w:hAnsi="Arial" w:cs="Arial" w:hint="default"/>
      <w:b/>
      <w:bCs/>
      <w:caps w:val="0"/>
      <w:color w:val="666666"/>
      <w:sz w:val="29"/>
      <w:szCs w:val="29"/>
    </w:rPr>
  </w:style>
  <w:style w:type="character" w:customStyle="1" w:styleId="destination1">
    <w:name w:val="destination1"/>
    <w:rsid w:val="00EF0B4F"/>
    <w:rPr>
      <w:rFonts w:ascii="Verdana" w:hAnsi="Verdana" w:hint="default"/>
      <w:sz w:val="18"/>
      <w:szCs w:val="18"/>
    </w:rPr>
  </w:style>
  <w:style w:type="character" w:customStyle="1" w:styleId="text">
    <w:name w:val="text"/>
    <w:basedOn w:val="a1"/>
    <w:rsid w:val="00EF0B4F"/>
  </w:style>
  <w:style w:type="character" w:customStyle="1" w:styleId="1ff9">
    <w:name w:val="Название Знак1"/>
    <w:basedOn w:val="a1"/>
    <w:rsid w:val="00EF0B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6">
    <w:name w:val="Цитата 21"/>
    <w:basedOn w:val="a1"/>
    <w:rsid w:val="00EF0B4F"/>
  </w:style>
  <w:style w:type="character" w:customStyle="1" w:styleId="newspodr1">
    <w:name w:val="newspodr1"/>
    <w:rsid w:val="00EF0B4F"/>
    <w:rPr>
      <w:rFonts w:ascii="Arial" w:hAnsi="Arial" w:cs="Arial" w:hint="default"/>
      <w:sz w:val="20"/>
      <w:szCs w:val="20"/>
    </w:rPr>
  </w:style>
  <w:style w:type="character" w:customStyle="1" w:styleId="Arial10">
    <w:name w:val="Стиль Arial 10 пт"/>
    <w:rsid w:val="00EF0B4F"/>
    <w:rPr>
      <w:rFonts w:ascii="Times New Roman" w:hAnsi="Times New Roman" w:cs="Times New Roman" w:hint="default"/>
      <w:sz w:val="28"/>
      <w:szCs w:val="28"/>
    </w:rPr>
  </w:style>
  <w:style w:type="paragraph" w:styleId="aff9">
    <w:name w:val="annotation subject"/>
    <w:basedOn w:val="afe"/>
    <w:next w:val="afe"/>
    <w:link w:val="aff8"/>
    <w:unhideWhenUsed/>
    <w:rsid w:val="00EF0B4F"/>
    <w:rPr>
      <w:b/>
      <w:bCs/>
    </w:rPr>
  </w:style>
  <w:style w:type="character" w:customStyle="1" w:styleId="1ffa">
    <w:name w:val="Тема примечания Знак1"/>
    <w:basedOn w:val="15"/>
    <w:rsid w:val="00EF0B4F"/>
    <w:rPr>
      <w:b/>
      <w:bCs/>
    </w:rPr>
  </w:style>
  <w:style w:type="character" w:customStyle="1" w:styleId="affffff7">
    <w:name w:val="Стиль доклад Знак Знак Знак"/>
    <w:rsid w:val="00EF0B4F"/>
    <w:rPr>
      <w:noProof w:val="0"/>
      <w:snapToGrid/>
      <w:sz w:val="24"/>
      <w:szCs w:val="24"/>
      <w:lang w:val="ru-RU" w:eastAsia="ru-RU" w:bidi="ar-SA"/>
    </w:rPr>
  </w:style>
  <w:style w:type="paragraph" w:styleId="aff1">
    <w:name w:val="Subtitle"/>
    <w:basedOn w:val="a0"/>
    <w:next w:val="a0"/>
    <w:link w:val="aff0"/>
    <w:qFormat/>
    <w:rsid w:val="00EF0B4F"/>
    <w:pPr>
      <w:numPr>
        <w:ilvl w:val="1"/>
      </w:numPr>
    </w:pPr>
    <w:rPr>
      <w:rFonts w:ascii="Cambria" w:hAnsi="Cambria"/>
      <w:bCs/>
    </w:rPr>
  </w:style>
  <w:style w:type="character" w:customStyle="1" w:styleId="1ffb">
    <w:name w:val="Подзаголовок Знак1"/>
    <w:basedOn w:val="a1"/>
    <w:rsid w:val="00EF0B4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8">
    <w:name w:val="Quote"/>
    <w:basedOn w:val="a0"/>
    <w:next w:val="a0"/>
    <w:link w:val="27"/>
    <w:qFormat/>
    <w:rsid w:val="00EF0B4F"/>
    <w:rPr>
      <w:bCs/>
      <w:i/>
      <w:iCs/>
      <w:color w:val="000000"/>
    </w:rPr>
  </w:style>
  <w:style w:type="character" w:customStyle="1" w:styleId="217">
    <w:name w:val="Цитата 2 Знак1"/>
    <w:basedOn w:val="a1"/>
    <w:rsid w:val="00EF0B4F"/>
    <w:rPr>
      <w:i/>
      <w:iCs/>
      <w:color w:val="000000" w:themeColor="text1"/>
      <w:sz w:val="24"/>
      <w:szCs w:val="24"/>
    </w:rPr>
  </w:style>
  <w:style w:type="paragraph" w:styleId="affb">
    <w:name w:val="Intense Quote"/>
    <w:basedOn w:val="a0"/>
    <w:next w:val="a0"/>
    <w:link w:val="affa"/>
    <w:qFormat/>
    <w:rsid w:val="00EF0B4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i/>
      <w:iCs/>
      <w:color w:val="4F81BD"/>
    </w:rPr>
  </w:style>
  <w:style w:type="character" w:customStyle="1" w:styleId="1ffc">
    <w:name w:val="Выделенная цитата Знак1"/>
    <w:basedOn w:val="a1"/>
    <w:rsid w:val="00EF0B4F"/>
    <w:rPr>
      <w:b/>
      <w:bCs/>
      <w:i/>
      <w:iCs/>
      <w:color w:val="4F81BD" w:themeColor="accent1"/>
      <w:sz w:val="24"/>
      <w:szCs w:val="24"/>
    </w:rPr>
  </w:style>
  <w:style w:type="paragraph" w:styleId="aff5">
    <w:name w:val="Document Map"/>
    <w:basedOn w:val="a0"/>
    <w:link w:val="aff4"/>
    <w:unhideWhenUsed/>
    <w:rsid w:val="00EF0B4F"/>
    <w:rPr>
      <w:rFonts w:ascii="Tahoma" w:hAnsi="Tahoma" w:cs="Tahoma"/>
      <w:sz w:val="16"/>
      <w:szCs w:val="16"/>
    </w:rPr>
  </w:style>
  <w:style w:type="character" w:customStyle="1" w:styleId="1ffd">
    <w:name w:val="Схема документа Знак1"/>
    <w:basedOn w:val="a1"/>
    <w:rsid w:val="00EF0B4F"/>
    <w:rPr>
      <w:rFonts w:ascii="Tahoma" w:hAnsi="Tahoma" w:cs="Tahoma"/>
      <w:sz w:val="16"/>
      <w:szCs w:val="16"/>
    </w:rPr>
  </w:style>
  <w:style w:type="character" w:customStyle="1" w:styleId="36">
    <w:name w:val="3"/>
    <w:rsid w:val="00EF0B4F"/>
    <w:rPr>
      <w:rFonts w:ascii="Arial" w:hAnsi="Arial" w:cs="Arial" w:hint="default"/>
    </w:rPr>
  </w:style>
  <w:style w:type="character" w:customStyle="1" w:styleId="mw-headline">
    <w:name w:val="mw-headline"/>
    <w:basedOn w:val="a1"/>
    <w:rsid w:val="00EF0B4F"/>
  </w:style>
  <w:style w:type="character" w:customStyle="1" w:styleId="editsection">
    <w:name w:val="editsection"/>
    <w:basedOn w:val="a1"/>
    <w:rsid w:val="00EF0B4F"/>
  </w:style>
  <w:style w:type="character" w:customStyle="1" w:styleId="72">
    <w:name w:val="Знак Знак7"/>
    <w:locked/>
    <w:rsid w:val="00EF0B4F"/>
    <w:rPr>
      <w:b/>
      <w:bCs/>
      <w:sz w:val="28"/>
      <w:szCs w:val="28"/>
      <w:lang w:val="ru-RU" w:eastAsia="ru-RU" w:bidi="ar-SA"/>
    </w:rPr>
  </w:style>
  <w:style w:type="character" w:customStyle="1" w:styleId="61">
    <w:name w:val="Знак Знак6"/>
    <w:locked/>
    <w:rsid w:val="00EF0B4F"/>
    <w:rPr>
      <w:b/>
      <w:bCs/>
      <w:i/>
      <w:iCs/>
      <w:sz w:val="26"/>
      <w:szCs w:val="28"/>
      <w:lang w:val="ru-RU" w:eastAsia="ru-RU" w:bidi="ar-SA"/>
    </w:rPr>
  </w:style>
  <w:style w:type="character" w:customStyle="1" w:styleId="1ffe">
    <w:name w:val="Знак Знак1"/>
    <w:locked/>
    <w:rsid w:val="00EF0B4F"/>
    <w:rPr>
      <w:bCs/>
      <w:sz w:val="28"/>
      <w:szCs w:val="28"/>
      <w:lang w:val="ru-RU" w:eastAsia="ru-RU" w:bidi="ar-SA"/>
    </w:rPr>
  </w:style>
  <w:style w:type="character" w:customStyle="1" w:styleId="affffff8">
    <w:name w:val="Знак Знак"/>
    <w:locked/>
    <w:rsid w:val="00EF0B4F"/>
    <w:rPr>
      <w:rFonts w:ascii="Cambria" w:hAnsi="Cambria" w:hint="default"/>
      <w:bCs/>
      <w:sz w:val="24"/>
      <w:szCs w:val="24"/>
      <w:lang w:val="ru-RU" w:eastAsia="en-US" w:bidi="ar-SA"/>
    </w:rPr>
  </w:style>
  <w:style w:type="paragraph" w:styleId="aff3">
    <w:name w:val="Body Text First Indent"/>
    <w:basedOn w:val="a4"/>
    <w:link w:val="aff2"/>
    <w:unhideWhenUsed/>
    <w:rsid w:val="00EF0B4F"/>
    <w:pPr>
      <w:ind w:firstLine="360"/>
      <w:jc w:val="left"/>
    </w:pPr>
    <w:rPr>
      <w:szCs w:val="24"/>
    </w:rPr>
  </w:style>
  <w:style w:type="character" w:customStyle="1" w:styleId="22">
    <w:name w:val="Основной текст Знак2"/>
    <w:basedOn w:val="a1"/>
    <w:link w:val="a4"/>
    <w:rsid w:val="00EF0B4F"/>
    <w:rPr>
      <w:sz w:val="24"/>
    </w:rPr>
  </w:style>
  <w:style w:type="character" w:customStyle="1" w:styleId="1fff">
    <w:name w:val="Красная строка Знак1"/>
    <w:basedOn w:val="22"/>
    <w:rsid w:val="00EF0B4F"/>
    <w:rPr>
      <w:sz w:val="24"/>
      <w:szCs w:val="24"/>
    </w:rPr>
  </w:style>
  <w:style w:type="character" w:customStyle="1" w:styleId="rvts690072">
    <w:name w:val="rvts690072"/>
    <w:rsid w:val="00EF0B4F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BodyTextChar">
    <w:name w:val="Body Text Char"/>
    <w:locked/>
    <w:rsid w:val="00EF0B4F"/>
    <w:rPr>
      <w:rFonts w:ascii="Times New Roman" w:hAnsi="Times New Roman" w:cs="Times New Roman" w:hint="default"/>
      <w:sz w:val="24"/>
      <w:szCs w:val="24"/>
      <w:lang w:val="x-none" w:eastAsia="ru-RU"/>
    </w:rPr>
  </w:style>
  <w:style w:type="character" w:customStyle="1" w:styleId="FontStyle16">
    <w:name w:val="Font Style16"/>
    <w:rsid w:val="00EF0B4F"/>
    <w:rPr>
      <w:rFonts w:ascii="Times New Roman" w:hAnsi="Times New Roman" w:cs="Times New Roman" w:hint="default"/>
      <w:sz w:val="22"/>
      <w:szCs w:val="22"/>
    </w:rPr>
  </w:style>
  <w:style w:type="paragraph" w:customStyle="1" w:styleId="affffff9">
    <w:name w:val="Список с номерами"/>
    <w:basedOn w:val="afffff3"/>
    <w:rsid w:val="00EF0B4F"/>
    <w:pPr>
      <w:tabs>
        <w:tab w:val="num" w:pos="1276"/>
      </w:tabs>
      <w:overflowPunct/>
      <w:autoSpaceDE/>
      <w:autoSpaceDN/>
      <w:adjustRightInd/>
      <w:ind w:firstLine="851"/>
    </w:pPr>
  </w:style>
  <w:style w:type="paragraph" w:styleId="a">
    <w:name w:val="List Bullet"/>
    <w:basedOn w:val="a0"/>
    <w:unhideWhenUsed/>
    <w:rsid w:val="00EF0B4F"/>
    <w:pPr>
      <w:numPr>
        <w:numId w:val="5"/>
      </w:numPr>
      <w:contextualSpacing/>
    </w:pPr>
  </w:style>
  <w:style w:type="numbering" w:customStyle="1" w:styleId="2">
    <w:name w:val="Стиль2"/>
    <w:rsid w:val="00EF0B4F"/>
    <w:pPr>
      <w:numPr>
        <w:numId w:val="7"/>
      </w:numPr>
    </w:pPr>
  </w:style>
  <w:style w:type="numbering" w:customStyle="1" w:styleId="3">
    <w:name w:val="Стиль3"/>
    <w:rsid w:val="00EF0B4F"/>
    <w:pPr>
      <w:numPr>
        <w:numId w:val="8"/>
      </w:numPr>
    </w:pPr>
  </w:style>
  <w:style w:type="numbering" w:styleId="111111">
    <w:name w:val="Outline List 2"/>
    <w:basedOn w:val="a3"/>
    <w:unhideWhenUsed/>
    <w:rsid w:val="00EF0B4F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1422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F0B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Знак Знак,Заголовок 2 Знак Знак Знак Знак Знак,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"/>
    <w:basedOn w:val="a0"/>
    <w:link w:val="21"/>
    <w:semiHidden/>
    <w:unhideWhenUsed/>
    <w:qFormat/>
    <w:rsid w:val="00EF0B4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0">
    <w:name w:val="heading 3"/>
    <w:basedOn w:val="a0"/>
    <w:link w:val="31"/>
    <w:semiHidden/>
    <w:unhideWhenUsed/>
    <w:qFormat/>
    <w:rsid w:val="00EF0B4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0"/>
    <w:link w:val="40"/>
    <w:semiHidden/>
    <w:unhideWhenUsed/>
    <w:qFormat/>
    <w:rsid w:val="00EF0B4F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0"/>
    <w:link w:val="50"/>
    <w:semiHidden/>
    <w:unhideWhenUsed/>
    <w:qFormat/>
    <w:rsid w:val="00EF0B4F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0"/>
    <w:link w:val="60"/>
    <w:semiHidden/>
    <w:unhideWhenUsed/>
    <w:qFormat/>
    <w:rsid w:val="00EF0B4F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7">
    <w:name w:val="heading 7"/>
    <w:basedOn w:val="a0"/>
    <w:next w:val="a0"/>
    <w:link w:val="70"/>
    <w:semiHidden/>
    <w:unhideWhenUsed/>
    <w:qFormat/>
    <w:rsid w:val="00EF0B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semiHidden/>
    <w:unhideWhenUsed/>
    <w:qFormat/>
    <w:rsid w:val="00EF0B4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EF0B4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22"/>
    <w:rsid w:val="00D60B76"/>
    <w:pPr>
      <w:jc w:val="both"/>
    </w:pPr>
    <w:rPr>
      <w:szCs w:val="20"/>
    </w:rPr>
  </w:style>
  <w:style w:type="paragraph" w:customStyle="1" w:styleId="a5">
    <w:name w:val="Знак Знак Знак Знак Знак Знак Знак Знак Знак Знак Знак Знак Знак Знак Знак"/>
    <w:basedOn w:val="a0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0"/>
    <w:link w:val="a7"/>
    <w:semiHidden/>
    <w:rsid w:val="0033165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"/>
    <w:basedOn w:val="a0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0"/>
    <w:link w:val="aa"/>
    <w:uiPriority w:val="99"/>
    <w:rsid w:val="00BE264B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BE264B"/>
  </w:style>
  <w:style w:type="paragraph" w:customStyle="1" w:styleId="ac">
    <w:name w:val="Ñîäåðæ"/>
    <w:basedOn w:val="a0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d">
    <w:name w:val="Body Text Indent"/>
    <w:aliases w:val="Основной текст 1,Нумерованный список !!,Надин стиль"/>
    <w:basedOn w:val="a0"/>
    <w:link w:val="ae"/>
    <w:rsid w:val="00DF4DED"/>
    <w:pPr>
      <w:spacing w:after="120"/>
      <w:ind w:left="283"/>
    </w:pPr>
  </w:style>
  <w:style w:type="table" w:styleId="af">
    <w:name w:val="Table Grid"/>
    <w:basedOn w:val="a2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link w:val="a9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0"/>
    <w:uiPriority w:val="34"/>
    <w:qFormat/>
    <w:rsid w:val="00EC17E0"/>
    <w:pPr>
      <w:ind w:left="720"/>
      <w:contextualSpacing/>
    </w:pPr>
  </w:style>
  <w:style w:type="paragraph" w:customStyle="1" w:styleId="af1">
    <w:name w:val="Знак"/>
    <w:basedOn w:val="a0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Title"/>
    <w:basedOn w:val="a0"/>
    <w:link w:val="af3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3">
    <w:name w:val="Название Знак"/>
    <w:basedOn w:val="a1"/>
    <w:link w:val="af2"/>
    <w:rsid w:val="00276992"/>
    <w:rPr>
      <w:sz w:val="28"/>
    </w:rPr>
  </w:style>
  <w:style w:type="character" w:styleId="af4">
    <w:name w:val="Hyperlink"/>
    <w:rsid w:val="005D4543"/>
    <w:rPr>
      <w:color w:val="0000FF"/>
      <w:u w:val="single"/>
    </w:rPr>
  </w:style>
  <w:style w:type="paragraph" w:styleId="af5">
    <w:name w:val="footer"/>
    <w:basedOn w:val="a0"/>
    <w:link w:val="af6"/>
    <w:rsid w:val="005A30A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5A30AE"/>
    <w:rPr>
      <w:sz w:val="24"/>
      <w:szCs w:val="24"/>
    </w:rPr>
  </w:style>
  <w:style w:type="character" w:customStyle="1" w:styleId="1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7">
    <w:name w:val="Знак"/>
    <w:basedOn w:val="a0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character" w:customStyle="1" w:styleId="10">
    <w:name w:val="Заголовок 1 Знак"/>
    <w:basedOn w:val="a1"/>
    <w:link w:val="1"/>
    <w:rsid w:val="00EF0B4F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aliases w:val="Заголовок 2 Знак Знак Знак2,Заголовок 2 Знак Знак Знак Знак Знак Знак1,Заголовок 2 Знак Знак Знак Знак Знак2,Заголовок 2 Знак Знак Знак Знак Знак Знак Знак Знак1,Заголовок 2 Знак Знак Знак Знак Знак Знак Знак Знак Знак Знак1"/>
    <w:basedOn w:val="a1"/>
    <w:link w:val="20"/>
    <w:semiHidden/>
    <w:rsid w:val="00EF0B4F"/>
    <w:rPr>
      <w:b/>
      <w:bCs/>
      <w:sz w:val="36"/>
      <w:szCs w:val="36"/>
    </w:rPr>
  </w:style>
  <w:style w:type="character" w:customStyle="1" w:styleId="31">
    <w:name w:val="Заголовок 3 Знак"/>
    <w:basedOn w:val="a1"/>
    <w:link w:val="30"/>
    <w:semiHidden/>
    <w:rsid w:val="00EF0B4F"/>
    <w:rPr>
      <w:b/>
      <w:bCs/>
      <w:sz w:val="27"/>
      <w:szCs w:val="27"/>
    </w:rPr>
  </w:style>
  <w:style w:type="character" w:customStyle="1" w:styleId="40">
    <w:name w:val="Заголовок 4 Знак"/>
    <w:basedOn w:val="a1"/>
    <w:link w:val="4"/>
    <w:semiHidden/>
    <w:rsid w:val="00EF0B4F"/>
    <w:rPr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EF0B4F"/>
    <w:rPr>
      <w:b/>
      <w:bCs/>
    </w:rPr>
  </w:style>
  <w:style w:type="character" w:customStyle="1" w:styleId="60">
    <w:name w:val="Заголовок 6 Знак"/>
    <w:basedOn w:val="a1"/>
    <w:link w:val="6"/>
    <w:semiHidden/>
    <w:rsid w:val="00EF0B4F"/>
    <w:rPr>
      <w:b/>
      <w:bCs/>
      <w:sz w:val="15"/>
      <w:szCs w:val="15"/>
    </w:rPr>
  </w:style>
  <w:style w:type="character" w:customStyle="1" w:styleId="70">
    <w:name w:val="Заголовок 7 Знак"/>
    <w:basedOn w:val="a1"/>
    <w:link w:val="7"/>
    <w:semiHidden/>
    <w:rsid w:val="00EF0B4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EF0B4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1"/>
    <w:link w:val="9"/>
    <w:semiHidden/>
    <w:rsid w:val="00EF0B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8">
    <w:name w:val="FollowedHyperlink"/>
    <w:basedOn w:val="a1"/>
    <w:unhideWhenUsed/>
    <w:rsid w:val="00EF0B4F"/>
    <w:rPr>
      <w:color w:val="800080"/>
      <w:u w:val="single"/>
    </w:rPr>
  </w:style>
  <w:style w:type="character" w:customStyle="1" w:styleId="210">
    <w:name w:val="Заголовок 2 Знак1"/>
    <w:aliases w:val="Заголовок 2 Знак Знак Знак1,Заголовок 2 Знак Знак Знак Знак Знак Знак,Заголовок 2 Знак Знак Знак Знак Знак1,Заголовок 2 Знак Знак Знак Знак Знак Знак Знак Знак,Заголовок 2 Знак Знак Знак Знак Знак Знак Знак Знак Знак Знак"/>
    <w:semiHidden/>
    <w:rsid w:val="00EF0B4F"/>
    <w:rPr>
      <w:rFonts w:ascii="Arial" w:hAnsi="Arial" w:cs="Arial" w:hint="default"/>
      <w:b/>
      <w:bCs/>
      <w:i/>
      <w:iCs/>
      <w:sz w:val="28"/>
      <w:szCs w:val="28"/>
      <w:lang w:val="ru-RU" w:eastAsia="ru-RU" w:bidi="ar-SA"/>
    </w:rPr>
  </w:style>
  <w:style w:type="paragraph" w:styleId="HTML">
    <w:name w:val="HTML Preformatted"/>
    <w:basedOn w:val="a0"/>
    <w:link w:val="HTML0"/>
    <w:unhideWhenUsed/>
    <w:rsid w:val="00EF0B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EF0B4F"/>
    <w:rPr>
      <w:rFonts w:ascii="Courier New" w:eastAsia="Courier New" w:hAnsi="Courier New" w:cs="Courier New"/>
    </w:rPr>
  </w:style>
  <w:style w:type="character" w:customStyle="1" w:styleId="af9">
    <w:name w:val="Обычный (веб) Знак"/>
    <w:aliases w:val="Обычный (Web)1 Знак,Обычный (Web) Знак"/>
    <w:link w:val="afa"/>
    <w:locked/>
    <w:rsid w:val="00EF0B4F"/>
    <w:rPr>
      <w:rFonts w:eastAsiaTheme="minorEastAsia"/>
      <w:sz w:val="24"/>
      <w:szCs w:val="24"/>
    </w:rPr>
  </w:style>
  <w:style w:type="paragraph" w:styleId="afa">
    <w:name w:val="Normal (Web)"/>
    <w:aliases w:val="Обычный (Web)1,Обычный (Web)"/>
    <w:basedOn w:val="a0"/>
    <w:next w:val="a0"/>
    <w:link w:val="af9"/>
    <w:autoRedefine/>
    <w:unhideWhenUsed/>
    <w:qFormat/>
    <w:rsid w:val="00EF0B4F"/>
    <w:pPr>
      <w:pBdr>
        <w:bottom w:val="single" w:sz="4" w:space="4" w:color="4F81BD"/>
      </w:pBdr>
      <w:spacing w:before="200" w:after="280"/>
      <w:ind w:left="936" w:right="936"/>
    </w:pPr>
    <w:rPr>
      <w:rFonts w:eastAsiaTheme="minorEastAsia"/>
    </w:rPr>
  </w:style>
  <w:style w:type="character" w:customStyle="1" w:styleId="afb">
    <w:name w:val="Текст сноски Знак"/>
    <w:basedOn w:val="a1"/>
    <w:link w:val="afc"/>
    <w:locked/>
    <w:rsid w:val="00EF0B4F"/>
  </w:style>
  <w:style w:type="character" w:customStyle="1" w:styleId="afd">
    <w:name w:val="Текст примечания Знак"/>
    <w:basedOn w:val="a1"/>
    <w:link w:val="afe"/>
    <w:locked/>
    <w:rsid w:val="00EF0B4F"/>
  </w:style>
  <w:style w:type="paragraph" w:styleId="12">
    <w:name w:val="index 1"/>
    <w:basedOn w:val="a0"/>
    <w:next w:val="a0"/>
    <w:autoRedefine/>
    <w:unhideWhenUsed/>
    <w:rsid w:val="00EF0B4F"/>
    <w:pPr>
      <w:ind w:left="240" w:hanging="240"/>
    </w:pPr>
  </w:style>
  <w:style w:type="character" w:customStyle="1" w:styleId="aff">
    <w:name w:val="Основной текст Знак"/>
    <w:aliases w:val="Основной текст1 Знак"/>
    <w:basedOn w:val="a1"/>
    <w:semiHidden/>
    <w:locked/>
    <w:rsid w:val="00EF0B4F"/>
    <w:rPr>
      <w:sz w:val="24"/>
      <w:szCs w:val="24"/>
    </w:rPr>
  </w:style>
  <w:style w:type="character" w:customStyle="1" w:styleId="13">
    <w:name w:val="Основной текст Знак1"/>
    <w:aliases w:val="Основной текст1 Знак1"/>
    <w:basedOn w:val="a1"/>
    <w:semiHidden/>
    <w:rsid w:val="00EF0B4F"/>
    <w:rPr>
      <w:sz w:val="24"/>
      <w:szCs w:val="24"/>
    </w:r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"/>
    <w:basedOn w:val="a1"/>
    <w:link w:val="ad"/>
    <w:locked/>
    <w:rsid w:val="00EF0B4F"/>
    <w:rPr>
      <w:sz w:val="24"/>
      <w:szCs w:val="24"/>
    </w:rPr>
  </w:style>
  <w:style w:type="character" w:customStyle="1" w:styleId="14">
    <w:name w:val="Основной текст с отступом Знак1"/>
    <w:aliases w:val="Основной текст 1 Знак1,Нумерованный список !! Знак1,Надин стиль Знак1"/>
    <w:basedOn w:val="a1"/>
    <w:semiHidden/>
    <w:rsid w:val="00EF0B4F"/>
    <w:rPr>
      <w:sz w:val="24"/>
      <w:szCs w:val="24"/>
    </w:rPr>
  </w:style>
  <w:style w:type="character" w:customStyle="1" w:styleId="aff0">
    <w:name w:val="Подзаголовок Знак"/>
    <w:basedOn w:val="a1"/>
    <w:link w:val="aff1"/>
    <w:locked/>
    <w:rsid w:val="00EF0B4F"/>
    <w:rPr>
      <w:rFonts w:ascii="Cambria" w:hAnsi="Cambria"/>
      <w:bCs/>
      <w:sz w:val="24"/>
      <w:szCs w:val="24"/>
    </w:rPr>
  </w:style>
  <w:style w:type="character" w:customStyle="1" w:styleId="aff2">
    <w:name w:val="Красная строка Знак"/>
    <w:basedOn w:val="aff"/>
    <w:link w:val="aff3"/>
    <w:locked/>
    <w:rsid w:val="00EF0B4F"/>
    <w:rPr>
      <w:sz w:val="24"/>
      <w:szCs w:val="24"/>
    </w:rPr>
  </w:style>
  <w:style w:type="character" w:customStyle="1" w:styleId="23">
    <w:name w:val="Основной текст 2 Знак"/>
    <w:aliases w:val="Основной текст сноска под таблицу Знак"/>
    <w:basedOn w:val="a1"/>
    <w:link w:val="24"/>
    <w:locked/>
    <w:rsid w:val="00EF0B4F"/>
    <w:rPr>
      <w:sz w:val="24"/>
      <w:szCs w:val="24"/>
    </w:rPr>
  </w:style>
  <w:style w:type="paragraph" w:styleId="24">
    <w:name w:val="Body Text 2"/>
    <w:aliases w:val="Основной текст сноска под таблицу"/>
    <w:basedOn w:val="a0"/>
    <w:link w:val="23"/>
    <w:unhideWhenUsed/>
    <w:rsid w:val="00EF0B4F"/>
    <w:pPr>
      <w:spacing w:after="120" w:line="480" w:lineRule="auto"/>
    </w:pPr>
  </w:style>
  <w:style w:type="character" w:customStyle="1" w:styleId="211">
    <w:name w:val="Основной текст 2 Знак1"/>
    <w:aliases w:val="Основной текст сноска под таблицу Знак1"/>
    <w:basedOn w:val="a1"/>
    <w:rsid w:val="00EF0B4F"/>
    <w:rPr>
      <w:sz w:val="24"/>
      <w:szCs w:val="24"/>
    </w:rPr>
  </w:style>
  <w:style w:type="character" w:customStyle="1" w:styleId="32">
    <w:name w:val="Основной текст 3 Знак"/>
    <w:basedOn w:val="a1"/>
    <w:link w:val="33"/>
    <w:locked/>
    <w:rsid w:val="00EF0B4F"/>
    <w:rPr>
      <w:sz w:val="16"/>
      <w:szCs w:val="16"/>
    </w:rPr>
  </w:style>
  <w:style w:type="character" w:customStyle="1" w:styleId="25">
    <w:name w:val="Основной текст с отступом 2 Знак"/>
    <w:basedOn w:val="a1"/>
    <w:link w:val="26"/>
    <w:locked/>
    <w:rsid w:val="00EF0B4F"/>
  </w:style>
  <w:style w:type="character" w:customStyle="1" w:styleId="34">
    <w:name w:val="Основной текст с отступом 3 Знак"/>
    <w:aliases w:val="дисер Знак"/>
    <w:basedOn w:val="a1"/>
    <w:link w:val="35"/>
    <w:locked/>
    <w:rsid w:val="00EF0B4F"/>
    <w:rPr>
      <w:sz w:val="16"/>
      <w:szCs w:val="16"/>
    </w:rPr>
  </w:style>
  <w:style w:type="paragraph" w:styleId="35">
    <w:name w:val="Body Text Indent 3"/>
    <w:aliases w:val="дисер"/>
    <w:basedOn w:val="a0"/>
    <w:link w:val="34"/>
    <w:unhideWhenUsed/>
    <w:rsid w:val="00EF0B4F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aliases w:val="дисер Знак1"/>
    <w:basedOn w:val="a1"/>
    <w:rsid w:val="00EF0B4F"/>
    <w:rPr>
      <w:sz w:val="16"/>
      <w:szCs w:val="16"/>
    </w:rPr>
  </w:style>
  <w:style w:type="character" w:customStyle="1" w:styleId="aff4">
    <w:name w:val="Схема документа Знак"/>
    <w:basedOn w:val="a1"/>
    <w:link w:val="aff5"/>
    <w:locked/>
    <w:rsid w:val="00EF0B4F"/>
    <w:rPr>
      <w:rFonts w:ascii="Tahoma" w:hAnsi="Tahoma" w:cs="Tahoma"/>
      <w:sz w:val="16"/>
      <w:szCs w:val="16"/>
    </w:rPr>
  </w:style>
  <w:style w:type="character" w:customStyle="1" w:styleId="aff6">
    <w:name w:val="Текст Знак"/>
    <w:basedOn w:val="a1"/>
    <w:link w:val="aff7"/>
    <w:locked/>
    <w:rsid w:val="00EF0B4F"/>
    <w:rPr>
      <w:rFonts w:ascii="Courier New" w:hAnsi="Courier New" w:cs="Courier New"/>
    </w:rPr>
  </w:style>
  <w:style w:type="paragraph" w:styleId="afe">
    <w:name w:val="annotation text"/>
    <w:basedOn w:val="a0"/>
    <w:link w:val="afd"/>
    <w:unhideWhenUsed/>
    <w:rsid w:val="00EF0B4F"/>
    <w:rPr>
      <w:sz w:val="20"/>
      <w:szCs w:val="20"/>
    </w:rPr>
  </w:style>
  <w:style w:type="character" w:customStyle="1" w:styleId="15">
    <w:name w:val="Текст примечания Знак1"/>
    <w:basedOn w:val="a1"/>
    <w:rsid w:val="00EF0B4F"/>
  </w:style>
  <w:style w:type="character" w:customStyle="1" w:styleId="aff8">
    <w:name w:val="Тема примечания Знак"/>
    <w:basedOn w:val="afd"/>
    <w:link w:val="aff9"/>
    <w:locked/>
    <w:rsid w:val="00EF0B4F"/>
    <w:rPr>
      <w:b/>
      <w:bCs/>
    </w:rPr>
  </w:style>
  <w:style w:type="character" w:customStyle="1" w:styleId="a7">
    <w:name w:val="Текст выноски Знак"/>
    <w:basedOn w:val="a1"/>
    <w:link w:val="a6"/>
    <w:semiHidden/>
    <w:locked/>
    <w:rsid w:val="00EF0B4F"/>
    <w:rPr>
      <w:rFonts w:ascii="Tahoma" w:hAnsi="Tahoma" w:cs="Tahoma"/>
      <w:sz w:val="16"/>
      <w:szCs w:val="16"/>
    </w:rPr>
  </w:style>
  <w:style w:type="character" w:customStyle="1" w:styleId="27">
    <w:name w:val="Цитата 2 Знак"/>
    <w:basedOn w:val="a1"/>
    <w:link w:val="28"/>
    <w:locked/>
    <w:rsid w:val="00EF0B4F"/>
    <w:rPr>
      <w:bCs/>
      <w:i/>
      <w:iCs/>
      <w:color w:val="000000"/>
      <w:sz w:val="24"/>
      <w:szCs w:val="24"/>
    </w:rPr>
  </w:style>
  <w:style w:type="character" w:customStyle="1" w:styleId="affa">
    <w:name w:val="Выделенная цитата Знак"/>
    <w:basedOn w:val="a1"/>
    <w:link w:val="affb"/>
    <w:locked/>
    <w:rsid w:val="00EF0B4F"/>
    <w:rPr>
      <w:b/>
      <w:i/>
      <w:iCs/>
      <w:color w:val="4F81BD"/>
      <w:sz w:val="24"/>
      <w:szCs w:val="24"/>
    </w:rPr>
  </w:style>
  <w:style w:type="paragraph" w:customStyle="1" w:styleId="headertext">
    <w:name w:val="headertext"/>
    <w:basedOn w:val="a0"/>
    <w:rsid w:val="00EF0B4F"/>
    <w:pPr>
      <w:spacing w:before="100" w:beforeAutospacing="1" w:after="100" w:afterAutospacing="1"/>
    </w:pPr>
  </w:style>
  <w:style w:type="paragraph" w:customStyle="1" w:styleId="formattext">
    <w:name w:val="formattext"/>
    <w:basedOn w:val="a0"/>
    <w:rsid w:val="00EF0B4F"/>
    <w:pPr>
      <w:spacing w:before="100" w:beforeAutospacing="1" w:after="100" w:afterAutospacing="1"/>
    </w:pPr>
  </w:style>
  <w:style w:type="paragraph" w:customStyle="1" w:styleId="29">
    <w:name w:val="2"/>
    <w:basedOn w:val="a0"/>
    <w:rsid w:val="00EF0B4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fc">
    <w:name w:val="Название таблицы"/>
    <w:basedOn w:val="a0"/>
    <w:rsid w:val="00EF0B4F"/>
    <w:pPr>
      <w:tabs>
        <w:tab w:val="num" w:pos="1428"/>
      </w:tabs>
      <w:ind w:left="1474" w:hanging="1474"/>
    </w:pPr>
    <w:rPr>
      <w:b/>
    </w:rPr>
  </w:style>
  <w:style w:type="paragraph" w:customStyle="1" w:styleId="affd">
    <w:name w:val="Источник"/>
    <w:basedOn w:val="a0"/>
    <w:next w:val="a0"/>
    <w:rsid w:val="00EF0B4F"/>
    <w:pPr>
      <w:tabs>
        <w:tab w:val="num" w:pos="1275"/>
      </w:tabs>
      <w:ind w:left="1068" w:hanging="360"/>
    </w:pPr>
    <w:rPr>
      <w:i/>
      <w:sz w:val="20"/>
    </w:rPr>
  </w:style>
  <w:style w:type="paragraph" w:customStyle="1" w:styleId="affe">
    <w:name w:val="Название графика"/>
    <w:basedOn w:val="a0"/>
    <w:next w:val="a0"/>
    <w:rsid w:val="00EF0B4F"/>
    <w:pPr>
      <w:tabs>
        <w:tab w:val="num" w:pos="567"/>
      </w:tabs>
      <w:ind w:left="360" w:hanging="360"/>
    </w:pPr>
    <w:rPr>
      <w:b/>
    </w:rPr>
  </w:style>
  <w:style w:type="character" w:customStyle="1" w:styleId="Normal">
    <w:name w:val="Normal Знак"/>
    <w:link w:val="16"/>
    <w:locked/>
    <w:rsid w:val="00EF0B4F"/>
  </w:style>
  <w:style w:type="paragraph" w:customStyle="1" w:styleId="16">
    <w:name w:val="Обычный1"/>
    <w:link w:val="Normal"/>
    <w:rsid w:val="00EF0B4F"/>
    <w:pPr>
      <w:widowControl w:val="0"/>
      <w:spacing w:line="439" w:lineRule="auto"/>
      <w:ind w:firstLine="560"/>
      <w:jc w:val="both"/>
    </w:pPr>
  </w:style>
  <w:style w:type="paragraph" w:customStyle="1" w:styleId="afff">
    <w:name w:val="......."/>
    <w:basedOn w:val="a0"/>
    <w:next w:val="a0"/>
    <w:rsid w:val="00EF0B4F"/>
    <w:pPr>
      <w:autoSpaceDE w:val="0"/>
      <w:autoSpaceDN w:val="0"/>
      <w:adjustRightInd w:val="0"/>
    </w:pPr>
    <w:rPr>
      <w:rFonts w:ascii="Arial" w:hAnsi="Arial"/>
    </w:rPr>
  </w:style>
  <w:style w:type="paragraph" w:customStyle="1" w:styleId="212">
    <w:name w:val="Основной текст 21"/>
    <w:basedOn w:val="a0"/>
    <w:rsid w:val="00EF0B4F"/>
    <w:pPr>
      <w:ind w:firstLine="1276"/>
      <w:jc w:val="both"/>
    </w:pPr>
    <w:rPr>
      <w:sz w:val="28"/>
      <w:szCs w:val="20"/>
    </w:rPr>
  </w:style>
  <w:style w:type="paragraph" w:customStyle="1" w:styleId="17">
    <w:name w:val="Основной текст с отступом.Основной текст 1.Нумерованный список !!"/>
    <w:basedOn w:val="a0"/>
    <w:rsid w:val="00EF0B4F"/>
    <w:pPr>
      <w:widowControl w:val="0"/>
      <w:suppressAutoHyphens/>
      <w:spacing w:before="120" w:after="120" w:line="500" w:lineRule="exact"/>
      <w:ind w:firstLine="720"/>
    </w:pPr>
    <w:rPr>
      <w:rFonts w:ascii="Arial" w:eastAsia="Lucida Sans Unicode" w:hAnsi="Arial"/>
      <w:color w:val="000000"/>
      <w:spacing w:val="-3"/>
      <w:kern w:val="2"/>
      <w:sz w:val="36"/>
      <w:szCs w:val="20"/>
    </w:rPr>
  </w:style>
  <w:style w:type="paragraph" w:customStyle="1" w:styleId="18">
    <w:name w:val="Название объекта1"/>
    <w:basedOn w:val="a0"/>
    <w:rsid w:val="00EF0B4F"/>
    <w:pPr>
      <w:widowControl w:val="0"/>
      <w:suppressAutoHyphens/>
      <w:ind w:firstLine="737"/>
      <w:jc w:val="center"/>
    </w:pPr>
    <w:rPr>
      <w:rFonts w:ascii="Arial" w:eastAsia="Lucida Sans Unicode" w:hAnsi="Arial"/>
      <w:b/>
      <w:kern w:val="2"/>
      <w:sz w:val="28"/>
      <w:szCs w:val="20"/>
    </w:rPr>
  </w:style>
  <w:style w:type="paragraph" w:customStyle="1" w:styleId="120">
    <w:name w:val="Стиль12"/>
    <w:basedOn w:val="a0"/>
    <w:rsid w:val="00EF0B4F"/>
    <w:pPr>
      <w:ind w:firstLine="720"/>
      <w:jc w:val="both"/>
    </w:pPr>
    <w:rPr>
      <w:kern w:val="2"/>
      <w:sz w:val="28"/>
      <w:szCs w:val="20"/>
    </w:rPr>
  </w:style>
  <w:style w:type="paragraph" w:customStyle="1" w:styleId="ConsNonformat">
    <w:name w:val="ConsNonformat"/>
    <w:rsid w:val="00EF0B4F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consplusnormal1">
    <w:name w:val="consplusnormal"/>
    <w:basedOn w:val="a0"/>
    <w:rsid w:val="00EF0B4F"/>
    <w:pPr>
      <w:spacing w:before="100" w:after="100"/>
    </w:pPr>
    <w:rPr>
      <w:rFonts w:ascii="Arial" w:hAnsi="Arial" w:cs="Arial"/>
      <w:kern w:val="2"/>
    </w:rPr>
  </w:style>
  <w:style w:type="paragraph" w:customStyle="1" w:styleId="19">
    <w:name w:val="Стиль Первая строка:  1 см"/>
    <w:basedOn w:val="a0"/>
    <w:rsid w:val="00EF0B4F"/>
    <w:pPr>
      <w:spacing w:before="100" w:beforeAutospacing="1" w:after="100" w:afterAutospacing="1"/>
      <w:ind w:firstLine="567"/>
      <w:jc w:val="both"/>
    </w:pPr>
    <w:rPr>
      <w:szCs w:val="20"/>
    </w:rPr>
  </w:style>
  <w:style w:type="paragraph" w:styleId="afff0">
    <w:name w:val="List"/>
    <w:basedOn w:val="a0"/>
    <w:unhideWhenUsed/>
    <w:rsid w:val="00EF0B4F"/>
    <w:pPr>
      <w:ind w:left="283" w:hanging="283"/>
      <w:contextualSpacing/>
    </w:pPr>
  </w:style>
  <w:style w:type="paragraph" w:customStyle="1" w:styleId="afff1">
    <w:name w:val="Список нумерованный"/>
    <w:basedOn w:val="afff0"/>
    <w:rsid w:val="00EF0B4F"/>
    <w:pPr>
      <w:widowControl w:val="0"/>
      <w:tabs>
        <w:tab w:val="num" w:pos="360"/>
      </w:tabs>
      <w:snapToGrid w:val="0"/>
      <w:ind w:left="0" w:firstLine="0"/>
      <w:contextualSpacing w:val="0"/>
      <w:jc w:val="both"/>
    </w:pPr>
    <w:rPr>
      <w:sz w:val="28"/>
      <w:szCs w:val="20"/>
    </w:rPr>
  </w:style>
  <w:style w:type="paragraph" w:customStyle="1" w:styleId="1a">
    <w:name w:val="Заголовок1"/>
    <w:basedOn w:val="a0"/>
    <w:rsid w:val="00EF0B4F"/>
    <w:pPr>
      <w:snapToGrid w:val="0"/>
      <w:spacing w:before="120" w:after="240" w:line="360" w:lineRule="auto"/>
      <w:jc w:val="center"/>
    </w:pPr>
    <w:rPr>
      <w:rFonts w:ascii="Arial" w:hAnsi="Arial"/>
      <w:sz w:val="32"/>
      <w:szCs w:val="20"/>
    </w:rPr>
  </w:style>
  <w:style w:type="paragraph" w:customStyle="1" w:styleId="ConsNormal">
    <w:name w:val="ConsNormal"/>
    <w:rsid w:val="00EF0B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b">
    <w:name w:val="1"/>
    <w:basedOn w:val="a0"/>
    <w:next w:val="afa"/>
    <w:rsid w:val="00EF0B4F"/>
    <w:pPr>
      <w:spacing w:before="100" w:beforeAutospacing="1" w:after="100" w:afterAutospacing="1"/>
    </w:pPr>
  </w:style>
  <w:style w:type="paragraph" w:customStyle="1" w:styleId="printheader">
    <w:name w:val="printheader"/>
    <w:basedOn w:val="a0"/>
    <w:rsid w:val="00EF0B4F"/>
    <w:pPr>
      <w:spacing w:before="100" w:beforeAutospacing="1" w:after="100" w:afterAutospacing="1"/>
      <w:jc w:val="center"/>
    </w:pPr>
    <w:rPr>
      <w:rFonts w:ascii="Verdana" w:hAnsi="Verdana" w:cs="Arial"/>
      <w:b/>
      <w:bCs/>
      <w:color w:val="000000"/>
      <w:sz w:val="26"/>
      <w:szCs w:val="26"/>
    </w:rPr>
  </w:style>
  <w:style w:type="paragraph" w:customStyle="1" w:styleId="printheaderdate">
    <w:name w:val="printheaderdate"/>
    <w:basedOn w:val="a0"/>
    <w:rsid w:val="00EF0B4F"/>
    <w:pPr>
      <w:spacing w:before="100" w:beforeAutospacing="1" w:after="100" w:afterAutospacing="1"/>
      <w:jc w:val="both"/>
    </w:pPr>
    <w:rPr>
      <w:rFonts w:ascii="Arial" w:hAnsi="Arial" w:cs="Arial"/>
      <w:color w:val="000000"/>
      <w:sz w:val="12"/>
      <w:szCs w:val="12"/>
    </w:rPr>
  </w:style>
  <w:style w:type="paragraph" w:customStyle="1" w:styleId="ConsPlusTitle">
    <w:name w:val="ConsPlusTitle"/>
    <w:rsid w:val="00EF0B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bodytext">
    <w:name w:val="bodytext Знак"/>
    <w:link w:val="bodytext0"/>
    <w:locked/>
    <w:rsid w:val="00EF0B4F"/>
    <w:rPr>
      <w:rFonts w:ascii="Verdana" w:hAnsi="Verdana"/>
      <w:color w:val="26262E"/>
      <w:sz w:val="11"/>
      <w:szCs w:val="11"/>
    </w:rPr>
  </w:style>
  <w:style w:type="paragraph" w:customStyle="1" w:styleId="bodytext0">
    <w:name w:val="bodytext"/>
    <w:basedOn w:val="a0"/>
    <w:link w:val="bodytext"/>
    <w:rsid w:val="00EF0B4F"/>
    <w:pPr>
      <w:jc w:val="both"/>
    </w:pPr>
    <w:rPr>
      <w:rFonts w:ascii="Verdana" w:hAnsi="Verdana"/>
      <w:color w:val="26262E"/>
      <w:sz w:val="11"/>
      <w:szCs w:val="11"/>
    </w:rPr>
  </w:style>
  <w:style w:type="paragraph" w:customStyle="1" w:styleId="align-center1">
    <w:name w:val="align-center1"/>
    <w:basedOn w:val="a0"/>
    <w:rsid w:val="00EF0B4F"/>
    <w:pPr>
      <w:spacing w:before="120" w:after="120"/>
      <w:ind w:left="192" w:right="192"/>
      <w:jc w:val="center"/>
    </w:pPr>
    <w:rPr>
      <w:rFonts w:ascii="Verdana" w:hAnsi="Verdana"/>
      <w:color w:val="272936"/>
      <w:sz w:val="14"/>
      <w:szCs w:val="14"/>
    </w:rPr>
  </w:style>
  <w:style w:type="paragraph" w:customStyle="1" w:styleId="Heading">
    <w:name w:val="Heading"/>
    <w:rsid w:val="00EF0B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ff2">
    <w:name w:val="Îáû÷íûé"/>
    <w:rsid w:val="00EF0B4F"/>
    <w:pPr>
      <w:widowControl w:val="0"/>
    </w:pPr>
    <w:rPr>
      <w:sz w:val="24"/>
    </w:rPr>
  </w:style>
  <w:style w:type="paragraph" w:customStyle="1" w:styleId="ConsPlusNonformat">
    <w:name w:val="ConsPlusNonformat"/>
    <w:rsid w:val="00EF0B4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3">
    <w:name w:val="ИУР"/>
    <w:basedOn w:val="a0"/>
    <w:rsid w:val="00EF0B4F"/>
    <w:pPr>
      <w:ind w:firstLine="709"/>
      <w:jc w:val="both"/>
    </w:pPr>
    <w:rPr>
      <w:rFonts w:cs="Arial"/>
      <w:color w:val="000000"/>
      <w:sz w:val="28"/>
      <w:szCs w:val="40"/>
    </w:rPr>
  </w:style>
  <w:style w:type="paragraph" w:customStyle="1" w:styleId="EYBodyText">
    <w:name w:val="EY Body Text"/>
    <w:basedOn w:val="a0"/>
    <w:rsid w:val="00EF0B4F"/>
    <w:pPr>
      <w:overflowPunct w:val="0"/>
      <w:autoSpaceDE w:val="0"/>
      <w:autoSpaceDN w:val="0"/>
      <w:adjustRightInd w:val="0"/>
      <w:spacing w:before="60" w:after="60" w:line="280" w:lineRule="exact"/>
      <w:jc w:val="both"/>
    </w:pPr>
    <w:rPr>
      <w:rFonts w:eastAsia="MS Mincho"/>
      <w:sz w:val="22"/>
      <w:szCs w:val="22"/>
      <w:lang w:eastAsia="en-US"/>
    </w:rPr>
  </w:style>
  <w:style w:type="paragraph" w:customStyle="1" w:styleId="Default">
    <w:name w:val="Default"/>
    <w:rsid w:val="00EF0B4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21">
    <w:name w:val="CM21"/>
    <w:basedOn w:val="Default"/>
    <w:next w:val="Default"/>
    <w:rsid w:val="00EF0B4F"/>
    <w:pPr>
      <w:spacing w:after="235"/>
    </w:pPr>
    <w:rPr>
      <w:color w:val="auto"/>
    </w:rPr>
  </w:style>
  <w:style w:type="paragraph" w:customStyle="1" w:styleId="shernew">
    <w:name w:val="shernew"/>
    <w:basedOn w:val="a0"/>
    <w:rsid w:val="00EF0B4F"/>
    <w:pPr>
      <w:ind w:firstLine="400"/>
      <w:jc w:val="both"/>
    </w:pPr>
    <w:rPr>
      <w:rFonts w:ascii="Arial" w:hAnsi="Arial" w:cs="Arial"/>
      <w:color w:val="003366"/>
      <w:sz w:val="12"/>
      <w:szCs w:val="12"/>
    </w:rPr>
  </w:style>
  <w:style w:type="paragraph" w:customStyle="1" w:styleId="1c">
    <w:name w:val="Основной текст с отступом.Основной текст 1"/>
    <w:basedOn w:val="a0"/>
    <w:rsid w:val="00EF0B4F"/>
    <w:pPr>
      <w:widowControl w:val="0"/>
      <w:snapToGrid w:val="0"/>
      <w:ind w:firstLine="720"/>
      <w:jc w:val="both"/>
    </w:pPr>
    <w:rPr>
      <w:sz w:val="28"/>
    </w:rPr>
  </w:style>
  <w:style w:type="character" w:customStyle="1" w:styleId="TimesNewRoman">
    <w:name w:val="Times New Roman Знак"/>
    <w:aliases w:val="14 пт Знак"/>
    <w:link w:val="TimesNewRoman0"/>
    <w:locked/>
    <w:rsid w:val="00EF0B4F"/>
    <w:rPr>
      <w:sz w:val="28"/>
      <w:szCs w:val="28"/>
    </w:rPr>
  </w:style>
  <w:style w:type="paragraph" w:customStyle="1" w:styleId="TimesNewRoman0">
    <w:name w:val="Times New Roman"/>
    <w:aliases w:val="14 пт"/>
    <w:basedOn w:val="bodytext0"/>
    <w:link w:val="TimesNewRoman"/>
    <w:rsid w:val="00EF0B4F"/>
    <w:pPr>
      <w:spacing w:before="100" w:beforeAutospacing="1" w:after="100" w:afterAutospacing="1"/>
      <w:ind w:left="100" w:right="100"/>
      <w:jc w:val="left"/>
    </w:pPr>
    <w:rPr>
      <w:rFonts w:ascii="Times New Roman" w:hAnsi="Times New Roman"/>
      <w:color w:val="auto"/>
      <w:sz w:val="28"/>
      <w:szCs w:val="28"/>
    </w:rPr>
  </w:style>
  <w:style w:type="paragraph" w:customStyle="1" w:styleId="afff4">
    <w:name w:val="таблица"/>
    <w:rsid w:val="00EF0B4F"/>
    <w:pPr>
      <w:spacing w:before="40" w:after="40"/>
    </w:pPr>
    <w:rPr>
      <w:rFonts w:ascii="Arial Narrow" w:hAnsi="Arial Narrow"/>
    </w:rPr>
  </w:style>
  <w:style w:type="paragraph" w:customStyle="1" w:styleId="afff5">
    <w:name w:val="таблица_центр"/>
    <w:basedOn w:val="afff4"/>
    <w:autoRedefine/>
    <w:rsid w:val="00EF0B4F"/>
    <w:pPr>
      <w:ind w:left="-70"/>
      <w:jc w:val="center"/>
    </w:pPr>
  </w:style>
  <w:style w:type="paragraph" w:customStyle="1" w:styleId="afff6">
    <w:name w:val="Название таблиц"/>
    <w:basedOn w:val="a0"/>
    <w:rsid w:val="00EF0B4F"/>
    <w:pPr>
      <w:widowControl w:val="0"/>
      <w:suppressAutoHyphens/>
      <w:snapToGrid w:val="0"/>
      <w:spacing w:before="120"/>
      <w:jc w:val="center"/>
    </w:pPr>
    <w:rPr>
      <w:sz w:val="28"/>
      <w:szCs w:val="20"/>
      <w:u w:val="single"/>
    </w:rPr>
  </w:style>
  <w:style w:type="paragraph" w:customStyle="1" w:styleId="afff7">
    <w:name w:val="лист"/>
    <w:basedOn w:val="a0"/>
    <w:rsid w:val="00EF0B4F"/>
    <w:pPr>
      <w:ind w:firstLine="720"/>
      <w:jc w:val="both"/>
    </w:pPr>
    <w:rPr>
      <w:szCs w:val="20"/>
    </w:rPr>
  </w:style>
  <w:style w:type="paragraph" w:customStyle="1" w:styleId="afff8">
    <w:name w:val="список маркерный"/>
    <w:basedOn w:val="a0"/>
    <w:next w:val="a4"/>
    <w:rsid w:val="00EF0B4F"/>
    <w:pPr>
      <w:tabs>
        <w:tab w:val="num" w:pos="720"/>
      </w:tabs>
      <w:ind w:left="720" w:hanging="360"/>
      <w:jc w:val="both"/>
    </w:pPr>
    <w:rPr>
      <w:sz w:val="28"/>
      <w:szCs w:val="28"/>
    </w:rPr>
  </w:style>
  <w:style w:type="paragraph" w:customStyle="1" w:styleId="1d">
    <w:name w:val="1Главный"/>
    <w:basedOn w:val="a0"/>
    <w:rsid w:val="00EF0B4F"/>
    <w:pPr>
      <w:spacing w:after="120"/>
      <w:ind w:firstLine="709"/>
      <w:jc w:val="both"/>
    </w:pPr>
    <w:rPr>
      <w:sz w:val="28"/>
      <w:szCs w:val="28"/>
    </w:rPr>
  </w:style>
  <w:style w:type="paragraph" w:customStyle="1" w:styleId="afff9">
    <w:name w:val="для таблиц"/>
    <w:basedOn w:val="a0"/>
    <w:rsid w:val="00EF0B4F"/>
    <w:pPr>
      <w:widowControl w:val="0"/>
      <w:snapToGrid w:val="0"/>
      <w:jc w:val="both"/>
    </w:pPr>
    <w:rPr>
      <w:szCs w:val="20"/>
    </w:rPr>
  </w:style>
  <w:style w:type="paragraph" w:customStyle="1" w:styleId="afffa">
    <w:name w:val="Заг_осн. тест"/>
    <w:basedOn w:val="a0"/>
    <w:autoRedefine/>
    <w:rsid w:val="00EF0B4F"/>
    <w:pPr>
      <w:ind w:firstLine="709"/>
      <w:jc w:val="both"/>
    </w:pPr>
    <w:rPr>
      <w:color w:val="000000"/>
    </w:rPr>
  </w:style>
  <w:style w:type="paragraph" w:customStyle="1" w:styleId="ConsCell">
    <w:name w:val="ConsCell"/>
    <w:rsid w:val="00EF0B4F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30">
    <w:name w:val="Стиль13"/>
    <w:basedOn w:val="a0"/>
    <w:rsid w:val="00EF0B4F"/>
    <w:pPr>
      <w:ind w:firstLine="720"/>
      <w:jc w:val="both"/>
    </w:pPr>
    <w:rPr>
      <w:sz w:val="28"/>
      <w:szCs w:val="20"/>
    </w:rPr>
  </w:style>
  <w:style w:type="paragraph" w:customStyle="1" w:styleId="DefaultParagraphFontParaCharChar">
    <w:name w:val="Default Paragraph Font Para Char Char Знак Знак Знак Знак"/>
    <w:basedOn w:val="a0"/>
    <w:rsid w:val="00EF0B4F"/>
    <w:pPr>
      <w:spacing w:after="160" w:line="240" w:lineRule="exact"/>
      <w:jc w:val="both"/>
    </w:pPr>
    <w:rPr>
      <w:szCs w:val="20"/>
      <w:lang w:val="en-US" w:eastAsia="en-US"/>
    </w:rPr>
  </w:style>
  <w:style w:type="paragraph" w:styleId="aff7">
    <w:name w:val="Plain Text"/>
    <w:basedOn w:val="a0"/>
    <w:link w:val="aff6"/>
    <w:unhideWhenUsed/>
    <w:rsid w:val="00EF0B4F"/>
    <w:rPr>
      <w:rFonts w:ascii="Courier New" w:hAnsi="Courier New" w:cs="Courier New"/>
      <w:sz w:val="20"/>
      <w:szCs w:val="20"/>
    </w:rPr>
  </w:style>
  <w:style w:type="character" w:customStyle="1" w:styleId="1e">
    <w:name w:val="Текст Знак1"/>
    <w:basedOn w:val="a1"/>
    <w:rsid w:val="00EF0B4F"/>
    <w:rPr>
      <w:rFonts w:ascii="Consolas" w:hAnsi="Consolas"/>
      <w:sz w:val="21"/>
      <w:szCs w:val="21"/>
    </w:rPr>
  </w:style>
  <w:style w:type="paragraph" w:styleId="2a">
    <w:name w:val="List 2"/>
    <w:basedOn w:val="a0"/>
    <w:unhideWhenUsed/>
    <w:rsid w:val="00EF0B4F"/>
    <w:pPr>
      <w:ind w:left="566" w:hanging="283"/>
      <w:contextualSpacing/>
    </w:pPr>
  </w:style>
  <w:style w:type="paragraph" w:customStyle="1" w:styleId="1f">
    <w:name w:val="Стиль1"/>
    <w:basedOn w:val="aff7"/>
    <w:next w:val="2a"/>
    <w:rsid w:val="00EF0B4F"/>
    <w:pPr>
      <w:autoSpaceDE w:val="0"/>
      <w:autoSpaceDN w:val="0"/>
      <w:spacing w:line="360" w:lineRule="auto"/>
      <w:ind w:firstLine="720"/>
      <w:jc w:val="both"/>
    </w:pPr>
    <w:rPr>
      <w:rFonts w:ascii="Times New Roman" w:hAnsi="Times New Roman"/>
      <w:sz w:val="24"/>
      <w:szCs w:val="28"/>
    </w:rPr>
  </w:style>
  <w:style w:type="paragraph" w:customStyle="1" w:styleId="text20">
    <w:name w:val="text20"/>
    <w:basedOn w:val="a0"/>
    <w:rsid w:val="00EF0B4F"/>
    <w:pPr>
      <w:spacing w:after="216" w:line="312" w:lineRule="auto"/>
    </w:pPr>
    <w:rPr>
      <w:rFonts w:ascii="Arial" w:hAnsi="Arial" w:cs="Arial"/>
      <w:sz w:val="18"/>
      <w:szCs w:val="18"/>
    </w:rPr>
  </w:style>
  <w:style w:type="paragraph" w:customStyle="1" w:styleId="afffb">
    <w:name w:val="Список без №"/>
    <w:basedOn w:val="aff7"/>
    <w:rsid w:val="00EF0B4F"/>
    <w:pPr>
      <w:widowControl w:val="0"/>
      <w:tabs>
        <w:tab w:val="num" w:pos="1069"/>
      </w:tabs>
      <w:snapToGrid w:val="0"/>
      <w:spacing w:before="60" w:line="360" w:lineRule="auto"/>
      <w:ind w:left="1066" w:hanging="357"/>
      <w:jc w:val="both"/>
    </w:pPr>
    <w:rPr>
      <w:rFonts w:ascii="Arial" w:hAnsi="Arial"/>
      <w:sz w:val="24"/>
    </w:rPr>
  </w:style>
  <w:style w:type="paragraph" w:customStyle="1" w:styleId="afffc">
    <w:name w:val="Основной шрифт абзаца Знак"/>
    <w:aliases w:val="Знак3 Знак"/>
    <w:basedOn w:val="a0"/>
    <w:rsid w:val="00EF0B4F"/>
    <w:rPr>
      <w:rFonts w:ascii="Verdana" w:hAnsi="Verdana" w:cs="Verdana"/>
      <w:sz w:val="20"/>
      <w:szCs w:val="20"/>
      <w:lang w:val="en-US" w:eastAsia="en-US"/>
    </w:rPr>
  </w:style>
  <w:style w:type="paragraph" w:customStyle="1" w:styleId="2b">
    <w:name w:val="Знак2"/>
    <w:basedOn w:val="a0"/>
    <w:rsid w:val="00EF0B4F"/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а заголовок"/>
    <w:basedOn w:val="a0"/>
    <w:next w:val="a0"/>
    <w:rsid w:val="00EF0B4F"/>
    <w:pPr>
      <w:keepNext/>
      <w:spacing w:before="120" w:after="120"/>
      <w:jc w:val="center"/>
    </w:pPr>
    <w:rPr>
      <w:b/>
      <w:i/>
      <w:sz w:val="26"/>
      <w:szCs w:val="20"/>
    </w:rPr>
  </w:style>
  <w:style w:type="paragraph" w:customStyle="1" w:styleId="afffe">
    <w:name w:val="Квадрат"/>
    <w:basedOn w:val="a0"/>
    <w:rsid w:val="00EF0B4F"/>
    <w:pPr>
      <w:tabs>
        <w:tab w:val="num" w:pos="964"/>
      </w:tabs>
      <w:spacing w:line="320" w:lineRule="exact"/>
      <w:ind w:left="964" w:hanging="397"/>
      <w:jc w:val="both"/>
    </w:pPr>
    <w:rPr>
      <w:spacing w:val="4"/>
      <w:kern w:val="24"/>
      <w:szCs w:val="20"/>
    </w:rPr>
  </w:style>
  <w:style w:type="paragraph" w:customStyle="1" w:styleId="affff">
    <w:name w:val="Таблица_центр"/>
    <w:basedOn w:val="a0"/>
    <w:rsid w:val="00EF0B4F"/>
    <w:pPr>
      <w:keepLines/>
      <w:jc w:val="center"/>
    </w:pPr>
    <w:rPr>
      <w:szCs w:val="20"/>
    </w:rPr>
  </w:style>
  <w:style w:type="paragraph" w:customStyle="1" w:styleId="affff0">
    <w:name w:val="АСГД Заголовок таблицы"/>
    <w:basedOn w:val="a0"/>
    <w:rsid w:val="00EF0B4F"/>
    <w:pPr>
      <w:jc w:val="center"/>
    </w:pPr>
    <w:rPr>
      <w:b/>
      <w:szCs w:val="20"/>
    </w:rPr>
  </w:style>
  <w:style w:type="paragraph" w:customStyle="1" w:styleId="-3">
    <w:name w:val="ЗАГ-3"/>
    <w:basedOn w:val="a0"/>
    <w:rsid w:val="00EF0B4F"/>
    <w:pPr>
      <w:keepNext/>
      <w:widowControl w:val="0"/>
      <w:tabs>
        <w:tab w:val="left" w:pos="0"/>
        <w:tab w:val="left" w:pos="288"/>
        <w:tab w:val="left" w:pos="432"/>
        <w:tab w:val="left" w:pos="720"/>
        <w:tab w:val="left" w:pos="2880"/>
        <w:tab w:val="left" w:pos="3744"/>
      </w:tabs>
      <w:spacing w:before="360" w:after="120"/>
      <w:jc w:val="center"/>
    </w:pPr>
    <w:rPr>
      <w:b/>
      <w:i/>
      <w:spacing w:val="6"/>
      <w:kern w:val="24"/>
      <w:szCs w:val="20"/>
    </w:rPr>
  </w:style>
  <w:style w:type="paragraph" w:customStyle="1" w:styleId="affff1">
    <w:name w:val="Обычный текст с отступом"/>
    <w:basedOn w:val="a0"/>
    <w:rsid w:val="00EF0B4F"/>
    <w:pPr>
      <w:autoSpaceDE w:val="0"/>
      <w:autoSpaceDN w:val="0"/>
      <w:ind w:left="720"/>
    </w:pPr>
  </w:style>
  <w:style w:type="paragraph" w:customStyle="1" w:styleId="1f0">
    <w:name w:val="1Тема"/>
    <w:basedOn w:val="a0"/>
    <w:rsid w:val="00EF0B4F"/>
    <w:pPr>
      <w:spacing w:after="120"/>
    </w:pPr>
    <w:rPr>
      <w:rFonts w:ascii="Georgia" w:hAnsi="Georgia"/>
      <w:b/>
      <w:bCs/>
    </w:rPr>
  </w:style>
  <w:style w:type="paragraph" w:customStyle="1" w:styleId="1f1">
    <w:name w:val="1Раздел"/>
    <w:basedOn w:val="a0"/>
    <w:rsid w:val="00EF0B4F"/>
    <w:pPr>
      <w:keepNext/>
      <w:spacing w:after="120"/>
      <w:outlineLvl w:val="0"/>
    </w:pPr>
    <w:rPr>
      <w:rFonts w:ascii="Georgia" w:eastAsia="SimSun" w:hAnsi="Georgia"/>
      <w:b/>
      <w:bCs/>
      <w:sz w:val="30"/>
      <w:szCs w:val="30"/>
    </w:rPr>
  </w:style>
  <w:style w:type="paragraph" w:customStyle="1" w:styleId="affff2">
    <w:name w:val="_Название таблицы_"/>
    <w:basedOn w:val="a0"/>
    <w:rsid w:val="00EF0B4F"/>
    <w:pPr>
      <w:tabs>
        <w:tab w:val="num" w:pos="360"/>
      </w:tabs>
      <w:ind w:left="357" w:hanging="357"/>
    </w:pPr>
    <w:rPr>
      <w:b/>
    </w:rPr>
  </w:style>
  <w:style w:type="paragraph" w:customStyle="1" w:styleId="190">
    <w:name w:val="Основной текст_19"/>
    <w:basedOn w:val="a0"/>
    <w:rsid w:val="00EF0B4F"/>
    <w:pPr>
      <w:ind w:firstLine="709"/>
      <w:jc w:val="both"/>
    </w:pPr>
    <w:rPr>
      <w:sz w:val="28"/>
    </w:rPr>
  </w:style>
  <w:style w:type="paragraph" w:customStyle="1" w:styleId="1f2">
    <w:name w:val="Основной текст с отступом1"/>
    <w:basedOn w:val="a0"/>
    <w:rsid w:val="00EF0B4F"/>
    <w:pPr>
      <w:widowControl w:val="0"/>
      <w:jc w:val="both"/>
    </w:pPr>
    <w:rPr>
      <w:sz w:val="22"/>
      <w:szCs w:val="22"/>
    </w:rPr>
  </w:style>
  <w:style w:type="paragraph" w:customStyle="1" w:styleId="affff3">
    <w:name w:val="текст_д"/>
    <w:basedOn w:val="a0"/>
    <w:rsid w:val="00EF0B4F"/>
    <w:pPr>
      <w:spacing w:line="360" w:lineRule="auto"/>
      <w:ind w:firstLine="425"/>
      <w:jc w:val="both"/>
    </w:pPr>
    <w:rPr>
      <w:sz w:val="28"/>
      <w:szCs w:val="28"/>
    </w:rPr>
  </w:style>
  <w:style w:type="paragraph" w:customStyle="1" w:styleId="affff4">
    <w:name w:val="общий текст"/>
    <w:basedOn w:val="a0"/>
    <w:rsid w:val="00EF0B4F"/>
    <w:pPr>
      <w:spacing w:line="312" w:lineRule="auto"/>
      <w:ind w:firstLine="510"/>
      <w:jc w:val="both"/>
    </w:pPr>
  </w:style>
  <w:style w:type="character" w:customStyle="1" w:styleId="affff5">
    <w:name w:val="Основной текст_"/>
    <w:link w:val="2c"/>
    <w:locked/>
    <w:rsid w:val="00EF0B4F"/>
    <w:rPr>
      <w:sz w:val="28"/>
    </w:rPr>
  </w:style>
  <w:style w:type="paragraph" w:customStyle="1" w:styleId="2c">
    <w:name w:val="Основной текст2"/>
    <w:basedOn w:val="a0"/>
    <w:link w:val="affff5"/>
    <w:rsid w:val="00EF0B4F"/>
    <w:pPr>
      <w:ind w:right="-1050"/>
      <w:jc w:val="both"/>
    </w:pPr>
    <w:rPr>
      <w:sz w:val="28"/>
      <w:szCs w:val="20"/>
    </w:rPr>
  </w:style>
  <w:style w:type="paragraph" w:customStyle="1" w:styleId="213">
    <w:name w:val="Îñíîâíîé òåêñò 21"/>
    <w:basedOn w:val="a0"/>
    <w:autoRedefine/>
    <w:rsid w:val="00EF0B4F"/>
    <w:pPr>
      <w:ind w:firstLine="720"/>
      <w:jc w:val="center"/>
    </w:pPr>
    <w:rPr>
      <w:b/>
      <w:bCs/>
      <w:sz w:val="28"/>
    </w:rPr>
  </w:style>
  <w:style w:type="paragraph" w:customStyle="1" w:styleId="1f3">
    <w:name w:val="нормальный 1"/>
    <w:basedOn w:val="a0"/>
    <w:rsid w:val="00EF0B4F"/>
    <w:pPr>
      <w:autoSpaceDE w:val="0"/>
      <w:autoSpaceDN w:val="0"/>
      <w:spacing w:after="120"/>
      <w:ind w:firstLine="709"/>
      <w:jc w:val="both"/>
    </w:pPr>
    <w:rPr>
      <w:sz w:val="26"/>
      <w:szCs w:val="26"/>
    </w:rPr>
  </w:style>
  <w:style w:type="paragraph" w:customStyle="1" w:styleId="214">
    <w:name w:val="Основной текст с отступом 21"/>
    <w:basedOn w:val="a0"/>
    <w:rsid w:val="00EF0B4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311">
    <w:name w:val="Основной текст с отступом 31"/>
    <w:basedOn w:val="a0"/>
    <w:rsid w:val="00EF0B4F"/>
    <w:pPr>
      <w:overflowPunct w:val="0"/>
      <w:autoSpaceDE w:val="0"/>
      <w:autoSpaceDN w:val="0"/>
      <w:adjustRightInd w:val="0"/>
      <w:spacing w:line="360" w:lineRule="auto"/>
      <w:ind w:firstLine="540"/>
      <w:jc w:val="both"/>
    </w:pPr>
    <w:rPr>
      <w:szCs w:val="20"/>
    </w:rPr>
  </w:style>
  <w:style w:type="paragraph" w:customStyle="1" w:styleId="1f4">
    <w:name w:val="подзаголовок д1"/>
    <w:basedOn w:val="a0"/>
    <w:rsid w:val="00EF0B4F"/>
    <w:pPr>
      <w:spacing w:line="312" w:lineRule="auto"/>
      <w:ind w:firstLine="510"/>
      <w:jc w:val="center"/>
    </w:pPr>
    <w:rPr>
      <w:b/>
      <w:i/>
    </w:rPr>
  </w:style>
  <w:style w:type="paragraph" w:customStyle="1" w:styleId="11Char">
    <w:name w:val="Знак1 Знак Знак Знак Знак Знак Знак Знак Знак1 Char"/>
    <w:basedOn w:val="a0"/>
    <w:rsid w:val="00EF0B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0">
    <w:name w:val="Обычный + 14 пт"/>
    <w:basedOn w:val="a0"/>
    <w:rsid w:val="00EF0B4F"/>
    <w:pPr>
      <w:spacing w:before="120"/>
      <w:ind w:firstLine="709"/>
      <w:jc w:val="both"/>
    </w:pPr>
    <w:rPr>
      <w:bCs/>
      <w:sz w:val="28"/>
      <w:szCs w:val="20"/>
    </w:rPr>
  </w:style>
  <w:style w:type="paragraph" w:customStyle="1" w:styleId="affff6">
    <w:name w:val="Текст таблицы"/>
    <w:basedOn w:val="affc"/>
    <w:autoRedefine/>
    <w:rsid w:val="00EF0B4F"/>
    <w:pPr>
      <w:tabs>
        <w:tab w:val="clear" w:pos="1428"/>
      </w:tabs>
      <w:ind w:left="0" w:firstLine="0"/>
      <w:jc w:val="center"/>
    </w:pPr>
    <w:rPr>
      <w:b w:val="0"/>
      <w:bCs/>
      <w:lang w:eastAsia="en-US"/>
    </w:rPr>
  </w:style>
  <w:style w:type="paragraph" w:customStyle="1" w:styleId="affff7">
    <w:name w:val="Табл_лев"/>
    <w:basedOn w:val="a0"/>
    <w:autoRedefine/>
    <w:qFormat/>
    <w:rsid w:val="00EF0B4F"/>
    <w:rPr>
      <w:bCs/>
      <w:lang w:eastAsia="en-US"/>
    </w:rPr>
  </w:style>
  <w:style w:type="paragraph" w:customStyle="1" w:styleId="affff8">
    <w:name w:val="Табл_прав"/>
    <w:basedOn w:val="affff7"/>
    <w:autoRedefine/>
    <w:qFormat/>
    <w:rsid w:val="00EF0B4F"/>
    <w:pPr>
      <w:jc w:val="right"/>
    </w:pPr>
  </w:style>
  <w:style w:type="paragraph" w:customStyle="1" w:styleId="affff9">
    <w:name w:val="Табл_назв"/>
    <w:basedOn w:val="a0"/>
    <w:autoRedefine/>
    <w:qFormat/>
    <w:rsid w:val="00EF0B4F"/>
    <w:pPr>
      <w:tabs>
        <w:tab w:val="left" w:pos="3686"/>
      </w:tabs>
      <w:jc w:val="center"/>
    </w:pPr>
    <w:rPr>
      <w:b/>
      <w:bCs/>
      <w:lang w:eastAsia="en-US"/>
    </w:rPr>
  </w:style>
  <w:style w:type="paragraph" w:customStyle="1" w:styleId="affffa">
    <w:name w:val="Табл_центр"/>
    <w:basedOn w:val="affc"/>
    <w:autoRedefine/>
    <w:qFormat/>
    <w:rsid w:val="00EF0B4F"/>
    <w:pPr>
      <w:tabs>
        <w:tab w:val="clear" w:pos="1428"/>
      </w:tabs>
      <w:ind w:left="0" w:firstLine="0"/>
      <w:jc w:val="center"/>
    </w:pPr>
    <w:rPr>
      <w:b w:val="0"/>
      <w:bCs/>
      <w:lang w:eastAsia="en-US"/>
    </w:rPr>
  </w:style>
  <w:style w:type="paragraph" w:customStyle="1" w:styleId="CharChar1CharChar1CharChar">
    <w:name w:val="Char Char Знак Знак1 Char Char1 Знак Знак Char Char"/>
    <w:basedOn w:val="a0"/>
    <w:next w:val="a0"/>
    <w:rsid w:val="00EF0B4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BodyText22">
    <w:name w:val="Body Text 22"/>
    <w:basedOn w:val="a0"/>
    <w:rsid w:val="00EF0B4F"/>
    <w:pPr>
      <w:widowControl w:val="0"/>
      <w:snapToGrid w:val="0"/>
      <w:spacing w:line="360" w:lineRule="auto"/>
      <w:ind w:right="-1050" w:firstLine="720"/>
      <w:jc w:val="both"/>
    </w:pPr>
    <w:rPr>
      <w:szCs w:val="20"/>
    </w:rPr>
  </w:style>
  <w:style w:type="paragraph" w:customStyle="1" w:styleId="1f5">
    <w:name w:val="Знак1"/>
    <w:basedOn w:val="a0"/>
    <w:rsid w:val="00EF0B4F"/>
    <w:rPr>
      <w:rFonts w:ascii="Verdana" w:hAnsi="Verdana" w:cs="Verdana"/>
      <w:sz w:val="20"/>
      <w:szCs w:val="20"/>
      <w:lang w:val="en-US" w:eastAsia="en-US"/>
    </w:rPr>
  </w:style>
  <w:style w:type="paragraph" w:customStyle="1" w:styleId="affffb">
    <w:name w:val="Знак Знак Знак Знак"/>
    <w:basedOn w:val="a0"/>
    <w:rsid w:val="00EF0B4F"/>
    <w:rPr>
      <w:rFonts w:ascii="Verdana" w:hAnsi="Verdana" w:cs="Verdana"/>
      <w:sz w:val="20"/>
      <w:szCs w:val="20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0"/>
    <w:rsid w:val="00EF0B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d">
    <w:name w:val="Обычный2"/>
    <w:basedOn w:val="a0"/>
    <w:rsid w:val="00EF0B4F"/>
    <w:pPr>
      <w:spacing w:before="100" w:beforeAutospacing="1" w:after="100" w:afterAutospacing="1"/>
    </w:pPr>
  </w:style>
  <w:style w:type="paragraph" w:customStyle="1" w:styleId="1f6">
    <w:name w:val="Знак Знак1 Знак"/>
    <w:basedOn w:val="a0"/>
    <w:rsid w:val="00EF0B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c">
    <w:name w:val="a"/>
    <w:basedOn w:val="a0"/>
    <w:rsid w:val="00EF0B4F"/>
    <w:pPr>
      <w:spacing w:before="100" w:beforeAutospacing="1" w:after="100" w:afterAutospacing="1"/>
    </w:pPr>
  </w:style>
  <w:style w:type="paragraph" w:customStyle="1" w:styleId="font5">
    <w:name w:val="font5"/>
    <w:basedOn w:val="a0"/>
    <w:rsid w:val="00EF0B4F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0"/>
    <w:rsid w:val="00EF0B4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3">
    <w:name w:val="xl63"/>
    <w:basedOn w:val="a0"/>
    <w:rsid w:val="00EF0B4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a0"/>
    <w:rsid w:val="00EF0B4F"/>
    <w:pPr>
      <w:spacing w:before="100" w:beforeAutospacing="1" w:after="100" w:afterAutospacing="1"/>
    </w:pPr>
    <w:rPr>
      <w:sz w:val="22"/>
      <w:szCs w:val="22"/>
    </w:rPr>
  </w:style>
  <w:style w:type="paragraph" w:customStyle="1" w:styleId="xl65">
    <w:name w:val="xl65"/>
    <w:basedOn w:val="a0"/>
    <w:rsid w:val="00EF0B4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8">
    <w:name w:val="xl68"/>
    <w:basedOn w:val="a0"/>
    <w:rsid w:val="00EF0B4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9">
    <w:name w:val="xl69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0">
    <w:name w:val="xl70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5">
    <w:name w:val="xl75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0">
    <w:name w:val="xl80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1">
    <w:name w:val="xl81"/>
    <w:basedOn w:val="a0"/>
    <w:rsid w:val="00EF0B4F"/>
    <w:pP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0"/>
    <w:rsid w:val="00EF0B4F"/>
    <w:pP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0"/>
    <w:rsid w:val="00EF0B4F"/>
    <w:pPr>
      <w:spacing w:before="100" w:beforeAutospacing="1" w:after="100" w:afterAutospacing="1"/>
    </w:pPr>
    <w:rPr>
      <w:sz w:val="22"/>
      <w:szCs w:val="22"/>
    </w:rPr>
  </w:style>
  <w:style w:type="paragraph" w:customStyle="1" w:styleId="xl84">
    <w:name w:val="xl84"/>
    <w:basedOn w:val="a0"/>
    <w:rsid w:val="00EF0B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rsid w:val="00EF0B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0"/>
    <w:rsid w:val="00EF0B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0"/>
    <w:rsid w:val="00EF0B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3">
    <w:name w:val="xl93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4">
    <w:name w:val="xl94"/>
    <w:basedOn w:val="a0"/>
    <w:rsid w:val="00EF0B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5">
    <w:name w:val="xl95"/>
    <w:basedOn w:val="a0"/>
    <w:rsid w:val="00EF0B4F"/>
    <w:pPr>
      <w:spacing w:before="100" w:beforeAutospacing="1" w:after="100" w:afterAutospacing="1"/>
    </w:pPr>
  </w:style>
  <w:style w:type="paragraph" w:customStyle="1" w:styleId="xl96">
    <w:name w:val="xl96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7">
    <w:name w:val="xl97"/>
    <w:basedOn w:val="a0"/>
    <w:rsid w:val="00EF0B4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8">
    <w:name w:val="xl98"/>
    <w:basedOn w:val="a0"/>
    <w:rsid w:val="00EF0B4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0">
    <w:name w:val="xl100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1">
    <w:name w:val="xl101"/>
    <w:basedOn w:val="a0"/>
    <w:rsid w:val="00EF0B4F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EF0B4F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4">
    <w:name w:val="xl104"/>
    <w:basedOn w:val="a0"/>
    <w:rsid w:val="00EF0B4F"/>
    <w:pPr>
      <w:spacing w:before="100" w:beforeAutospacing="1" w:after="100" w:afterAutospacing="1"/>
    </w:pPr>
    <w:rPr>
      <w:sz w:val="22"/>
      <w:szCs w:val="22"/>
    </w:rPr>
  </w:style>
  <w:style w:type="paragraph" w:customStyle="1" w:styleId="xl105">
    <w:name w:val="xl105"/>
    <w:basedOn w:val="a0"/>
    <w:rsid w:val="00EF0B4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6">
    <w:name w:val="xl106"/>
    <w:basedOn w:val="a0"/>
    <w:rsid w:val="00EF0B4F"/>
    <w:pPr>
      <w:shd w:val="clear" w:color="auto" w:fill="FFFF99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7">
    <w:name w:val="xl107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8">
    <w:name w:val="xl108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9">
    <w:name w:val="xl109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0">
    <w:name w:val="xl110"/>
    <w:basedOn w:val="a0"/>
    <w:rsid w:val="00EF0B4F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0"/>
    <w:rsid w:val="00EF0B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2">
    <w:name w:val="xl112"/>
    <w:basedOn w:val="a0"/>
    <w:rsid w:val="00EF0B4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3">
    <w:name w:val="xl113"/>
    <w:basedOn w:val="a0"/>
    <w:rsid w:val="00EF0B4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4">
    <w:name w:val="xl114"/>
    <w:basedOn w:val="a0"/>
    <w:rsid w:val="00EF0B4F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5">
    <w:name w:val="xl115"/>
    <w:basedOn w:val="a0"/>
    <w:rsid w:val="00EF0B4F"/>
    <w:pPr>
      <w:spacing w:before="100" w:beforeAutospacing="1" w:after="100" w:afterAutospacing="1"/>
    </w:pPr>
  </w:style>
  <w:style w:type="paragraph" w:customStyle="1" w:styleId="xl116">
    <w:name w:val="xl116"/>
    <w:basedOn w:val="a0"/>
    <w:rsid w:val="00EF0B4F"/>
    <w:pPr>
      <w:spacing w:before="100" w:beforeAutospacing="1" w:after="100" w:afterAutospacing="1"/>
    </w:pPr>
    <w:rPr>
      <w:b/>
      <w:bCs/>
    </w:rPr>
  </w:style>
  <w:style w:type="paragraph" w:customStyle="1" w:styleId="xl117">
    <w:name w:val="xl117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9">
    <w:name w:val="xl119"/>
    <w:basedOn w:val="a0"/>
    <w:rsid w:val="00EF0B4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0">
    <w:name w:val="xl120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1">
    <w:name w:val="xl121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2">
    <w:name w:val="xl122"/>
    <w:basedOn w:val="a0"/>
    <w:rsid w:val="00EF0B4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3">
    <w:name w:val="xl123"/>
    <w:basedOn w:val="a0"/>
    <w:rsid w:val="00EF0B4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4">
    <w:name w:val="xl124"/>
    <w:basedOn w:val="a0"/>
    <w:rsid w:val="00EF0B4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6">
    <w:name w:val="xl126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7">
    <w:name w:val="xl127"/>
    <w:basedOn w:val="a0"/>
    <w:rsid w:val="00EF0B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8">
    <w:name w:val="xl128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9">
    <w:name w:val="xl129"/>
    <w:basedOn w:val="a0"/>
    <w:rsid w:val="00EF0B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0">
    <w:name w:val="xl130"/>
    <w:basedOn w:val="a0"/>
    <w:rsid w:val="00EF0B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1">
    <w:name w:val="xl131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132">
    <w:name w:val="xl132"/>
    <w:basedOn w:val="a0"/>
    <w:rsid w:val="00EF0B4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3">
    <w:name w:val="xl133"/>
    <w:basedOn w:val="a0"/>
    <w:rsid w:val="00EF0B4F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4">
    <w:name w:val="xl134"/>
    <w:basedOn w:val="a0"/>
    <w:rsid w:val="00EF0B4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0"/>
    <w:rsid w:val="00EF0B4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6">
    <w:name w:val="xl136"/>
    <w:basedOn w:val="a0"/>
    <w:rsid w:val="00EF0B4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7">
    <w:name w:val="xl137"/>
    <w:basedOn w:val="a0"/>
    <w:rsid w:val="00EF0B4F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8">
    <w:name w:val="xl138"/>
    <w:basedOn w:val="a0"/>
    <w:rsid w:val="00EF0B4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39">
    <w:name w:val="xl139"/>
    <w:basedOn w:val="a0"/>
    <w:rsid w:val="00EF0B4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0"/>
    <w:rsid w:val="00EF0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1f7">
    <w:name w:val="Знак Знак1 Знак Знак Знак Знак"/>
    <w:basedOn w:val="a0"/>
    <w:rsid w:val="00EF0B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5-">
    <w:name w:val="5-"/>
    <w:basedOn w:val="a0"/>
    <w:rsid w:val="00EF0B4F"/>
    <w:pPr>
      <w:spacing w:before="20" w:after="20"/>
      <w:jc w:val="center"/>
    </w:pPr>
    <w:rPr>
      <w:rFonts w:ascii="Arial" w:hAnsi="Arial" w:cs="Arial"/>
      <w:sz w:val="20"/>
      <w:szCs w:val="20"/>
    </w:rPr>
  </w:style>
  <w:style w:type="paragraph" w:customStyle="1" w:styleId="1f8">
    <w:name w:val="Знак Знак Знак Знак1 Знак Знак Знак Знак Знак Знак Знак Знак Знак Знак Знак Знак Знак Знак Знак Знак Знак Знак"/>
    <w:basedOn w:val="a0"/>
    <w:rsid w:val="00EF0B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f9">
    <w:name w:val="Без интервала1"/>
    <w:rsid w:val="00EF0B4F"/>
    <w:rPr>
      <w:rFonts w:ascii="Calibri" w:hAnsi="Calibri"/>
      <w:sz w:val="22"/>
      <w:szCs w:val="22"/>
      <w:lang w:eastAsia="en-US"/>
    </w:rPr>
  </w:style>
  <w:style w:type="paragraph" w:customStyle="1" w:styleId="affffd">
    <w:name w:val="Заголовок таблицы"/>
    <w:basedOn w:val="a0"/>
    <w:next w:val="a0"/>
    <w:rsid w:val="00EF0B4F"/>
    <w:pPr>
      <w:spacing w:before="240" w:after="60" w:line="360" w:lineRule="auto"/>
      <w:ind w:left="284" w:right="284"/>
    </w:pPr>
    <w:rPr>
      <w:rFonts w:ascii="Arial" w:eastAsia="Calibri" w:hAnsi="Arial"/>
      <w:b/>
      <w:sz w:val="22"/>
      <w:szCs w:val="20"/>
    </w:rPr>
  </w:style>
  <w:style w:type="paragraph" w:customStyle="1" w:styleId="affffe">
    <w:name w:val="Шапка таблицы"/>
    <w:basedOn w:val="a0"/>
    <w:rsid w:val="00EF0B4F"/>
    <w:pPr>
      <w:spacing w:before="60" w:after="60"/>
      <w:jc w:val="center"/>
    </w:pPr>
    <w:rPr>
      <w:rFonts w:ascii="Arial" w:eastAsia="Calibri" w:hAnsi="Arial"/>
      <w:b/>
      <w:sz w:val="20"/>
      <w:szCs w:val="20"/>
    </w:rPr>
  </w:style>
  <w:style w:type="paragraph" w:customStyle="1" w:styleId="afffff">
    <w:name w:val="Знак Знак Знак"/>
    <w:basedOn w:val="a0"/>
    <w:rsid w:val="00EF0B4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a">
    <w:name w:val="Цитата1"/>
    <w:basedOn w:val="a0"/>
    <w:rsid w:val="00EF0B4F"/>
    <w:pPr>
      <w:suppressAutoHyphens/>
      <w:ind w:left="-51" w:right="-6"/>
      <w:jc w:val="both"/>
    </w:pPr>
    <w:rPr>
      <w:sz w:val="28"/>
      <w:lang w:eastAsia="ar-SA"/>
    </w:rPr>
  </w:style>
  <w:style w:type="paragraph" w:customStyle="1" w:styleId="WW-21">
    <w:name w:val="WW-Основной текст с отступом 21"/>
    <w:basedOn w:val="a0"/>
    <w:rsid w:val="00EF0B4F"/>
    <w:pPr>
      <w:suppressAutoHyphens/>
      <w:ind w:right="142" w:firstLine="720"/>
      <w:jc w:val="both"/>
    </w:pPr>
    <w:rPr>
      <w:sz w:val="28"/>
      <w:lang w:eastAsia="ar-SA"/>
    </w:rPr>
  </w:style>
  <w:style w:type="paragraph" w:customStyle="1" w:styleId="81">
    <w:name w:val="Обычный (веб)8"/>
    <w:basedOn w:val="a0"/>
    <w:rsid w:val="00EF0B4F"/>
    <w:rPr>
      <w:sz w:val="21"/>
      <w:szCs w:val="21"/>
    </w:rPr>
  </w:style>
  <w:style w:type="paragraph" w:customStyle="1" w:styleId="afffff0">
    <w:name w:val="Содержимое таблицы"/>
    <w:basedOn w:val="a0"/>
    <w:rsid w:val="00EF0B4F"/>
    <w:pPr>
      <w:widowControl w:val="0"/>
      <w:suppressLineNumbers/>
      <w:suppressAutoHyphens/>
    </w:pPr>
    <w:rPr>
      <w:rFonts w:eastAsia="Arial Unicode MS" w:cs="Tahoma"/>
      <w:color w:val="000000"/>
      <w:lang w:val="en-US" w:eastAsia="en-US" w:bidi="en-US"/>
    </w:rPr>
  </w:style>
  <w:style w:type="paragraph" w:customStyle="1" w:styleId="afffff1">
    <w:name w:val="Заголовок статьи"/>
    <w:basedOn w:val="a0"/>
    <w:next w:val="a0"/>
    <w:rsid w:val="00EF0B4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2e">
    <w:name w:val="Знак Знак Знак Знак Знак Знак Знак Знак Знак Знак Знак Знак Знак Знак Знак Знак Знак Знак Знак Знак Знак2 Знак"/>
    <w:basedOn w:val="a0"/>
    <w:rsid w:val="00EF0B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b">
    <w:name w:val="Текст1"/>
    <w:basedOn w:val="16"/>
    <w:rsid w:val="00EF0B4F"/>
    <w:pPr>
      <w:widowControl/>
      <w:spacing w:line="240" w:lineRule="auto"/>
      <w:ind w:firstLine="0"/>
      <w:jc w:val="left"/>
    </w:pPr>
    <w:rPr>
      <w:rFonts w:ascii="Courier New" w:hAnsi="Courier New"/>
    </w:rPr>
  </w:style>
  <w:style w:type="paragraph" w:customStyle="1" w:styleId="rvps690070">
    <w:name w:val="rvps690070"/>
    <w:basedOn w:val="a0"/>
    <w:rsid w:val="00EF0B4F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customStyle="1" w:styleId="1fc">
    <w:name w:val="Список 1"/>
    <w:basedOn w:val="a0"/>
    <w:rsid w:val="00EF0B4F"/>
    <w:pPr>
      <w:spacing w:before="120" w:after="120"/>
      <w:ind w:left="360" w:hanging="360"/>
      <w:jc w:val="both"/>
    </w:pPr>
    <w:rPr>
      <w:sz w:val="16"/>
      <w:szCs w:val="20"/>
    </w:rPr>
  </w:style>
  <w:style w:type="paragraph" w:customStyle="1" w:styleId="afffff2">
    <w:name w:val="Список с маркерами"/>
    <w:basedOn w:val="a4"/>
    <w:rsid w:val="00EF0B4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sz w:val="26"/>
    </w:rPr>
  </w:style>
  <w:style w:type="paragraph" w:customStyle="1" w:styleId="afffff3">
    <w:name w:val="Абзац"/>
    <w:basedOn w:val="a0"/>
    <w:rsid w:val="00EF0B4F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  <w:szCs w:val="20"/>
    </w:rPr>
  </w:style>
  <w:style w:type="paragraph" w:customStyle="1" w:styleId="xl40">
    <w:name w:val="xl40"/>
    <w:basedOn w:val="a0"/>
    <w:rsid w:val="00EF0B4F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afffff4">
    <w:name w:val="Стиль бюл"/>
    <w:basedOn w:val="a0"/>
    <w:rsid w:val="00EF0B4F"/>
    <w:pPr>
      <w:jc w:val="right"/>
    </w:pPr>
    <w:rPr>
      <w:rFonts w:ascii="Arial" w:hAnsi="Arial"/>
      <w:sz w:val="20"/>
      <w:szCs w:val="20"/>
    </w:rPr>
  </w:style>
  <w:style w:type="paragraph" w:customStyle="1" w:styleId="1fd">
    <w:name w:val="цифры1"/>
    <w:basedOn w:val="a0"/>
    <w:rsid w:val="00EF0B4F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1fe">
    <w:name w:val="1.Текст Знак"/>
    <w:link w:val="1ff"/>
    <w:locked/>
    <w:rsid w:val="00EF0B4F"/>
    <w:rPr>
      <w:sz w:val="24"/>
    </w:rPr>
  </w:style>
  <w:style w:type="paragraph" w:customStyle="1" w:styleId="1ff">
    <w:name w:val="1.Текст"/>
    <w:link w:val="1fe"/>
    <w:rsid w:val="00EF0B4F"/>
    <w:pPr>
      <w:spacing w:before="60"/>
      <w:ind w:firstLine="567"/>
      <w:jc w:val="both"/>
    </w:pPr>
    <w:rPr>
      <w:sz w:val="24"/>
    </w:rPr>
  </w:style>
  <w:style w:type="paragraph" w:customStyle="1" w:styleId="1ff0">
    <w:name w:val="Верхний колонтитул1"/>
    <w:basedOn w:val="a0"/>
    <w:rsid w:val="00EF0B4F"/>
    <w:pPr>
      <w:widowControl w:val="0"/>
      <w:tabs>
        <w:tab w:val="center" w:pos="4153"/>
        <w:tab w:val="right" w:pos="8306"/>
      </w:tabs>
    </w:pPr>
    <w:rPr>
      <w:rFonts w:ascii="Arial" w:hAnsi="Arial"/>
      <w:sz w:val="20"/>
      <w:szCs w:val="20"/>
    </w:rPr>
  </w:style>
  <w:style w:type="paragraph" w:customStyle="1" w:styleId="5-0">
    <w:name w:val="5.Табл.-шапка"/>
    <w:basedOn w:val="a0"/>
    <w:rsid w:val="00EF0B4F"/>
    <w:pPr>
      <w:widowControl w:val="0"/>
      <w:spacing w:before="20" w:after="20"/>
      <w:jc w:val="center"/>
    </w:pPr>
    <w:rPr>
      <w:rFonts w:ascii="Arial" w:hAnsi="Arial"/>
      <w:sz w:val="20"/>
      <w:szCs w:val="20"/>
    </w:rPr>
  </w:style>
  <w:style w:type="paragraph" w:customStyle="1" w:styleId="2f">
    <w:name w:val="2.Заголовок"/>
    <w:next w:val="a0"/>
    <w:rsid w:val="00EF0B4F"/>
    <w:pPr>
      <w:pageBreakBefore/>
      <w:widowControl w:val="0"/>
      <w:suppressAutoHyphens/>
      <w:spacing w:after="120"/>
      <w:jc w:val="center"/>
    </w:pPr>
    <w:rPr>
      <w:b/>
      <w:sz w:val="40"/>
    </w:rPr>
  </w:style>
  <w:style w:type="paragraph" w:customStyle="1" w:styleId="afffff5">
    <w:name w:val="продолжение"/>
    <w:basedOn w:val="a0"/>
    <w:next w:val="a0"/>
    <w:rsid w:val="00EF0B4F"/>
    <w:pPr>
      <w:spacing w:before="240"/>
      <w:ind w:right="425"/>
      <w:jc w:val="right"/>
    </w:pPr>
    <w:rPr>
      <w:rFonts w:ascii="Courier New" w:hAnsi="Courier New"/>
      <w:szCs w:val="20"/>
    </w:rPr>
  </w:style>
  <w:style w:type="paragraph" w:customStyle="1" w:styleId="afffff6">
    <w:name w:val="Шапка табл"/>
    <w:basedOn w:val="a0"/>
    <w:autoRedefine/>
    <w:rsid w:val="00EF0B4F"/>
    <w:pPr>
      <w:widowControl w:val="0"/>
      <w:snapToGrid w:val="0"/>
      <w:spacing w:before="40" w:after="20"/>
      <w:jc w:val="center"/>
    </w:pPr>
    <w:rPr>
      <w:rFonts w:ascii="Arial" w:hAnsi="Arial"/>
      <w:i/>
      <w:sz w:val="14"/>
      <w:szCs w:val="20"/>
    </w:rPr>
  </w:style>
  <w:style w:type="paragraph" w:customStyle="1" w:styleId="afffff7">
    <w:name w:val="Îáû÷íû"/>
    <w:rsid w:val="00EF0B4F"/>
    <w:pPr>
      <w:widowControl w:val="0"/>
    </w:pPr>
  </w:style>
  <w:style w:type="paragraph" w:customStyle="1" w:styleId="afffff8">
    <w:name w:val="текст конц. сноски"/>
    <w:basedOn w:val="a0"/>
    <w:rsid w:val="00EF0B4F"/>
    <w:rPr>
      <w:rFonts w:ascii="Arial" w:hAnsi="Arial"/>
      <w:sz w:val="14"/>
      <w:szCs w:val="20"/>
    </w:rPr>
  </w:style>
  <w:style w:type="paragraph" w:customStyle="1" w:styleId="urav">
    <w:name w:val="urav"/>
    <w:basedOn w:val="a0"/>
    <w:rsid w:val="00EF0B4F"/>
    <w:pPr>
      <w:tabs>
        <w:tab w:val="left" w:pos="5670"/>
      </w:tabs>
      <w:jc w:val="both"/>
    </w:pPr>
    <w:rPr>
      <w:szCs w:val="20"/>
    </w:rPr>
  </w:style>
  <w:style w:type="paragraph" w:customStyle="1" w:styleId="new">
    <w:name w:val="Обычный_new"/>
    <w:basedOn w:val="a0"/>
    <w:rsid w:val="00EF0B4F"/>
    <w:pPr>
      <w:shd w:val="clear" w:color="auto" w:fill="FFFFFF"/>
      <w:autoSpaceDE w:val="0"/>
      <w:autoSpaceDN w:val="0"/>
      <w:adjustRightInd w:val="0"/>
      <w:ind w:firstLine="567"/>
      <w:jc w:val="both"/>
    </w:pPr>
  </w:style>
  <w:style w:type="paragraph" w:customStyle="1" w:styleId="bl0">
    <w:name w:val="bl0"/>
    <w:basedOn w:val="a0"/>
    <w:rsid w:val="00EF0B4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pic">
    <w:name w:val="pic"/>
    <w:basedOn w:val="a0"/>
    <w:rsid w:val="00EF0B4F"/>
    <w:pPr>
      <w:spacing w:after="240"/>
      <w:jc w:val="center"/>
    </w:pPr>
    <w:rPr>
      <w:i/>
      <w:sz w:val="22"/>
    </w:rPr>
  </w:style>
  <w:style w:type="paragraph" w:customStyle="1" w:styleId="afffff9">
    <w:name w:val="Заг_таб"/>
    <w:basedOn w:val="a0"/>
    <w:next w:val="a0"/>
    <w:rsid w:val="00EF0B4F"/>
    <w:pPr>
      <w:keepNext/>
      <w:autoSpaceDE w:val="0"/>
      <w:autoSpaceDN w:val="0"/>
      <w:adjustRightInd w:val="0"/>
      <w:spacing w:after="240"/>
      <w:jc w:val="center"/>
    </w:pPr>
    <w:rPr>
      <w:b/>
    </w:rPr>
  </w:style>
  <w:style w:type="paragraph" w:customStyle="1" w:styleId="afffffa">
    <w:name w:val="таб"/>
    <w:basedOn w:val="a0"/>
    <w:rsid w:val="00EF0B4F"/>
    <w:pPr>
      <w:keepNext/>
      <w:autoSpaceDE w:val="0"/>
      <w:autoSpaceDN w:val="0"/>
      <w:adjustRightInd w:val="0"/>
      <w:spacing w:before="240"/>
      <w:jc w:val="right"/>
    </w:pPr>
  </w:style>
  <w:style w:type="paragraph" w:customStyle="1" w:styleId="new2">
    <w:name w:val="Обычный_new Знак Знак2 Знак Знак Знак Знак"/>
    <w:basedOn w:val="a0"/>
    <w:rsid w:val="00EF0B4F"/>
    <w:pPr>
      <w:ind w:firstLine="567"/>
      <w:jc w:val="both"/>
    </w:pPr>
  </w:style>
  <w:style w:type="paragraph" w:customStyle="1" w:styleId="afffffb">
    <w:name w:val="Осн"/>
    <w:basedOn w:val="a0"/>
    <w:rsid w:val="00EF0B4F"/>
    <w:pPr>
      <w:ind w:firstLine="567"/>
      <w:jc w:val="both"/>
    </w:pPr>
  </w:style>
  <w:style w:type="paragraph" w:customStyle="1" w:styleId="bl1">
    <w:name w:val="bl1"/>
    <w:basedOn w:val="a0"/>
    <w:rsid w:val="00EF0B4F"/>
    <w:pPr>
      <w:spacing w:before="100" w:beforeAutospacing="1" w:after="100" w:afterAutospacing="1"/>
    </w:pPr>
    <w:rPr>
      <w:sz w:val="18"/>
      <w:szCs w:val="18"/>
    </w:rPr>
  </w:style>
  <w:style w:type="paragraph" w:customStyle="1" w:styleId="bl2">
    <w:name w:val="bl2"/>
    <w:basedOn w:val="a0"/>
    <w:rsid w:val="00EF0B4F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Normal10-02">
    <w:name w:val="Normal + 10 пт полужирный По центру Слева:  -02 см Справ..."/>
    <w:basedOn w:val="16"/>
    <w:rsid w:val="00EF0B4F"/>
    <w:pPr>
      <w:widowControl/>
      <w:spacing w:line="240" w:lineRule="auto"/>
      <w:ind w:left="-113" w:right="-113" w:firstLine="0"/>
      <w:jc w:val="center"/>
    </w:pPr>
    <w:rPr>
      <w:b/>
      <w:bCs/>
    </w:rPr>
  </w:style>
  <w:style w:type="paragraph" w:customStyle="1" w:styleId="1ff1">
    <w:name w:val="Абзац списка1"/>
    <w:basedOn w:val="a0"/>
    <w:rsid w:val="00EF0B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0"/>
    <w:rsid w:val="00EF0B4F"/>
    <w:pPr>
      <w:spacing w:before="100" w:beforeAutospacing="1" w:after="100" w:afterAutospacing="1"/>
    </w:pPr>
  </w:style>
  <w:style w:type="paragraph" w:customStyle="1" w:styleId="Style2">
    <w:name w:val="Style2"/>
    <w:basedOn w:val="a0"/>
    <w:rsid w:val="00EF0B4F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0"/>
    <w:rsid w:val="00EF0B4F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">
    <w:name w:val="Style4"/>
    <w:basedOn w:val="a0"/>
    <w:rsid w:val="00EF0B4F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5">
    <w:name w:val="Style5"/>
    <w:basedOn w:val="a0"/>
    <w:rsid w:val="00EF0B4F"/>
    <w:pPr>
      <w:widowControl w:val="0"/>
      <w:autoSpaceDE w:val="0"/>
      <w:autoSpaceDN w:val="0"/>
      <w:adjustRightInd w:val="0"/>
      <w:spacing w:line="275" w:lineRule="exact"/>
      <w:ind w:firstLine="710"/>
    </w:pPr>
  </w:style>
  <w:style w:type="paragraph" w:customStyle="1" w:styleId="Style8">
    <w:name w:val="Style8"/>
    <w:basedOn w:val="a0"/>
    <w:rsid w:val="00EF0B4F"/>
    <w:pPr>
      <w:widowControl w:val="0"/>
      <w:autoSpaceDE w:val="0"/>
      <w:autoSpaceDN w:val="0"/>
      <w:adjustRightInd w:val="0"/>
      <w:spacing w:line="280" w:lineRule="exact"/>
      <w:ind w:firstLine="715"/>
      <w:jc w:val="both"/>
    </w:pPr>
  </w:style>
  <w:style w:type="paragraph" w:customStyle="1" w:styleId="Style9">
    <w:name w:val="Style9"/>
    <w:basedOn w:val="a0"/>
    <w:rsid w:val="00EF0B4F"/>
    <w:pPr>
      <w:widowControl w:val="0"/>
      <w:autoSpaceDE w:val="0"/>
      <w:autoSpaceDN w:val="0"/>
      <w:adjustRightInd w:val="0"/>
      <w:spacing w:line="274" w:lineRule="exact"/>
      <w:ind w:firstLine="182"/>
    </w:pPr>
  </w:style>
  <w:style w:type="paragraph" w:customStyle="1" w:styleId="Style10">
    <w:name w:val="Style10"/>
    <w:basedOn w:val="a0"/>
    <w:rsid w:val="00EF0B4F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fffffc">
    <w:name w:val="Знак Знак Знак Знак Знак Знак Знак"/>
    <w:basedOn w:val="a0"/>
    <w:rsid w:val="00EF0B4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0">
    <w:name w:val="КК0 Знак"/>
    <w:link w:val="00"/>
    <w:locked/>
    <w:rsid w:val="00EF0B4F"/>
    <w:rPr>
      <w:sz w:val="26"/>
      <w:szCs w:val="26"/>
    </w:rPr>
  </w:style>
  <w:style w:type="paragraph" w:customStyle="1" w:styleId="00">
    <w:name w:val="КК0"/>
    <w:basedOn w:val="a0"/>
    <w:link w:val="0"/>
    <w:qFormat/>
    <w:rsid w:val="00EF0B4F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220">
    <w:name w:val="Заголовок 22"/>
    <w:basedOn w:val="a0"/>
    <w:rsid w:val="00EF0B4F"/>
    <w:pPr>
      <w:spacing w:after="240" w:line="360" w:lineRule="atLeast"/>
      <w:outlineLvl w:val="2"/>
    </w:pPr>
    <w:rPr>
      <w:color w:val="010101"/>
      <w:sz w:val="39"/>
      <w:szCs w:val="39"/>
    </w:rPr>
  </w:style>
  <w:style w:type="paragraph" w:customStyle="1" w:styleId="Style102">
    <w:name w:val="Style102"/>
    <w:basedOn w:val="a0"/>
    <w:rsid w:val="00EF0B4F"/>
    <w:pPr>
      <w:widowControl w:val="0"/>
      <w:autoSpaceDE w:val="0"/>
      <w:autoSpaceDN w:val="0"/>
      <w:adjustRightInd w:val="0"/>
      <w:spacing w:line="322" w:lineRule="exact"/>
      <w:ind w:firstLine="533"/>
      <w:jc w:val="both"/>
    </w:pPr>
    <w:rPr>
      <w:rFonts w:ascii="Palatino Linotype" w:hAnsi="Palatino Linotype"/>
    </w:rPr>
  </w:style>
  <w:style w:type="paragraph" w:customStyle="1" w:styleId="msonormalcxspmiddle1">
    <w:name w:val="msonormalcxspmiddle1"/>
    <w:basedOn w:val="a0"/>
    <w:rsid w:val="00EF0B4F"/>
    <w:pPr>
      <w:pBdr>
        <w:top w:val="single" w:sz="18" w:space="8" w:color="F0F0F0"/>
      </w:pBdr>
      <w:spacing w:before="100" w:beforeAutospacing="1" w:after="100" w:afterAutospacing="1" w:line="270" w:lineRule="atLeast"/>
    </w:pPr>
    <w:rPr>
      <w:rFonts w:ascii="Arial" w:hAnsi="Arial" w:cs="Arial"/>
      <w:color w:val="000000"/>
    </w:rPr>
  </w:style>
  <w:style w:type="paragraph" w:customStyle="1" w:styleId="1ff2">
    <w:name w:val="Маркированный список1"/>
    <w:basedOn w:val="a0"/>
    <w:rsid w:val="00EF0B4F"/>
    <w:pPr>
      <w:pBdr>
        <w:top w:val="single" w:sz="18" w:space="8" w:color="F0F0F0"/>
      </w:pBdr>
      <w:spacing w:before="100" w:beforeAutospacing="1" w:after="100" w:afterAutospacing="1" w:line="270" w:lineRule="atLeast"/>
    </w:pPr>
    <w:rPr>
      <w:rFonts w:ascii="Arial" w:hAnsi="Arial" w:cs="Arial"/>
      <w:color w:val="000000"/>
    </w:rPr>
  </w:style>
  <w:style w:type="paragraph" w:customStyle="1" w:styleId="Style90">
    <w:name w:val="Style90"/>
    <w:basedOn w:val="a0"/>
    <w:rsid w:val="00EF0B4F"/>
    <w:pPr>
      <w:widowControl w:val="0"/>
      <w:autoSpaceDE w:val="0"/>
      <w:autoSpaceDN w:val="0"/>
      <w:adjustRightInd w:val="0"/>
      <w:spacing w:line="322" w:lineRule="exact"/>
      <w:ind w:hanging="341"/>
      <w:jc w:val="both"/>
    </w:pPr>
    <w:rPr>
      <w:rFonts w:ascii="Palatino Linotype" w:hAnsi="Palatino Linotype"/>
    </w:rPr>
  </w:style>
  <w:style w:type="paragraph" w:customStyle="1" w:styleId="Style29">
    <w:name w:val="Style29"/>
    <w:basedOn w:val="a0"/>
    <w:rsid w:val="00EF0B4F"/>
    <w:pPr>
      <w:widowControl w:val="0"/>
      <w:autoSpaceDE w:val="0"/>
      <w:autoSpaceDN w:val="0"/>
      <w:adjustRightInd w:val="0"/>
      <w:spacing w:line="323" w:lineRule="exact"/>
      <w:ind w:firstLine="701"/>
      <w:jc w:val="both"/>
    </w:pPr>
    <w:rPr>
      <w:rFonts w:ascii="Palatino Linotype" w:hAnsi="Palatino Linotype"/>
    </w:rPr>
  </w:style>
  <w:style w:type="paragraph" w:customStyle="1" w:styleId="afffffd">
    <w:name w:val="Стиль"/>
    <w:rsid w:val="00EF0B4F"/>
    <w:pPr>
      <w:widowControl w:val="0"/>
      <w:suppressAutoHyphens/>
      <w:autoSpaceDE w:val="0"/>
    </w:pPr>
    <w:rPr>
      <w:kern w:val="2"/>
      <w:sz w:val="24"/>
      <w:szCs w:val="24"/>
      <w:lang w:eastAsia="ar-SA"/>
    </w:rPr>
  </w:style>
  <w:style w:type="paragraph" w:customStyle="1" w:styleId="1ff3">
    <w:name w:val="Знак Знак1 Знак Знак Знак Знак Знак Знак Знак Знак Знак Знак Знак Знак Знак Знак Знак Знак Знак Знак Знак Знак"/>
    <w:basedOn w:val="a0"/>
    <w:rsid w:val="00EF0B4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styleId="afffffe">
    <w:name w:val="footnote reference"/>
    <w:unhideWhenUsed/>
    <w:rsid w:val="00EF0B4F"/>
    <w:rPr>
      <w:vertAlign w:val="superscript"/>
    </w:rPr>
  </w:style>
  <w:style w:type="character" w:styleId="affffff">
    <w:name w:val="annotation reference"/>
    <w:unhideWhenUsed/>
    <w:rsid w:val="00EF0B4F"/>
    <w:rPr>
      <w:sz w:val="16"/>
    </w:rPr>
  </w:style>
  <w:style w:type="character" w:styleId="affffff0">
    <w:name w:val="endnote reference"/>
    <w:unhideWhenUsed/>
    <w:rsid w:val="00EF0B4F"/>
    <w:rPr>
      <w:vertAlign w:val="superscript"/>
    </w:rPr>
  </w:style>
  <w:style w:type="character" w:styleId="affffff1">
    <w:name w:val="Subtle Emphasis"/>
    <w:qFormat/>
    <w:rsid w:val="00EF0B4F"/>
    <w:rPr>
      <w:i/>
      <w:iCs/>
      <w:color w:val="808080"/>
    </w:rPr>
  </w:style>
  <w:style w:type="character" w:styleId="affffff2">
    <w:name w:val="Intense Emphasis"/>
    <w:qFormat/>
    <w:rsid w:val="00EF0B4F"/>
    <w:rPr>
      <w:b/>
      <w:bCs/>
      <w:i/>
      <w:iCs/>
      <w:color w:val="auto"/>
    </w:rPr>
  </w:style>
  <w:style w:type="character" w:styleId="affffff3">
    <w:name w:val="Subtle Reference"/>
    <w:qFormat/>
    <w:rsid w:val="00EF0B4F"/>
    <w:rPr>
      <w:smallCaps/>
      <w:color w:val="C0504D"/>
      <w:u w:val="single"/>
    </w:rPr>
  </w:style>
  <w:style w:type="character" w:styleId="affffff4">
    <w:name w:val="Intense Reference"/>
    <w:qFormat/>
    <w:rsid w:val="00EF0B4F"/>
    <w:rPr>
      <w:b/>
      <w:bCs/>
      <w:smallCaps/>
      <w:color w:val="C0504D"/>
      <w:spacing w:val="5"/>
      <w:u w:val="single"/>
    </w:rPr>
  </w:style>
  <w:style w:type="character" w:styleId="affffff5">
    <w:name w:val="Book Title"/>
    <w:qFormat/>
    <w:rsid w:val="00EF0B4F"/>
    <w:rPr>
      <w:b/>
      <w:bCs/>
      <w:smallCaps/>
      <w:spacing w:val="5"/>
    </w:rPr>
  </w:style>
  <w:style w:type="character" w:customStyle="1" w:styleId="71">
    <w:name w:val="Заголовок 7 Знак1"/>
    <w:basedOn w:val="a1"/>
    <w:semiHidden/>
    <w:rsid w:val="00EF0B4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10">
    <w:name w:val="Заголовок 8 Знак1"/>
    <w:basedOn w:val="a1"/>
    <w:semiHidden/>
    <w:rsid w:val="00EF0B4F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EF0B4F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FontStyle140">
    <w:name w:val="Font Style140"/>
    <w:rsid w:val="00EF0B4F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1ff4">
    <w:name w:val="Верхний колонтитул Знак1"/>
    <w:basedOn w:val="a1"/>
    <w:uiPriority w:val="99"/>
    <w:semiHidden/>
    <w:rsid w:val="00EF0B4F"/>
    <w:rPr>
      <w:sz w:val="24"/>
      <w:szCs w:val="24"/>
    </w:rPr>
  </w:style>
  <w:style w:type="character" w:customStyle="1" w:styleId="1ff5">
    <w:name w:val="Нижний колонтитул Знак1"/>
    <w:basedOn w:val="a1"/>
    <w:semiHidden/>
    <w:rsid w:val="00EF0B4F"/>
    <w:rPr>
      <w:sz w:val="24"/>
      <w:szCs w:val="24"/>
    </w:rPr>
  </w:style>
  <w:style w:type="character" w:customStyle="1" w:styleId="110">
    <w:name w:val="Заголовок 1 Знак1"/>
    <w:rsid w:val="00EF0B4F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1ff6">
    <w:name w:val="Текст выноски Знак1"/>
    <w:basedOn w:val="a1"/>
    <w:semiHidden/>
    <w:rsid w:val="00EF0B4F"/>
    <w:rPr>
      <w:rFonts w:ascii="Tahoma" w:hAnsi="Tahoma" w:cs="Tahoma"/>
      <w:sz w:val="16"/>
      <w:szCs w:val="16"/>
    </w:rPr>
  </w:style>
  <w:style w:type="paragraph" w:styleId="afc">
    <w:name w:val="footnote text"/>
    <w:basedOn w:val="a0"/>
    <w:link w:val="afb"/>
    <w:unhideWhenUsed/>
    <w:rsid w:val="00EF0B4F"/>
    <w:rPr>
      <w:sz w:val="20"/>
      <w:szCs w:val="20"/>
    </w:rPr>
  </w:style>
  <w:style w:type="character" w:customStyle="1" w:styleId="1ff7">
    <w:name w:val="Текст сноски Знак1"/>
    <w:basedOn w:val="a1"/>
    <w:rsid w:val="00EF0B4F"/>
  </w:style>
  <w:style w:type="character" w:customStyle="1" w:styleId="paragraph">
    <w:name w:val="paragraph"/>
    <w:basedOn w:val="a1"/>
    <w:rsid w:val="00EF0B4F"/>
  </w:style>
  <w:style w:type="character" w:customStyle="1" w:styleId="fletter">
    <w:name w:val="fletter"/>
    <w:basedOn w:val="a1"/>
    <w:rsid w:val="00EF0B4F"/>
  </w:style>
  <w:style w:type="paragraph" w:styleId="26">
    <w:name w:val="Body Text Indent 2"/>
    <w:basedOn w:val="a0"/>
    <w:link w:val="25"/>
    <w:unhideWhenUsed/>
    <w:rsid w:val="00EF0B4F"/>
    <w:pPr>
      <w:spacing w:after="120" w:line="480" w:lineRule="auto"/>
      <w:ind w:left="283"/>
    </w:pPr>
    <w:rPr>
      <w:sz w:val="20"/>
      <w:szCs w:val="20"/>
    </w:rPr>
  </w:style>
  <w:style w:type="character" w:customStyle="1" w:styleId="215">
    <w:name w:val="Основной текст с отступом 2 Знак1"/>
    <w:basedOn w:val="a1"/>
    <w:rsid w:val="00EF0B4F"/>
    <w:rPr>
      <w:sz w:val="24"/>
      <w:szCs w:val="24"/>
    </w:rPr>
  </w:style>
  <w:style w:type="paragraph" w:styleId="33">
    <w:name w:val="Body Text 3"/>
    <w:basedOn w:val="a0"/>
    <w:link w:val="32"/>
    <w:unhideWhenUsed/>
    <w:rsid w:val="00EF0B4F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1"/>
    <w:rsid w:val="00EF0B4F"/>
    <w:rPr>
      <w:sz w:val="16"/>
      <w:szCs w:val="16"/>
    </w:rPr>
  </w:style>
  <w:style w:type="character" w:customStyle="1" w:styleId="wpsnavlevelibs1">
    <w:name w:val="wpsnavlevelibs1"/>
    <w:basedOn w:val="a1"/>
    <w:rsid w:val="00EF0B4F"/>
  </w:style>
  <w:style w:type="character" w:customStyle="1" w:styleId="1ff8">
    <w:name w:val="Название1"/>
    <w:basedOn w:val="a1"/>
    <w:rsid w:val="00EF0B4F"/>
  </w:style>
  <w:style w:type="character" w:customStyle="1" w:styleId="affffff6">
    <w:name w:val="Гипертекстовая ссылка"/>
    <w:rsid w:val="00EF0B4F"/>
    <w:rPr>
      <w:color w:val="008000"/>
      <w:sz w:val="20"/>
      <w:szCs w:val="20"/>
      <w:u w:val="single"/>
    </w:rPr>
  </w:style>
  <w:style w:type="paragraph" w:styleId="z-">
    <w:name w:val="HTML Top of Form"/>
    <w:basedOn w:val="a0"/>
    <w:next w:val="a0"/>
    <w:link w:val="z-0"/>
    <w:hidden/>
    <w:unhideWhenUsed/>
    <w:rsid w:val="00EF0B4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rsid w:val="00EF0B4F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0"/>
    <w:next w:val="a0"/>
    <w:link w:val="z-2"/>
    <w:hidden/>
    <w:unhideWhenUsed/>
    <w:rsid w:val="00EF0B4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rsid w:val="00EF0B4F"/>
    <w:rPr>
      <w:rFonts w:ascii="Arial" w:hAnsi="Arial" w:cs="Arial"/>
      <w:vanish/>
      <w:sz w:val="16"/>
      <w:szCs w:val="16"/>
    </w:rPr>
  </w:style>
  <w:style w:type="character" w:customStyle="1" w:styleId="title121">
    <w:name w:val="title121"/>
    <w:rsid w:val="00EF0B4F"/>
    <w:rPr>
      <w:rFonts w:ascii="Arial" w:hAnsi="Arial" w:cs="Arial" w:hint="default"/>
      <w:b/>
      <w:bCs/>
      <w:caps w:val="0"/>
      <w:color w:val="666666"/>
      <w:sz w:val="29"/>
      <w:szCs w:val="29"/>
    </w:rPr>
  </w:style>
  <w:style w:type="character" w:customStyle="1" w:styleId="destination1">
    <w:name w:val="destination1"/>
    <w:rsid w:val="00EF0B4F"/>
    <w:rPr>
      <w:rFonts w:ascii="Verdana" w:hAnsi="Verdana" w:hint="default"/>
      <w:sz w:val="18"/>
      <w:szCs w:val="18"/>
    </w:rPr>
  </w:style>
  <w:style w:type="character" w:customStyle="1" w:styleId="text">
    <w:name w:val="text"/>
    <w:basedOn w:val="a1"/>
    <w:rsid w:val="00EF0B4F"/>
  </w:style>
  <w:style w:type="character" w:customStyle="1" w:styleId="1ff9">
    <w:name w:val="Название Знак1"/>
    <w:basedOn w:val="a1"/>
    <w:rsid w:val="00EF0B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6">
    <w:name w:val="Цитата 21"/>
    <w:basedOn w:val="a1"/>
    <w:rsid w:val="00EF0B4F"/>
  </w:style>
  <w:style w:type="character" w:customStyle="1" w:styleId="newspodr1">
    <w:name w:val="newspodr1"/>
    <w:rsid w:val="00EF0B4F"/>
    <w:rPr>
      <w:rFonts w:ascii="Arial" w:hAnsi="Arial" w:cs="Arial" w:hint="default"/>
      <w:sz w:val="20"/>
      <w:szCs w:val="20"/>
    </w:rPr>
  </w:style>
  <w:style w:type="character" w:customStyle="1" w:styleId="Arial10">
    <w:name w:val="Стиль Arial 10 пт"/>
    <w:rsid w:val="00EF0B4F"/>
    <w:rPr>
      <w:rFonts w:ascii="Times New Roman" w:hAnsi="Times New Roman" w:cs="Times New Roman" w:hint="default"/>
      <w:sz w:val="28"/>
      <w:szCs w:val="28"/>
    </w:rPr>
  </w:style>
  <w:style w:type="paragraph" w:styleId="aff9">
    <w:name w:val="annotation subject"/>
    <w:basedOn w:val="afe"/>
    <w:next w:val="afe"/>
    <w:link w:val="aff8"/>
    <w:unhideWhenUsed/>
    <w:rsid w:val="00EF0B4F"/>
    <w:rPr>
      <w:b/>
      <w:bCs/>
    </w:rPr>
  </w:style>
  <w:style w:type="character" w:customStyle="1" w:styleId="1ffa">
    <w:name w:val="Тема примечания Знак1"/>
    <w:basedOn w:val="15"/>
    <w:rsid w:val="00EF0B4F"/>
    <w:rPr>
      <w:b/>
      <w:bCs/>
    </w:rPr>
  </w:style>
  <w:style w:type="character" w:customStyle="1" w:styleId="affffff7">
    <w:name w:val="Стиль доклад Знак Знак Знак"/>
    <w:rsid w:val="00EF0B4F"/>
    <w:rPr>
      <w:noProof w:val="0"/>
      <w:snapToGrid/>
      <w:sz w:val="24"/>
      <w:szCs w:val="24"/>
      <w:lang w:val="ru-RU" w:eastAsia="ru-RU" w:bidi="ar-SA"/>
    </w:rPr>
  </w:style>
  <w:style w:type="paragraph" w:styleId="aff1">
    <w:name w:val="Subtitle"/>
    <w:basedOn w:val="a0"/>
    <w:next w:val="a0"/>
    <w:link w:val="aff0"/>
    <w:qFormat/>
    <w:rsid w:val="00EF0B4F"/>
    <w:pPr>
      <w:numPr>
        <w:ilvl w:val="1"/>
      </w:numPr>
    </w:pPr>
    <w:rPr>
      <w:rFonts w:ascii="Cambria" w:hAnsi="Cambria"/>
      <w:bCs/>
    </w:rPr>
  </w:style>
  <w:style w:type="character" w:customStyle="1" w:styleId="1ffb">
    <w:name w:val="Подзаголовок Знак1"/>
    <w:basedOn w:val="a1"/>
    <w:rsid w:val="00EF0B4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8">
    <w:name w:val="Quote"/>
    <w:basedOn w:val="a0"/>
    <w:next w:val="a0"/>
    <w:link w:val="27"/>
    <w:qFormat/>
    <w:rsid w:val="00EF0B4F"/>
    <w:rPr>
      <w:bCs/>
      <w:i/>
      <w:iCs/>
      <w:color w:val="000000"/>
    </w:rPr>
  </w:style>
  <w:style w:type="character" w:customStyle="1" w:styleId="217">
    <w:name w:val="Цитата 2 Знак1"/>
    <w:basedOn w:val="a1"/>
    <w:rsid w:val="00EF0B4F"/>
    <w:rPr>
      <w:i/>
      <w:iCs/>
      <w:color w:val="000000" w:themeColor="text1"/>
      <w:sz w:val="24"/>
      <w:szCs w:val="24"/>
    </w:rPr>
  </w:style>
  <w:style w:type="paragraph" w:styleId="affb">
    <w:name w:val="Intense Quote"/>
    <w:basedOn w:val="a0"/>
    <w:next w:val="a0"/>
    <w:link w:val="affa"/>
    <w:qFormat/>
    <w:rsid w:val="00EF0B4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i/>
      <w:iCs/>
      <w:color w:val="4F81BD"/>
    </w:rPr>
  </w:style>
  <w:style w:type="character" w:customStyle="1" w:styleId="1ffc">
    <w:name w:val="Выделенная цитата Знак1"/>
    <w:basedOn w:val="a1"/>
    <w:rsid w:val="00EF0B4F"/>
    <w:rPr>
      <w:b/>
      <w:bCs/>
      <w:i/>
      <w:iCs/>
      <w:color w:val="4F81BD" w:themeColor="accent1"/>
      <w:sz w:val="24"/>
      <w:szCs w:val="24"/>
    </w:rPr>
  </w:style>
  <w:style w:type="paragraph" w:styleId="aff5">
    <w:name w:val="Document Map"/>
    <w:basedOn w:val="a0"/>
    <w:link w:val="aff4"/>
    <w:unhideWhenUsed/>
    <w:rsid w:val="00EF0B4F"/>
    <w:rPr>
      <w:rFonts w:ascii="Tahoma" w:hAnsi="Tahoma" w:cs="Tahoma"/>
      <w:sz w:val="16"/>
      <w:szCs w:val="16"/>
    </w:rPr>
  </w:style>
  <w:style w:type="character" w:customStyle="1" w:styleId="1ffd">
    <w:name w:val="Схема документа Знак1"/>
    <w:basedOn w:val="a1"/>
    <w:rsid w:val="00EF0B4F"/>
    <w:rPr>
      <w:rFonts w:ascii="Tahoma" w:hAnsi="Tahoma" w:cs="Tahoma"/>
      <w:sz w:val="16"/>
      <w:szCs w:val="16"/>
    </w:rPr>
  </w:style>
  <w:style w:type="character" w:customStyle="1" w:styleId="36">
    <w:name w:val="3"/>
    <w:rsid w:val="00EF0B4F"/>
    <w:rPr>
      <w:rFonts w:ascii="Arial" w:hAnsi="Arial" w:cs="Arial" w:hint="default"/>
    </w:rPr>
  </w:style>
  <w:style w:type="character" w:customStyle="1" w:styleId="mw-headline">
    <w:name w:val="mw-headline"/>
    <w:basedOn w:val="a1"/>
    <w:rsid w:val="00EF0B4F"/>
  </w:style>
  <w:style w:type="character" w:customStyle="1" w:styleId="editsection">
    <w:name w:val="editsection"/>
    <w:basedOn w:val="a1"/>
    <w:rsid w:val="00EF0B4F"/>
  </w:style>
  <w:style w:type="character" w:customStyle="1" w:styleId="72">
    <w:name w:val="Знак Знак7"/>
    <w:locked/>
    <w:rsid w:val="00EF0B4F"/>
    <w:rPr>
      <w:b/>
      <w:bCs/>
      <w:sz w:val="28"/>
      <w:szCs w:val="28"/>
      <w:lang w:val="ru-RU" w:eastAsia="ru-RU" w:bidi="ar-SA"/>
    </w:rPr>
  </w:style>
  <w:style w:type="character" w:customStyle="1" w:styleId="61">
    <w:name w:val="Знак Знак6"/>
    <w:locked/>
    <w:rsid w:val="00EF0B4F"/>
    <w:rPr>
      <w:b/>
      <w:bCs/>
      <w:i/>
      <w:iCs/>
      <w:sz w:val="26"/>
      <w:szCs w:val="28"/>
      <w:lang w:val="ru-RU" w:eastAsia="ru-RU" w:bidi="ar-SA"/>
    </w:rPr>
  </w:style>
  <w:style w:type="character" w:customStyle="1" w:styleId="1ffe">
    <w:name w:val="Знак Знак1"/>
    <w:locked/>
    <w:rsid w:val="00EF0B4F"/>
    <w:rPr>
      <w:bCs/>
      <w:sz w:val="28"/>
      <w:szCs w:val="28"/>
      <w:lang w:val="ru-RU" w:eastAsia="ru-RU" w:bidi="ar-SA"/>
    </w:rPr>
  </w:style>
  <w:style w:type="character" w:customStyle="1" w:styleId="affffff8">
    <w:name w:val="Знак Знак"/>
    <w:locked/>
    <w:rsid w:val="00EF0B4F"/>
    <w:rPr>
      <w:rFonts w:ascii="Cambria" w:hAnsi="Cambria" w:hint="default"/>
      <w:bCs/>
      <w:sz w:val="24"/>
      <w:szCs w:val="24"/>
      <w:lang w:val="ru-RU" w:eastAsia="en-US" w:bidi="ar-SA"/>
    </w:rPr>
  </w:style>
  <w:style w:type="paragraph" w:styleId="aff3">
    <w:name w:val="Body Text First Indent"/>
    <w:basedOn w:val="a4"/>
    <w:link w:val="aff2"/>
    <w:unhideWhenUsed/>
    <w:rsid w:val="00EF0B4F"/>
    <w:pPr>
      <w:ind w:firstLine="360"/>
      <w:jc w:val="left"/>
    </w:pPr>
    <w:rPr>
      <w:szCs w:val="24"/>
    </w:rPr>
  </w:style>
  <w:style w:type="character" w:customStyle="1" w:styleId="22">
    <w:name w:val="Основной текст Знак2"/>
    <w:basedOn w:val="a1"/>
    <w:link w:val="a4"/>
    <w:rsid w:val="00EF0B4F"/>
    <w:rPr>
      <w:sz w:val="24"/>
    </w:rPr>
  </w:style>
  <w:style w:type="character" w:customStyle="1" w:styleId="1fff">
    <w:name w:val="Красная строка Знак1"/>
    <w:basedOn w:val="22"/>
    <w:rsid w:val="00EF0B4F"/>
    <w:rPr>
      <w:sz w:val="24"/>
      <w:szCs w:val="24"/>
    </w:rPr>
  </w:style>
  <w:style w:type="character" w:customStyle="1" w:styleId="rvts690072">
    <w:name w:val="rvts690072"/>
    <w:rsid w:val="00EF0B4F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BodyTextChar">
    <w:name w:val="Body Text Char"/>
    <w:locked/>
    <w:rsid w:val="00EF0B4F"/>
    <w:rPr>
      <w:rFonts w:ascii="Times New Roman" w:hAnsi="Times New Roman" w:cs="Times New Roman" w:hint="default"/>
      <w:sz w:val="24"/>
      <w:szCs w:val="24"/>
      <w:lang w:val="x-none" w:eastAsia="ru-RU"/>
    </w:rPr>
  </w:style>
  <w:style w:type="character" w:customStyle="1" w:styleId="FontStyle16">
    <w:name w:val="Font Style16"/>
    <w:rsid w:val="00EF0B4F"/>
    <w:rPr>
      <w:rFonts w:ascii="Times New Roman" w:hAnsi="Times New Roman" w:cs="Times New Roman" w:hint="default"/>
      <w:sz w:val="22"/>
      <w:szCs w:val="22"/>
    </w:rPr>
  </w:style>
  <w:style w:type="paragraph" w:customStyle="1" w:styleId="affffff9">
    <w:name w:val="Список с номерами"/>
    <w:basedOn w:val="afffff3"/>
    <w:rsid w:val="00EF0B4F"/>
    <w:pPr>
      <w:tabs>
        <w:tab w:val="num" w:pos="1276"/>
      </w:tabs>
      <w:overflowPunct/>
      <w:autoSpaceDE/>
      <w:autoSpaceDN/>
      <w:adjustRightInd/>
      <w:ind w:firstLine="851"/>
    </w:pPr>
  </w:style>
  <w:style w:type="paragraph" w:styleId="a">
    <w:name w:val="List Bullet"/>
    <w:basedOn w:val="a0"/>
    <w:unhideWhenUsed/>
    <w:rsid w:val="00EF0B4F"/>
    <w:pPr>
      <w:numPr>
        <w:numId w:val="5"/>
      </w:numPr>
      <w:contextualSpacing/>
    </w:pPr>
  </w:style>
  <w:style w:type="numbering" w:customStyle="1" w:styleId="2">
    <w:name w:val="Стиль2"/>
    <w:rsid w:val="00EF0B4F"/>
    <w:pPr>
      <w:numPr>
        <w:numId w:val="7"/>
      </w:numPr>
    </w:pPr>
  </w:style>
  <w:style w:type="numbering" w:customStyle="1" w:styleId="3">
    <w:name w:val="Стиль3"/>
    <w:rsid w:val="00EF0B4F"/>
    <w:pPr>
      <w:numPr>
        <w:numId w:val="8"/>
      </w:numPr>
    </w:pPr>
  </w:style>
  <w:style w:type="numbering" w:styleId="111111">
    <w:name w:val="Outline List 2"/>
    <w:basedOn w:val="a3"/>
    <w:unhideWhenUsed/>
    <w:rsid w:val="00EF0B4F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7923888086508904E-2"/>
          <c:y val="3.3460033154887533E-2"/>
          <c:w val="0.88361698237232911"/>
          <c:h val="0.630912428785582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Чудовский муниципальный район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2.9394882050142578E-3"/>
                  <c:y val="4.46045626810833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867-4AC4-B36C-459292A7D74B}"/>
                </c:ext>
              </c:extLst>
            </c:dLbl>
            <c:dLbl>
              <c:idx val="1"/>
              <c:layout>
                <c:manualLayout>
                  <c:x val="1.4697441025071289E-3"/>
                  <c:y val="3.14855736572353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867-4AC4-B36C-459292A7D74B}"/>
                </c:ext>
              </c:extLst>
            </c:dLbl>
            <c:dLbl>
              <c:idx val="2"/>
              <c:layout>
                <c:manualLayout>
                  <c:x val="5.8789764100285156E-3"/>
                  <c:y val="3.67331692667745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867-4AC4-B36C-459292A7D74B}"/>
                </c:ext>
              </c:extLst>
            </c:dLbl>
            <c:dLbl>
              <c:idx val="3"/>
              <c:layout>
                <c:manualLayout>
                  <c:x val="0"/>
                  <c:y val="2.09903824381569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867-4AC4-B36C-459292A7D74B}"/>
                </c:ext>
              </c:extLst>
            </c:dLbl>
            <c:dLbl>
              <c:idx val="4"/>
              <c:layout>
                <c:manualLayout>
                  <c:x val="-1.4697441025072367E-3"/>
                  <c:y val="1.8366584633387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867-4AC4-B36C-459292A7D74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100</c:v>
                </c:pt>
                <c:pt idx="1">
                  <c:v>103.5</c:v>
                </c:pt>
                <c:pt idx="2">
                  <c:v>109.4</c:v>
                </c:pt>
                <c:pt idx="3">
                  <c:v>115.1</c:v>
                </c:pt>
                <c:pt idx="4">
                  <c:v>119.6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C867-4AC4-B36C-459292A7D74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Новгородская область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2.9394882050142578E-3"/>
                  <c:y val="-6.55949451192402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867-4AC4-B36C-459292A7D74B}"/>
                </c:ext>
              </c:extLst>
            </c:dLbl>
            <c:dLbl>
              <c:idx val="1"/>
              <c:layout>
                <c:manualLayout>
                  <c:x val="-5.8789764100285156E-3"/>
                  <c:y val="-4.7228360485852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867-4AC4-B36C-459292A7D74B}"/>
                </c:ext>
              </c:extLst>
            </c:dLbl>
            <c:dLbl>
              <c:idx val="2"/>
              <c:layout>
                <c:manualLayout>
                  <c:x val="-2.0576417435099803E-2"/>
                  <c:y val="-4.98521582906225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867-4AC4-B36C-459292A7D74B}"/>
                </c:ext>
              </c:extLst>
            </c:dLbl>
            <c:dLbl>
              <c:idx val="3"/>
              <c:layout>
                <c:manualLayout>
                  <c:x val="-1.6167170920527784E-2"/>
                  <c:y val="-4.97443451302181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867-4AC4-B36C-459292A7D74B}"/>
                </c:ext>
              </c:extLst>
            </c:dLbl>
            <c:dLbl>
              <c:idx val="4"/>
              <c:layout>
                <c:manualLayout>
                  <c:x val="-5.1441043587749619E-2"/>
                  <c:y val="-2.8861775852465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867-4AC4-B36C-459292A7D74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100</c:v>
                </c:pt>
                <c:pt idx="1">
                  <c:v>105.9</c:v>
                </c:pt>
                <c:pt idx="2">
                  <c:v>111.3</c:v>
                </c:pt>
                <c:pt idx="3">
                  <c:v>119.4</c:v>
                </c:pt>
                <c:pt idx="4">
                  <c:v>122.1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B-C867-4AC4-B36C-459292A7D7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4118912"/>
        <c:axId val="164120448"/>
      </c:lineChart>
      <c:catAx>
        <c:axId val="1641189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64120448"/>
        <c:crosses val="autoZero"/>
        <c:auto val="1"/>
        <c:lblAlgn val="ctr"/>
        <c:lblOffset val="100"/>
        <c:noMultiLvlLbl val="0"/>
      </c:catAx>
      <c:valAx>
        <c:axId val="164120448"/>
        <c:scaling>
          <c:orientation val="minMax"/>
          <c:min val="85"/>
        </c:scaling>
        <c:delete val="0"/>
        <c:axPos val="l"/>
        <c:majorGridlines>
          <c:spPr>
            <a:ln>
              <a:solidFill>
                <a:schemeClr val="bg1">
                  <a:lumMod val="85000"/>
                  <a:alpha val="60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crossAx val="1641189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7.9665358317955848E-2"/>
          <c:y val="0.83119543204731716"/>
          <c:w val="0.82419580694737626"/>
          <c:h val="6.9267435652908341E-2"/>
        </c:manualLayout>
      </c:layout>
      <c:overlay val="0"/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4"/>
    </mc:Choice>
    <mc:Fallback>
      <c:style val="1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/>
            </a:pPr>
            <a:r>
              <a:rPr lang="ru-RU" sz="1400" dirty="0"/>
              <a:t>Численность </a:t>
            </a:r>
            <a:r>
              <a:rPr lang="ru-RU" sz="1400" dirty="0" smtClean="0"/>
              <a:t>населения, человек</a:t>
            </a:r>
            <a:endParaRPr lang="ru-RU" sz="1400" dirty="0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населения</c:v>
                </c:pt>
              </c:strCache>
            </c:strRef>
          </c:tx>
          <c:dLbls>
            <c:dLbl>
              <c:idx val="0"/>
              <c:layout>
                <c:manualLayout>
                  <c:x val="-4.4092323075213867E-3"/>
                  <c:y val="-4.0767782537585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462-4E6D-B73C-466C712A83F7}"/>
                </c:ext>
              </c:extLst>
            </c:dLbl>
            <c:dLbl>
              <c:idx val="1"/>
              <c:layout>
                <c:manualLayout>
                  <c:x val="-1.4697441025071289E-3"/>
                  <c:y val="-3.05758369031893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462-4E6D-B73C-466C712A83F7}"/>
                </c:ext>
              </c:extLst>
            </c:dLbl>
            <c:dLbl>
              <c:idx val="2"/>
              <c:layout>
                <c:manualLayout>
                  <c:x val="0"/>
                  <c:y val="-2.03838912687929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462-4E6D-B73C-466C712A83F7}"/>
                </c:ext>
              </c:extLst>
            </c:dLbl>
            <c:dLbl>
              <c:idx val="3"/>
              <c:layout>
                <c:manualLayout>
                  <c:x val="1.4697441025071289E-3"/>
                  <c:y val="-3.31238233117884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462-4E6D-B73C-466C712A83F7}"/>
                </c:ext>
              </c:extLst>
            </c:dLbl>
            <c:dLbl>
              <c:idx val="4"/>
              <c:layout>
                <c:manualLayout>
                  <c:x val="2.9394882050142578E-3"/>
                  <c:y val="-3.567180972038758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19566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462-4E6D-B73C-466C712A83F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21376</c:v>
                </c:pt>
                <c:pt idx="1">
                  <c:v>21221</c:v>
                </c:pt>
                <c:pt idx="2">
                  <c:v>20929</c:v>
                </c:pt>
                <c:pt idx="3">
                  <c:v>19792</c:v>
                </c:pt>
                <c:pt idx="4">
                  <c:v>19568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C462-4E6D-B73C-466C712A83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9415040"/>
        <c:axId val="169416576"/>
      </c:lineChart>
      <c:catAx>
        <c:axId val="1694150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69416576"/>
        <c:crosses val="autoZero"/>
        <c:auto val="1"/>
        <c:lblAlgn val="ctr"/>
        <c:lblOffset val="100"/>
        <c:noMultiLvlLbl val="0"/>
      </c:catAx>
      <c:valAx>
        <c:axId val="169416576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16941504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9199008600525391E-2"/>
          <c:y val="3.6209807029609388E-2"/>
          <c:w val="0.90674230641039877"/>
          <c:h val="0.7824469395786058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Родилось на 1000 чел.</c:v>
                </c:pt>
              </c:strCache>
            </c:strRef>
          </c:tx>
          <c:dLbls>
            <c:dLbl>
              <c:idx val="0"/>
              <c:layout>
                <c:manualLayout>
                  <c:x val="-2.4985649742621189E-2"/>
                  <c:y val="-2.29318776773919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D2A-4F08-A1C2-B665650039D2}"/>
                </c:ext>
              </c:extLst>
            </c:dLbl>
            <c:dLbl>
              <c:idx val="1"/>
              <c:layout>
                <c:manualLayout>
                  <c:x val="-1.4697441025071289E-2"/>
                  <c:y val="-3.8219796128986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D2A-4F08-A1C2-B665650039D2}"/>
                </c:ext>
              </c:extLst>
            </c:dLbl>
            <c:dLbl>
              <c:idx val="2"/>
              <c:layout>
                <c:manualLayout>
                  <c:x val="-4.4092323075213867E-3"/>
                  <c:y val="-3.31238233117884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D2A-4F08-A1C2-B665650039D2}"/>
                </c:ext>
              </c:extLst>
            </c:dLbl>
            <c:dLbl>
              <c:idx val="3"/>
              <c:layout>
                <c:manualLayout>
                  <c:x val="4.4092323075213867E-3"/>
                  <c:y val="4.8411741763383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D2A-4F08-A1C2-B665650039D2}"/>
                </c:ext>
              </c:extLst>
            </c:dLbl>
            <c:dLbl>
              <c:idx val="4"/>
              <c:layout>
                <c:manualLayout>
                  <c:x val="-1.4697441025072367E-3"/>
                  <c:y val="3.82197961289866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D2A-4F08-A1C2-B665650039D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chemeClr val="tx2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12.6</c:v>
                </c:pt>
                <c:pt idx="1">
                  <c:v>12</c:v>
                </c:pt>
                <c:pt idx="2">
                  <c:v>10.5</c:v>
                </c:pt>
                <c:pt idx="3">
                  <c:v>8.8000000000000007</c:v>
                </c:pt>
                <c:pt idx="4">
                  <c:v>8.4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BD2A-4F08-A1C2-B665650039D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Умерло на 1000 чел.</c:v>
                </c:pt>
              </c:strCache>
            </c:strRef>
          </c:tx>
          <c:dLbls>
            <c:dLbl>
              <c:idx val="0"/>
              <c:layout>
                <c:manualLayout>
                  <c:x val="-1.7636929230085547E-2"/>
                  <c:y val="-4.3315768946184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D2A-4F08-A1C2-B665650039D2}"/>
                </c:ext>
              </c:extLst>
            </c:dLbl>
            <c:dLbl>
              <c:idx val="1"/>
              <c:layout>
                <c:manualLayout>
                  <c:x val="-2.3515905640114063E-2"/>
                  <c:y val="-3.56718097203875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D2A-4F08-A1C2-B665650039D2}"/>
                </c:ext>
              </c:extLst>
            </c:dLbl>
            <c:dLbl>
              <c:idx val="2"/>
              <c:layout>
                <c:manualLayout>
                  <c:x val="-2.0576417435099803E-2"/>
                  <c:y val="-3.82197961289866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D2A-4F08-A1C2-B665650039D2}"/>
                </c:ext>
              </c:extLst>
            </c:dLbl>
            <c:dLbl>
              <c:idx val="3"/>
              <c:layout>
                <c:manualLayout>
                  <c:x val="-1.1757952820057031E-2"/>
                  <c:y val="-4.3315768946184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D2A-4F08-A1C2-B665650039D2}"/>
                </c:ext>
              </c:extLst>
            </c:dLbl>
            <c:dLbl>
              <c:idx val="4"/>
              <c:layout>
                <c:manualLayout>
                  <c:x val="-1.7636929230085654E-2"/>
                  <c:y val="-4.3315768946184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D2A-4F08-A1C2-B665650039D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chemeClr val="accent2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17.899999999999999</c:v>
                </c:pt>
                <c:pt idx="1">
                  <c:v>18.2</c:v>
                </c:pt>
                <c:pt idx="2">
                  <c:v>20.3</c:v>
                </c:pt>
                <c:pt idx="3">
                  <c:v>19</c:v>
                </c:pt>
                <c:pt idx="4">
                  <c:v>17.899999999999999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B-BD2A-4F08-A1C2-B665650039D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Естественная убыль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0575836903189355E-2"/>
                </c:manualLayout>
              </c:layout>
              <c:tx>
                <c:rich>
                  <a:bodyPr/>
                  <a:lstStyle/>
                  <a:p>
                    <a:r>
                      <a:rPr lang="en-US" dirty="0" smtClean="0"/>
                      <a:t>- 5,3</a:t>
                    </a:r>
                    <a:endParaRPr lang="en-US" dirty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BD2A-4F08-A1C2-B665650039D2}"/>
                </c:ext>
              </c:extLst>
            </c:dLbl>
            <c:dLbl>
              <c:idx val="1"/>
              <c:layout>
                <c:manualLayout>
                  <c:x val="0"/>
                  <c:y val="3.8219796128986697E-2"/>
                </c:manualLayout>
              </c:layout>
              <c:tx>
                <c:rich>
                  <a:bodyPr/>
                  <a:lstStyle/>
                  <a:p>
                    <a:r>
                      <a:rPr lang="en-US" dirty="0" smtClean="0"/>
                      <a:t>- 6,2</a:t>
                    </a:r>
                    <a:endParaRPr lang="en-US" dirty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BD2A-4F08-A1C2-B665650039D2}"/>
                </c:ext>
              </c:extLst>
            </c:dLbl>
            <c:dLbl>
              <c:idx val="2"/>
              <c:layout>
                <c:manualLayout>
                  <c:x val="-4.4092323075213867E-3"/>
                  <c:y val="4.5863755354784035E-2"/>
                </c:manualLayout>
              </c:layout>
              <c:tx>
                <c:rich>
                  <a:bodyPr/>
                  <a:lstStyle/>
                  <a:p>
                    <a:r>
                      <a:rPr lang="en-US" dirty="0" smtClean="0"/>
                      <a:t>- 9,8</a:t>
                    </a:r>
                    <a:endParaRPr lang="en-US" dirty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D2A-4F08-A1C2-B665650039D2}"/>
                </c:ext>
              </c:extLst>
            </c:dLbl>
            <c:dLbl>
              <c:idx val="3"/>
              <c:layout>
                <c:manualLayout>
                  <c:x val="-2.9394882050142578E-3"/>
                  <c:y val="-2.8027850494590244E-2"/>
                </c:manualLayout>
              </c:layout>
              <c:tx>
                <c:rich>
                  <a:bodyPr/>
                  <a:lstStyle/>
                  <a:p>
                    <a:r>
                      <a:rPr lang="en-US" dirty="0" smtClean="0"/>
                      <a:t>- 10,2</a:t>
                    </a:r>
                    <a:endParaRPr lang="en-US" dirty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D2A-4F08-A1C2-B665650039D2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smtClean="0"/>
                      <a:t>-9,5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D2A-4F08-A1C2-B665650039D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chemeClr val="accent3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5.3</c:v>
                </c:pt>
                <c:pt idx="1">
                  <c:v>6.2</c:v>
                </c:pt>
                <c:pt idx="2">
                  <c:v>9.8000000000000007</c:v>
                </c:pt>
                <c:pt idx="3">
                  <c:v>10.199999999999999</c:v>
                </c:pt>
                <c:pt idx="4">
                  <c:v>9.5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1-BD2A-4F08-A1C2-B665650039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9533440"/>
        <c:axId val="169534976"/>
      </c:lineChart>
      <c:catAx>
        <c:axId val="1695334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69534976"/>
        <c:crosses val="autoZero"/>
        <c:auto val="1"/>
        <c:lblAlgn val="ctr"/>
        <c:lblOffset val="100"/>
        <c:noMultiLvlLbl val="0"/>
      </c:catAx>
      <c:valAx>
        <c:axId val="169534976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General" sourceLinked="1"/>
        <c:majorTickMark val="out"/>
        <c:minorTickMark val="none"/>
        <c:tickLblPos val="nextTo"/>
        <c:crossAx val="169533440"/>
        <c:crosses val="autoZero"/>
        <c:crossBetween val="between"/>
      </c:valAx>
      <c:spPr>
        <a:ln>
          <a:noFill/>
        </a:ln>
      </c:spPr>
    </c:plotArea>
    <c:legend>
      <c:legendPos val="r"/>
      <c:layout>
        <c:manualLayout>
          <c:xMode val="edge"/>
          <c:yMode val="edge"/>
          <c:x val="5.6948792687754109E-2"/>
          <c:y val="0.9279415694585138"/>
          <c:w val="0.89877784375112446"/>
          <c:h val="5.2692204910850242E-2"/>
        </c:manualLayout>
      </c:layout>
      <c:overlay val="0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D23F5-1CB8-4EB4-B37B-90D3249D2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25547</Words>
  <Characters>145623</Characters>
  <Application>Microsoft Office Word</Application>
  <DocSecurity>0</DocSecurity>
  <Lines>1213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170829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11</cp:revision>
  <cp:lastPrinted>2020-12-23T07:19:00Z</cp:lastPrinted>
  <dcterms:created xsi:type="dcterms:W3CDTF">2020-12-22T09:25:00Z</dcterms:created>
  <dcterms:modified xsi:type="dcterms:W3CDTF">2020-12-23T07:22:00Z</dcterms:modified>
</cp:coreProperties>
</file>