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40516" w14:textId="77777777" w:rsidR="00876079" w:rsidRPr="00884E79" w:rsidRDefault="00D835F8" w:rsidP="00884E79">
      <w:pPr>
        <w:pStyle w:val="a4"/>
        <w:spacing w:before="100" w:after="100"/>
        <w:ind w:firstLine="708"/>
        <w:jc w:val="center"/>
        <w:rPr>
          <w:rFonts w:eastAsia="sans-serif"/>
          <w:b/>
          <w:color w:val="000000"/>
          <w:sz w:val="28"/>
          <w:szCs w:val="28"/>
          <w:lang w:val="ru-RU"/>
        </w:rPr>
      </w:pPr>
      <w:r>
        <w:rPr>
          <w:rFonts w:eastAsia="sans-serif"/>
          <w:b/>
          <w:color w:val="000000"/>
          <w:sz w:val="28"/>
          <w:szCs w:val="28"/>
          <w:lang w:val="ru-RU"/>
        </w:rPr>
        <w:t xml:space="preserve">Информационное сообщение о приеме заявок (предложений) для формирования перечня мест для проведения ярмарок на территории </w:t>
      </w:r>
      <w:proofErr w:type="spellStart"/>
      <w:r>
        <w:rPr>
          <w:rFonts w:eastAsia="sans-serif"/>
          <w:b/>
          <w:color w:val="000000"/>
          <w:sz w:val="28"/>
          <w:szCs w:val="28"/>
          <w:lang w:val="ru-RU"/>
        </w:rPr>
        <w:t>Чудовского</w:t>
      </w:r>
      <w:proofErr w:type="spellEnd"/>
      <w:r>
        <w:rPr>
          <w:rFonts w:eastAsia="sans-serif"/>
          <w:b/>
          <w:color w:val="000000"/>
          <w:sz w:val="28"/>
          <w:szCs w:val="28"/>
          <w:lang w:val="ru-RU"/>
        </w:rPr>
        <w:t xml:space="preserve"> муниципального района</w:t>
      </w:r>
    </w:p>
    <w:p w14:paraId="5F33F1E2" w14:textId="77777777" w:rsidR="00CE3A78" w:rsidRDefault="00B10E80" w:rsidP="00876079">
      <w:pPr>
        <w:pStyle w:val="a4"/>
        <w:spacing w:after="180"/>
        <w:ind w:firstLine="708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Администрация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lang w:val="ru-RU"/>
        </w:rPr>
        <w:t>Чудовского</w:t>
      </w:r>
      <w:proofErr w:type="spellEnd"/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 муниципального района </w:t>
      </w:r>
      <w:r w:rsidR="00D835F8">
        <w:rPr>
          <w:rFonts w:eastAsia="sans-serif"/>
          <w:color w:val="000000"/>
          <w:sz w:val="28"/>
          <w:szCs w:val="28"/>
          <w:lang w:val="ru-RU"/>
        </w:rPr>
        <w:t xml:space="preserve">сообщает о начале приема заявок (предложений) для формирования перечня </w:t>
      </w:r>
      <w:r w:rsidR="00D835F8" w:rsidRPr="00D835F8">
        <w:rPr>
          <w:rFonts w:eastAsia="sans-serif"/>
          <w:color w:val="000000"/>
          <w:sz w:val="28"/>
          <w:szCs w:val="28"/>
          <w:lang w:val="ru-RU"/>
        </w:rPr>
        <w:t xml:space="preserve">мест для проведения ярмарок на территории </w:t>
      </w:r>
      <w:proofErr w:type="spellStart"/>
      <w:r w:rsidR="00D835F8" w:rsidRPr="00D835F8">
        <w:rPr>
          <w:rFonts w:eastAsia="sans-serif"/>
          <w:color w:val="000000"/>
          <w:sz w:val="28"/>
          <w:szCs w:val="28"/>
          <w:lang w:val="ru-RU"/>
        </w:rPr>
        <w:t>Чудовского</w:t>
      </w:r>
      <w:proofErr w:type="spellEnd"/>
      <w:r w:rsidR="00D835F8" w:rsidRPr="00D835F8">
        <w:rPr>
          <w:rFonts w:eastAsia="sans-serif"/>
          <w:color w:val="000000"/>
          <w:sz w:val="28"/>
          <w:szCs w:val="28"/>
          <w:lang w:val="ru-RU"/>
        </w:rPr>
        <w:t xml:space="preserve"> муниципального района</w:t>
      </w:r>
      <w:r w:rsidR="00E106B1">
        <w:rPr>
          <w:rFonts w:eastAsia="sans-serif"/>
          <w:color w:val="000000"/>
          <w:sz w:val="28"/>
          <w:szCs w:val="28"/>
          <w:lang w:val="ru-RU"/>
        </w:rPr>
        <w:t xml:space="preserve"> (далее – Перечень мест)</w:t>
      </w:r>
      <w:r w:rsidR="00D835F8">
        <w:rPr>
          <w:rFonts w:eastAsia="sans-serif"/>
          <w:color w:val="000000"/>
          <w:sz w:val="28"/>
          <w:szCs w:val="28"/>
          <w:lang w:val="ru-RU"/>
        </w:rPr>
        <w:t xml:space="preserve"> в соответс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твии с Порядком </w:t>
      </w:r>
      <w:r w:rsidR="00D835F8">
        <w:rPr>
          <w:rFonts w:eastAsia="sans-serif"/>
          <w:color w:val="000000"/>
          <w:sz w:val="28"/>
          <w:szCs w:val="28"/>
          <w:lang w:val="ru-RU"/>
        </w:rPr>
        <w:t xml:space="preserve">формирования перечня мест для проведения ярмарок на территории </w:t>
      </w:r>
      <w:proofErr w:type="spellStart"/>
      <w:r w:rsidR="00D835F8">
        <w:rPr>
          <w:rFonts w:eastAsia="sans-serif"/>
          <w:color w:val="000000"/>
          <w:sz w:val="28"/>
          <w:szCs w:val="28"/>
          <w:lang w:val="ru-RU"/>
        </w:rPr>
        <w:t>Чудовского</w:t>
      </w:r>
      <w:proofErr w:type="spellEnd"/>
      <w:r w:rsidR="00D835F8">
        <w:rPr>
          <w:rFonts w:eastAsia="sans-serif"/>
          <w:color w:val="000000"/>
          <w:sz w:val="28"/>
          <w:szCs w:val="28"/>
          <w:lang w:val="ru-RU"/>
        </w:rPr>
        <w:t xml:space="preserve"> муниципального района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>, утвержд</w:t>
      </w:r>
      <w:r w:rsidR="00A47E90">
        <w:rPr>
          <w:rFonts w:eastAsia="sans-serif"/>
          <w:color w:val="000000"/>
          <w:sz w:val="28"/>
          <w:szCs w:val="28"/>
          <w:lang w:val="ru-RU"/>
        </w:rPr>
        <w:t>ё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нным постановлением Администрации </w:t>
      </w:r>
      <w:proofErr w:type="spellStart"/>
      <w:r>
        <w:rPr>
          <w:rFonts w:eastAsia="sans-serif"/>
          <w:color w:val="000000"/>
          <w:sz w:val="28"/>
          <w:szCs w:val="28"/>
          <w:lang w:val="ru-RU"/>
        </w:rPr>
        <w:t>Чудовского</w:t>
      </w:r>
      <w:proofErr w:type="spellEnd"/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 муниципального района от </w:t>
      </w:r>
      <w:r w:rsidR="00D835F8">
        <w:rPr>
          <w:rFonts w:eastAsia="sans-serif"/>
          <w:color w:val="000000"/>
          <w:sz w:val="28"/>
          <w:szCs w:val="28"/>
          <w:lang w:val="ru-RU"/>
        </w:rPr>
        <w:t>30.11.2023</w:t>
      </w:r>
      <w:r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№ </w:t>
      </w:r>
      <w:r w:rsidR="00D835F8">
        <w:rPr>
          <w:rFonts w:eastAsia="sans-serif"/>
          <w:color w:val="000000"/>
          <w:sz w:val="28"/>
          <w:szCs w:val="28"/>
          <w:lang w:val="ru-RU"/>
        </w:rPr>
        <w:t>2047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="00876079">
        <w:rPr>
          <w:rFonts w:eastAsia="sans-serif"/>
          <w:color w:val="000000"/>
          <w:sz w:val="28"/>
          <w:szCs w:val="28"/>
          <w:lang w:val="ru-RU"/>
        </w:rPr>
        <w:t>«</w:t>
      </w:r>
      <w:r w:rsidR="00876079" w:rsidRPr="00876079">
        <w:rPr>
          <w:rFonts w:eastAsia="sans-serif"/>
          <w:color w:val="000000"/>
          <w:sz w:val="28"/>
          <w:szCs w:val="28"/>
          <w:lang w:val="ru-RU"/>
        </w:rPr>
        <w:t xml:space="preserve">Об утверждении Порядка </w:t>
      </w:r>
      <w:r w:rsidR="00D835F8">
        <w:rPr>
          <w:rFonts w:eastAsia="sans-serif"/>
          <w:color w:val="000000"/>
          <w:sz w:val="28"/>
          <w:szCs w:val="28"/>
          <w:lang w:val="ru-RU"/>
        </w:rPr>
        <w:t xml:space="preserve">формирования перечня мест для проведения ярмарок на территории </w:t>
      </w:r>
      <w:proofErr w:type="spellStart"/>
      <w:r w:rsidR="00D835F8">
        <w:rPr>
          <w:rFonts w:eastAsia="sans-serif"/>
          <w:color w:val="000000"/>
          <w:sz w:val="28"/>
          <w:szCs w:val="28"/>
          <w:lang w:val="ru-RU"/>
        </w:rPr>
        <w:t>Чудовского</w:t>
      </w:r>
      <w:proofErr w:type="spellEnd"/>
      <w:r w:rsidR="00D835F8">
        <w:rPr>
          <w:rFonts w:eastAsia="sans-serif"/>
          <w:color w:val="000000"/>
          <w:sz w:val="28"/>
          <w:szCs w:val="28"/>
          <w:lang w:val="ru-RU"/>
        </w:rPr>
        <w:t xml:space="preserve"> муниципального района</w:t>
      </w:r>
      <w:r w:rsidR="00876079">
        <w:rPr>
          <w:rFonts w:eastAsia="sans-serif"/>
          <w:color w:val="000000"/>
          <w:sz w:val="28"/>
          <w:szCs w:val="28"/>
          <w:lang w:val="ru-RU"/>
        </w:rPr>
        <w:t>»</w:t>
      </w:r>
      <w:r w:rsidR="00876079" w:rsidRPr="00876079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="00A47E90" w:rsidRPr="00D95456">
        <w:rPr>
          <w:rFonts w:eastAsia="sans-serif"/>
          <w:color w:val="000000"/>
          <w:sz w:val="28"/>
          <w:szCs w:val="28"/>
          <w:lang w:val="ru-RU"/>
        </w:rPr>
        <w:t>(далее – Порядок).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8"/>
        <w:gridCol w:w="3040"/>
        <w:gridCol w:w="5938"/>
      </w:tblGrid>
      <w:tr w:rsidR="00884E79" w:rsidRPr="00B33D60" w14:paraId="49B8FF3D" w14:textId="77777777" w:rsidTr="000247B7">
        <w:tc>
          <w:tcPr>
            <w:tcW w:w="767" w:type="dxa"/>
            <w:vAlign w:val="center"/>
          </w:tcPr>
          <w:p w14:paraId="66D36396" w14:textId="77777777" w:rsidR="00D95456" w:rsidRPr="00B33D60" w:rsidRDefault="00D95456" w:rsidP="00B33D60">
            <w:pPr>
              <w:pStyle w:val="a4"/>
              <w:spacing w:beforeAutospacing="0" w:afterAutospacing="0"/>
              <w:jc w:val="both"/>
            </w:pPr>
            <w:r w:rsidRPr="00B33D60">
              <w:rPr>
                <w:rFonts w:eastAsia="sans-serif"/>
              </w:rPr>
              <w:t> 1.</w:t>
            </w:r>
          </w:p>
        </w:tc>
        <w:tc>
          <w:tcPr>
            <w:tcW w:w="3087" w:type="dxa"/>
            <w:vAlign w:val="center"/>
          </w:tcPr>
          <w:p w14:paraId="56A04E54" w14:textId="77777777" w:rsidR="00D95456" w:rsidRPr="00B33D60" w:rsidRDefault="0072195C" w:rsidP="00D835F8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Срок</w:t>
            </w:r>
            <w:r w:rsidR="00D95456" w:rsidRPr="00B33D60">
              <w:rPr>
                <w:rFonts w:eastAsia="sans-serif"/>
              </w:rPr>
              <w:t xml:space="preserve"> </w:t>
            </w:r>
            <w:r w:rsidR="00D835F8">
              <w:rPr>
                <w:rFonts w:eastAsia="sans-serif"/>
                <w:lang w:val="ru-RU"/>
              </w:rPr>
              <w:t>приема заявок (предложений)</w:t>
            </w:r>
          </w:p>
        </w:tc>
        <w:tc>
          <w:tcPr>
            <w:tcW w:w="6108" w:type="dxa"/>
            <w:vAlign w:val="center"/>
          </w:tcPr>
          <w:p w14:paraId="5EE9C860" w14:textId="4415FCBF" w:rsidR="00D95456" w:rsidRPr="00B33D60" w:rsidRDefault="00D95456" w:rsidP="001A0322">
            <w:pPr>
              <w:pStyle w:val="a4"/>
              <w:spacing w:beforeAutospacing="0" w:afterAutospacing="0"/>
              <w:jc w:val="center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с </w:t>
            </w:r>
            <w:r w:rsidR="007A2C28">
              <w:rPr>
                <w:rFonts w:eastAsia="sans-serif"/>
                <w:lang w:val="ru-RU"/>
              </w:rPr>
              <w:t>3 по 7 февраля</w:t>
            </w:r>
            <w:r w:rsidR="00D835F8">
              <w:rPr>
                <w:rFonts w:eastAsia="sans-serif"/>
                <w:lang w:val="ru-RU"/>
              </w:rPr>
              <w:t xml:space="preserve"> </w:t>
            </w:r>
            <w:r w:rsidRPr="00B33D60">
              <w:rPr>
                <w:rFonts w:eastAsia="sans-serif"/>
                <w:lang w:val="ru-RU"/>
              </w:rPr>
              <w:t>202</w:t>
            </w:r>
            <w:r w:rsidR="007A2C28">
              <w:rPr>
                <w:rFonts w:eastAsia="sans-serif"/>
                <w:lang w:val="ru-RU"/>
              </w:rPr>
              <w:t>5</w:t>
            </w:r>
            <w:r w:rsidR="00722462" w:rsidRPr="00B33D60">
              <w:rPr>
                <w:rFonts w:eastAsia="sans-serif"/>
                <w:lang w:val="ru-RU"/>
              </w:rPr>
              <w:t xml:space="preserve"> года</w:t>
            </w:r>
            <w:r w:rsidRPr="00B33D60">
              <w:rPr>
                <w:rFonts w:eastAsia="sans-serif"/>
                <w:lang w:val="ru-RU"/>
              </w:rPr>
              <w:t xml:space="preserve"> (включительно)</w:t>
            </w:r>
          </w:p>
        </w:tc>
      </w:tr>
      <w:tr w:rsidR="00884E79" w:rsidRPr="00B33D60" w14:paraId="791679DF" w14:textId="77777777" w:rsidTr="000247B7">
        <w:tc>
          <w:tcPr>
            <w:tcW w:w="767" w:type="dxa"/>
            <w:vAlign w:val="center"/>
          </w:tcPr>
          <w:p w14:paraId="5924A45F" w14:textId="77777777" w:rsidR="00D95456" w:rsidRPr="00B33D60" w:rsidRDefault="00D95456" w:rsidP="00B33D60">
            <w:pPr>
              <w:pStyle w:val="a4"/>
              <w:spacing w:beforeAutospacing="0" w:afterAutospacing="0"/>
              <w:jc w:val="both"/>
            </w:pPr>
            <w:r w:rsidRPr="00B33D60">
              <w:rPr>
                <w:rFonts w:eastAsia="sans-serif"/>
              </w:rPr>
              <w:t>2.</w:t>
            </w:r>
          </w:p>
        </w:tc>
        <w:tc>
          <w:tcPr>
            <w:tcW w:w="3087" w:type="dxa"/>
            <w:vAlign w:val="center"/>
          </w:tcPr>
          <w:p w14:paraId="6DC2A8DA" w14:textId="77777777" w:rsidR="00D95456" w:rsidRPr="00D835F8" w:rsidRDefault="0072195C" w:rsidP="00D835F8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Дата начала </w:t>
            </w:r>
            <w:r w:rsidR="00D835F8">
              <w:rPr>
                <w:rFonts w:eastAsia="sans-serif"/>
                <w:lang w:val="ru-RU"/>
              </w:rPr>
              <w:t xml:space="preserve">приема </w:t>
            </w:r>
            <w:r w:rsidRPr="00B33D60">
              <w:rPr>
                <w:rFonts w:eastAsia="sans-serif"/>
                <w:lang w:val="ru-RU"/>
              </w:rPr>
              <w:t>заявок</w:t>
            </w:r>
            <w:r w:rsidR="00D835F8">
              <w:rPr>
                <w:rFonts w:eastAsia="sans-serif"/>
                <w:lang w:val="ru-RU"/>
              </w:rPr>
              <w:t xml:space="preserve"> (предложений)</w:t>
            </w:r>
          </w:p>
        </w:tc>
        <w:tc>
          <w:tcPr>
            <w:tcW w:w="6108" w:type="dxa"/>
            <w:vAlign w:val="center"/>
          </w:tcPr>
          <w:p w14:paraId="5FD492F4" w14:textId="00FD6F8F" w:rsidR="00D95456" w:rsidRPr="00F62C9B" w:rsidRDefault="007A2C28" w:rsidP="00A11A0A">
            <w:pPr>
              <w:pStyle w:val="a4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eastAsia="sans-serif"/>
                <w:lang w:val="ru-RU"/>
              </w:rPr>
              <w:t>03.02.2025</w:t>
            </w:r>
            <w:r w:rsidR="00722462" w:rsidRPr="00B33D60">
              <w:rPr>
                <w:rFonts w:eastAsia="sans-serif"/>
                <w:lang w:val="ru-RU"/>
              </w:rPr>
              <w:t xml:space="preserve"> с 8.30</w:t>
            </w:r>
          </w:p>
        </w:tc>
      </w:tr>
      <w:tr w:rsidR="00884E79" w:rsidRPr="00B33D60" w14:paraId="13332A57" w14:textId="77777777" w:rsidTr="000247B7">
        <w:tc>
          <w:tcPr>
            <w:tcW w:w="767" w:type="dxa"/>
            <w:vAlign w:val="center"/>
          </w:tcPr>
          <w:p w14:paraId="6E4E5B0B" w14:textId="77777777" w:rsidR="00B10E80" w:rsidRPr="00B33D60" w:rsidRDefault="00B31E0F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3</w:t>
            </w:r>
          </w:p>
        </w:tc>
        <w:tc>
          <w:tcPr>
            <w:tcW w:w="3087" w:type="dxa"/>
            <w:vAlign w:val="center"/>
          </w:tcPr>
          <w:p w14:paraId="4F0798BA" w14:textId="77777777" w:rsidR="00B10E80" w:rsidRPr="00B33D60" w:rsidRDefault="00B10E80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Дата окончания приема заявок</w:t>
            </w:r>
            <w:r w:rsidR="00D835F8">
              <w:rPr>
                <w:rFonts w:eastAsia="sans-serif"/>
                <w:lang w:val="ru-RU"/>
              </w:rPr>
              <w:t xml:space="preserve"> (предложений)</w:t>
            </w:r>
          </w:p>
        </w:tc>
        <w:tc>
          <w:tcPr>
            <w:tcW w:w="6108" w:type="dxa"/>
            <w:vAlign w:val="center"/>
          </w:tcPr>
          <w:p w14:paraId="717AE86A" w14:textId="2AD54857" w:rsidR="00B10E80" w:rsidRPr="00B33D60" w:rsidRDefault="007A2C28" w:rsidP="00F62C9B">
            <w:pPr>
              <w:pStyle w:val="a4"/>
              <w:spacing w:beforeAutospacing="0" w:afterAutospacing="0"/>
              <w:jc w:val="center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07.02.2025</w:t>
            </w:r>
            <w:r w:rsidR="00722462" w:rsidRPr="00B33D60">
              <w:rPr>
                <w:rFonts w:eastAsia="sans-serif"/>
                <w:lang w:val="ru-RU"/>
              </w:rPr>
              <w:t xml:space="preserve"> до 17.30</w:t>
            </w:r>
          </w:p>
        </w:tc>
      </w:tr>
      <w:tr w:rsidR="00884E79" w:rsidRPr="00B33D60" w14:paraId="0A7DD2EC" w14:textId="77777777" w:rsidTr="009A2AC1">
        <w:tc>
          <w:tcPr>
            <w:tcW w:w="767" w:type="dxa"/>
            <w:vAlign w:val="center"/>
          </w:tcPr>
          <w:p w14:paraId="2CEBFA96" w14:textId="77777777" w:rsidR="00D95456" w:rsidRPr="00F62C9B" w:rsidRDefault="00B31E0F" w:rsidP="00B33D60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4</w:t>
            </w:r>
            <w:r w:rsidR="00D95456" w:rsidRPr="00F62C9B">
              <w:rPr>
                <w:rFonts w:eastAsia="sans-serif"/>
                <w:lang w:val="ru-RU"/>
              </w:rPr>
              <w:t>.</w:t>
            </w:r>
          </w:p>
        </w:tc>
        <w:tc>
          <w:tcPr>
            <w:tcW w:w="3087" w:type="dxa"/>
            <w:vAlign w:val="center"/>
          </w:tcPr>
          <w:p w14:paraId="73F9220F" w14:textId="77777777" w:rsidR="00D95456" w:rsidRPr="00B33D60" w:rsidRDefault="0072195C" w:rsidP="00D835F8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Организатор </w:t>
            </w:r>
            <w:r w:rsidR="00D835F8">
              <w:rPr>
                <w:rFonts w:eastAsia="sans-serif"/>
                <w:lang w:val="ru-RU"/>
              </w:rPr>
              <w:t>приема заявок (предложений)</w:t>
            </w:r>
          </w:p>
        </w:tc>
        <w:tc>
          <w:tcPr>
            <w:tcW w:w="6108" w:type="dxa"/>
            <w:vAlign w:val="center"/>
          </w:tcPr>
          <w:p w14:paraId="379C83EC" w14:textId="26AFBE0A" w:rsidR="00D95456" w:rsidRPr="00B33D60" w:rsidRDefault="00D95456" w:rsidP="00B33D60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Администрация </w:t>
            </w:r>
            <w:proofErr w:type="spellStart"/>
            <w:r w:rsidR="00B10E80" w:rsidRPr="00B33D60">
              <w:rPr>
                <w:rFonts w:eastAsia="sans-serif"/>
                <w:lang w:val="ru-RU"/>
              </w:rPr>
              <w:t>Чудовского</w:t>
            </w:r>
            <w:proofErr w:type="spellEnd"/>
            <w:r w:rsidR="001A0322">
              <w:rPr>
                <w:rFonts w:eastAsia="sans-serif"/>
                <w:lang w:val="ru-RU"/>
              </w:rPr>
              <w:t xml:space="preserve"> муниципального района</w:t>
            </w:r>
            <w:r w:rsidR="007A2C28">
              <w:rPr>
                <w:rFonts w:eastAsia="sans-serif"/>
                <w:lang w:val="ru-RU"/>
              </w:rPr>
              <w:t xml:space="preserve"> в лице комитета инвестиций, предпринимательства и сельского хозяйства Администрации </w:t>
            </w:r>
            <w:proofErr w:type="spellStart"/>
            <w:r w:rsidR="007A2C28">
              <w:rPr>
                <w:rFonts w:eastAsia="sans-serif"/>
                <w:lang w:val="ru-RU"/>
              </w:rPr>
              <w:t>Чудовского</w:t>
            </w:r>
            <w:proofErr w:type="spellEnd"/>
            <w:r w:rsidR="007A2C28">
              <w:rPr>
                <w:rFonts w:eastAsia="sans-serif"/>
                <w:lang w:val="ru-RU"/>
              </w:rPr>
              <w:t xml:space="preserve"> муниципального района</w:t>
            </w:r>
          </w:p>
        </w:tc>
      </w:tr>
      <w:tr w:rsidR="00884E79" w:rsidRPr="00B33D60" w14:paraId="3377E543" w14:textId="77777777" w:rsidTr="009A2AC1">
        <w:tc>
          <w:tcPr>
            <w:tcW w:w="767" w:type="dxa"/>
            <w:vAlign w:val="center"/>
          </w:tcPr>
          <w:p w14:paraId="18116793" w14:textId="77777777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4.1.</w:t>
            </w:r>
          </w:p>
        </w:tc>
        <w:tc>
          <w:tcPr>
            <w:tcW w:w="3087" w:type="dxa"/>
            <w:vAlign w:val="center"/>
          </w:tcPr>
          <w:p w14:paraId="6EBF42F3" w14:textId="77777777" w:rsidR="0072195C" w:rsidRPr="00B33D60" w:rsidRDefault="0072195C" w:rsidP="00D835F8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Место нахождения организатора </w:t>
            </w:r>
            <w:r w:rsidR="00D835F8">
              <w:rPr>
                <w:rFonts w:eastAsia="sans-serif"/>
                <w:lang w:val="ru-RU"/>
              </w:rPr>
              <w:t>приема заявок (предложений)</w:t>
            </w:r>
          </w:p>
        </w:tc>
        <w:tc>
          <w:tcPr>
            <w:tcW w:w="6108" w:type="dxa"/>
            <w:vAlign w:val="center"/>
          </w:tcPr>
          <w:p w14:paraId="3A78483B" w14:textId="4206C8DC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Новгородская область, </w:t>
            </w:r>
            <w:proofErr w:type="spellStart"/>
            <w:r w:rsidRPr="00B33D60">
              <w:rPr>
                <w:rFonts w:eastAsia="sans-serif"/>
                <w:lang w:val="ru-RU"/>
              </w:rPr>
              <w:t>г.Чудово</w:t>
            </w:r>
            <w:proofErr w:type="spellEnd"/>
            <w:r w:rsidRPr="00B33D60">
              <w:rPr>
                <w:rFonts w:eastAsia="sans-serif"/>
                <w:lang w:val="ru-RU"/>
              </w:rPr>
              <w:t xml:space="preserve">, </w:t>
            </w:r>
            <w:proofErr w:type="spellStart"/>
            <w:r w:rsidRPr="00B33D60">
              <w:rPr>
                <w:rFonts w:eastAsia="sans-serif"/>
                <w:lang w:val="ru-RU"/>
              </w:rPr>
              <w:t>ул.Некрасова</w:t>
            </w:r>
            <w:proofErr w:type="spellEnd"/>
            <w:r w:rsidRPr="00B33D60">
              <w:rPr>
                <w:rFonts w:eastAsia="sans-serif"/>
                <w:lang w:val="ru-RU"/>
              </w:rPr>
              <w:t>, д.24-а</w:t>
            </w:r>
          </w:p>
        </w:tc>
      </w:tr>
      <w:tr w:rsidR="00884E79" w:rsidRPr="00B33D60" w14:paraId="5DDE75E2" w14:textId="77777777" w:rsidTr="009A2AC1">
        <w:tc>
          <w:tcPr>
            <w:tcW w:w="767" w:type="dxa"/>
            <w:vAlign w:val="center"/>
          </w:tcPr>
          <w:p w14:paraId="19A30F69" w14:textId="77777777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4.2.</w:t>
            </w:r>
          </w:p>
        </w:tc>
        <w:tc>
          <w:tcPr>
            <w:tcW w:w="3087" w:type="dxa"/>
            <w:vAlign w:val="center"/>
          </w:tcPr>
          <w:p w14:paraId="1F930158" w14:textId="77777777" w:rsidR="0072195C" w:rsidRPr="00B33D60" w:rsidRDefault="0072195C" w:rsidP="00D835F8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Почтовый адрес  организатора </w:t>
            </w:r>
            <w:r w:rsidR="00D835F8">
              <w:rPr>
                <w:rFonts w:eastAsia="sans-serif"/>
                <w:lang w:val="ru-RU"/>
              </w:rPr>
              <w:t>приема заявок (предложений)</w:t>
            </w:r>
          </w:p>
        </w:tc>
        <w:tc>
          <w:tcPr>
            <w:tcW w:w="6108" w:type="dxa"/>
            <w:vAlign w:val="center"/>
          </w:tcPr>
          <w:p w14:paraId="65A74A68" w14:textId="77777777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 xml:space="preserve">174210, Новгородская область, </w:t>
            </w:r>
            <w:proofErr w:type="spellStart"/>
            <w:r w:rsidRPr="00B33D60">
              <w:rPr>
                <w:rFonts w:eastAsia="sans-serif"/>
                <w:lang w:val="ru-RU"/>
              </w:rPr>
              <w:t>г.Чудово</w:t>
            </w:r>
            <w:proofErr w:type="spellEnd"/>
            <w:r w:rsidRPr="00B33D60">
              <w:rPr>
                <w:rFonts w:eastAsia="sans-serif"/>
                <w:lang w:val="ru-RU"/>
              </w:rPr>
              <w:t xml:space="preserve">, </w:t>
            </w:r>
            <w:proofErr w:type="spellStart"/>
            <w:r w:rsidRPr="00B33D60">
              <w:rPr>
                <w:rFonts w:eastAsia="sans-serif"/>
                <w:lang w:val="ru-RU"/>
              </w:rPr>
              <w:t>ул.Некрасова</w:t>
            </w:r>
            <w:proofErr w:type="spellEnd"/>
            <w:r w:rsidRPr="00B33D60">
              <w:rPr>
                <w:rFonts w:eastAsia="sans-serif"/>
                <w:lang w:val="ru-RU"/>
              </w:rPr>
              <w:t>, д.24-а</w:t>
            </w:r>
          </w:p>
        </w:tc>
      </w:tr>
      <w:tr w:rsidR="00884E79" w:rsidRPr="00B33D60" w14:paraId="2923191A" w14:textId="77777777" w:rsidTr="009A2AC1">
        <w:tc>
          <w:tcPr>
            <w:tcW w:w="767" w:type="dxa"/>
            <w:vAlign w:val="center"/>
          </w:tcPr>
          <w:p w14:paraId="3A5D53D7" w14:textId="77777777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4.3.</w:t>
            </w:r>
          </w:p>
        </w:tc>
        <w:tc>
          <w:tcPr>
            <w:tcW w:w="3087" w:type="dxa"/>
            <w:vAlign w:val="center"/>
          </w:tcPr>
          <w:p w14:paraId="296638CC" w14:textId="77777777" w:rsidR="0072195C" w:rsidRPr="00B33D60" w:rsidRDefault="0072195C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Адрес электронной почты</w:t>
            </w:r>
          </w:p>
        </w:tc>
        <w:tc>
          <w:tcPr>
            <w:tcW w:w="6108" w:type="dxa"/>
            <w:vAlign w:val="center"/>
          </w:tcPr>
          <w:p w14:paraId="519DADD8" w14:textId="77777777" w:rsidR="0072195C" w:rsidRPr="00B33D60" w:rsidRDefault="0072195C" w:rsidP="000247B7">
            <w:pPr>
              <w:pStyle w:val="a4"/>
              <w:spacing w:beforeAutospacing="0" w:afterAutospacing="0"/>
              <w:jc w:val="center"/>
              <w:rPr>
                <w:rFonts w:eastAsia="sans-serif"/>
                <w:lang w:val="ru-RU"/>
              </w:rPr>
            </w:pPr>
            <w:r w:rsidRPr="00B33D60">
              <w:rPr>
                <w:rFonts w:eastAsia="sans-serif"/>
                <w:lang w:val="ru-RU"/>
              </w:rPr>
              <w:t>adm@adminchudovo.ru</w:t>
            </w:r>
          </w:p>
        </w:tc>
      </w:tr>
      <w:tr w:rsidR="00884E79" w:rsidRPr="00B33D60" w14:paraId="6FC62D69" w14:textId="77777777" w:rsidTr="009A2AC1">
        <w:tc>
          <w:tcPr>
            <w:tcW w:w="767" w:type="dxa"/>
            <w:vAlign w:val="center"/>
          </w:tcPr>
          <w:p w14:paraId="4286C7EC" w14:textId="77777777" w:rsidR="009A2AC1" w:rsidRPr="00B33D60" w:rsidRDefault="00E106B1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5</w:t>
            </w:r>
          </w:p>
        </w:tc>
        <w:tc>
          <w:tcPr>
            <w:tcW w:w="3087" w:type="dxa"/>
            <w:vAlign w:val="center"/>
          </w:tcPr>
          <w:p w14:paraId="47B07B88" w14:textId="77777777" w:rsidR="009A2AC1" w:rsidRPr="00B33D60" w:rsidRDefault="00E106B1" w:rsidP="00B33D60">
            <w:pPr>
              <w:pStyle w:val="a4"/>
              <w:spacing w:beforeAutospacing="0" w:afterAutospacing="0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Перечень документов, необходимых для включения в Перечень мест</w:t>
            </w:r>
          </w:p>
        </w:tc>
        <w:tc>
          <w:tcPr>
            <w:tcW w:w="6108" w:type="dxa"/>
            <w:vAlign w:val="center"/>
          </w:tcPr>
          <w:p w14:paraId="587FDF3B" w14:textId="77777777" w:rsidR="001A0322" w:rsidRDefault="001A0322" w:rsidP="00E106B1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заявка (предложение) на включение места для проведения ярмарки в Перечень мест;</w:t>
            </w:r>
          </w:p>
          <w:p w14:paraId="3CA3B792" w14:textId="77777777" w:rsidR="009A2AC1" w:rsidRPr="00B33D60" w:rsidRDefault="00E106B1" w:rsidP="00E106B1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документы, подтверждающие право собственности (владения) предполагаемыми местами проведения ярмарок</w:t>
            </w:r>
          </w:p>
        </w:tc>
      </w:tr>
      <w:tr w:rsidR="00E106B1" w:rsidRPr="00B33D60" w14:paraId="66BB2B95" w14:textId="77777777" w:rsidTr="009A2AC1">
        <w:tc>
          <w:tcPr>
            <w:tcW w:w="767" w:type="dxa"/>
            <w:vAlign w:val="center"/>
          </w:tcPr>
          <w:p w14:paraId="20C8F907" w14:textId="77777777" w:rsidR="00E106B1" w:rsidRDefault="00E106B1" w:rsidP="00B33D60">
            <w:pPr>
              <w:pStyle w:val="a4"/>
              <w:spacing w:beforeAutospacing="0" w:afterAutospacing="0"/>
              <w:jc w:val="both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6</w:t>
            </w:r>
          </w:p>
        </w:tc>
        <w:tc>
          <w:tcPr>
            <w:tcW w:w="3087" w:type="dxa"/>
            <w:vAlign w:val="center"/>
          </w:tcPr>
          <w:p w14:paraId="590639F6" w14:textId="77777777" w:rsidR="00E106B1" w:rsidRDefault="00E106B1" w:rsidP="00B33D60">
            <w:pPr>
              <w:pStyle w:val="a4"/>
              <w:spacing w:beforeAutospacing="0" w:afterAutospacing="0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 xml:space="preserve">Контактные телефоны должностных лиц администрации </w:t>
            </w:r>
            <w:proofErr w:type="spellStart"/>
            <w:r>
              <w:rPr>
                <w:rFonts w:eastAsia="sans-serif"/>
                <w:lang w:val="ru-RU"/>
              </w:rPr>
              <w:t>Чудовского</w:t>
            </w:r>
            <w:proofErr w:type="spellEnd"/>
            <w:r>
              <w:rPr>
                <w:rFonts w:eastAsia="sans-serif"/>
                <w:lang w:val="ru-RU"/>
              </w:rPr>
              <w:t xml:space="preserve"> муниципального района, осуществляющих консультирование по вопросам формирования Перечня мест</w:t>
            </w:r>
          </w:p>
        </w:tc>
        <w:tc>
          <w:tcPr>
            <w:tcW w:w="6108" w:type="dxa"/>
            <w:vAlign w:val="center"/>
          </w:tcPr>
          <w:p w14:paraId="5EEA89F4" w14:textId="77777777" w:rsidR="00E106B1" w:rsidRDefault="00E106B1" w:rsidP="00E106B1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отдел сельского хозяйства и потребительского рынка комитета инвестиций, предпринимательства и сельского хозяйства Администрации </w:t>
            </w:r>
            <w:proofErr w:type="spellStart"/>
            <w:r>
              <w:rPr>
                <w:rFonts w:eastAsia="SimSun"/>
                <w:sz w:val="24"/>
                <w:szCs w:val="24"/>
              </w:rPr>
              <w:t>Чудовского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муниципального района +7(81665) 54160</w:t>
            </w:r>
          </w:p>
        </w:tc>
      </w:tr>
    </w:tbl>
    <w:p w14:paraId="3583DA15" w14:textId="77777777" w:rsidR="00D95456" w:rsidRPr="00B33D60" w:rsidRDefault="00D95456" w:rsidP="00B33D60">
      <w:pPr>
        <w:pStyle w:val="a4"/>
        <w:spacing w:beforeAutospacing="0" w:afterAutospacing="0"/>
        <w:jc w:val="both"/>
        <w:rPr>
          <w:rFonts w:eastAsia="sans-serif"/>
          <w:lang w:val="ru-RU"/>
        </w:rPr>
      </w:pPr>
    </w:p>
    <w:sectPr w:rsidR="00D95456" w:rsidRPr="00B33D60" w:rsidSect="000247B7">
      <w:pgSz w:w="11906" w:h="16838"/>
      <w:pgMar w:top="567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194236"/>
    <w:rsid w:val="000247B7"/>
    <w:rsid w:val="00087B78"/>
    <w:rsid w:val="000C1D53"/>
    <w:rsid w:val="001A0322"/>
    <w:rsid w:val="004E60E3"/>
    <w:rsid w:val="0072195C"/>
    <w:rsid w:val="00722462"/>
    <w:rsid w:val="007A2C28"/>
    <w:rsid w:val="00876079"/>
    <w:rsid w:val="00884E79"/>
    <w:rsid w:val="009A2AC1"/>
    <w:rsid w:val="009B7BB3"/>
    <w:rsid w:val="00A11A0A"/>
    <w:rsid w:val="00A47E90"/>
    <w:rsid w:val="00A536A2"/>
    <w:rsid w:val="00B10E80"/>
    <w:rsid w:val="00B31E0F"/>
    <w:rsid w:val="00B33D60"/>
    <w:rsid w:val="00BA343D"/>
    <w:rsid w:val="00CE3A78"/>
    <w:rsid w:val="00D41893"/>
    <w:rsid w:val="00D835F8"/>
    <w:rsid w:val="00D94365"/>
    <w:rsid w:val="00D95456"/>
    <w:rsid w:val="00E106B1"/>
    <w:rsid w:val="00F62C9B"/>
    <w:rsid w:val="23194236"/>
    <w:rsid w:val="4EA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DF675"/>
  <w15:docId w15:val="{35BFE4EF-9222-4AE5-832D-39F1BDE2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rsid w:val="00D9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95456"/>
    <w:rPr>
      <w:b/>
      <w:bCs/>
    </w:rPr>
  </w:style>
  <w:style w:type="paragraph" w:styleId="a7">
    <w:name w:val="Balloon Text"/>
    <w:basedOn w:val="a"/>
    <w:link w:val="a8"/>
    <w:rsid w:val="00BA3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3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84E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84E7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kir441</dc:creator>
  <cp:lastModifiedBy>Ирина В. Ермина</cp:lastModifiedBy>
  <cp:revision>2</cp:revision>
  <cp:lastPrinted>2023-03-14T11:36:00Z</cp:lastPrinted>
  <dcterms:created xsi:type="dcterms:W3CDTF">2025-01-29T06:18:00Z</dcterms:created>
  <dcterms:modified xsi:type="dcterms:W3CDTF">2025-01-29T06:18:00Z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C87ED17FB9B349DEBB3BD12EB542F36D</vt:lpwstr>
  </property>
</Properties>
</file>