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2A" w:rsidRPr="00222E6E" w:rsidRDefault="00C87C2A" w:rsidP="00C87C2A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329BC">
        <w:rPr>
          <w:sz w:val="28"/>
          <w:szCs w:val="28"/>
        </w:rPr>
        <w:t>Приложение 8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</w:t>
      </w:r>
      <w:r w:rsidR="001329BC">
        <w:rPr>
          <w:sz w:val="28"/>
          <w:szCs w:val="28"/>
        </w:rPr>
        <w:t xml:space="preserve">к </w:t>
      </w:r>
      <w:r w:rsidRPr="00222E6E">
        <w:rPr>
          <w:sz w:val="28"/>
          <w:szCs w:val="28"/>
        </w:rPr>
        <w:t>решени</w:t>
      </w:r>
      <w:r w:rsidR="001329BC">
        <w:rPr>
          <w:sz w:val="28"/>
          <w:szCs w:val="28"/>
        </w:rPr>
        <w:t>ю</w:t>
      </w:r>
      <w:r w:rsidRPr="00222E6E">
        <w:rPr>
          <w:sz w:val="28"/>
          <w:szCs w:val="28"/>
        </w:rPr>
        <w:t xml:space="preserve"> Думы Чудовского</w:t>
      </w:r>
    </w:p>
    <w:p w:rsidR="00C87C2A" w:rsidRPr="00222E6E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муниципального района</w:t>
      </w:r>
    </w:p>
    <w:p w:rsidR="00C87C2A" w:rsidRDefault="00C87C2A" w:rsidP="00C87C2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22E6E">
        <w:rPr>
          <w:sz w:val="28"/>
          <w:szCs w:val="28"/>
        </w:rPr>
        <w:t xml:space="preserve">   от</w:t>
      </w:r>
      <w:r>
        <w:rPr>
          <w:sz w:val="28"/>
          <w:szCs w:val="28"/>
        </w:rPr>
        <w:t xml:space="preserve"> </w:t>
      </w:r>
      <w:r w:rsidR="009B4073">
        <w:rPr>
          <w:sz w:val="28"/>
          <w:szCs w:val="28"/>
        </w:rPr>
        <w:t>02</w:t>
      </w:r>
      <w:r w:rsidR="00E92420">
        <w:rPr>
          <w:sz w:val="28"/>
          <w:szCs w:val="28"/>
        </w:rPr>
        <w:t>.</w:t>
      </w:r>
      <w:r w:rsidR="00232F6E">
        <w:rPr>
          <w:sz w:val="28"/>
          <w:szCs w:val="28"/>
        </w:rPr>
        <w:t>1</w:t>
      </w:r>
      <w:r w:rsidR="009B4073">
        <w:rPr>
          <w:sz w:val="28"/>
          <w:szCs w:val="28"/>
        </w:rPr>
        <w:t>2</w:t>
      </w:r>
      <w:r w:rsidR="0056486D">
        <w:rPr>
          <w:sz w:val="28"/>
          <w:szCs w:val="28"/>
        </w:rPr>
        <w:t>.2014</w:t>
      </w:r>
      <w:r>
        <w:rPr>
          <w:sz w:val="28"/>
          <w:szCs w:val="28"/>
        </w:rPr>
        <w:t xml:space="preserve"> </w:t>
      </w:r>
      <w:r w:rsidRPr="00222E6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F35EA5">
        <w:rPr>
          <w:sz w:val="28"/>
          <w:szCs w:val="28"/>
        </w:rPr>
        <w:t>4</w:t>
      </w:r>
      <w:r w:rsidR="00890CF5">
        <w:rPr>
          <w:sz w:val="28"/>
          <w:szCs w:val="28"/>
        </w:rPr>
        <w:t>5</w:t>
      </w:r>
      <w:r w:rsidR="009B4073">
        <w:rPr>
          <w:sz w:val="28"/>
          <w:szCs w:val="28"/>
        </w:rPr>
        <w:t>8</w:t>
      </w:r>
    </w:p>
    <w:p w:rsidR="00C87C2A" w:rsidRDefault="00C87C2A" w:rsidP="00C87C2A">
      <w:pPr>
        <w:rPr>
          <w:sz w:val="28"/>
          <w:szCs w:val="28"/>
        </w:rPr>
      </w:pPr>
    </w:p>
    <w:p w:rsidR="00C87C2A" w:rsidRDefault="00C87C2A" w:rsidP="00C87C2A">
      <w:pPr>
        <w:rPr>
          <w:sz w:val="28"/>
          <w:szCs w:val="28"/>
        </w:rPr>
      </w:pPr>
    </w:p>
    <w:p w:rsidR="00A775D0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 xml:space="preserve">Ведомственная структура расходов бюджета муниципального района </w:t>
      </w:r>
    </w:p>
    <w:p w:rsidR="00C87C2A" w:rsidRDefault="00C87C2A" w:rsidP="00A109F1">
      <w:pPr>
        <w:spacing w:line="240" w:lineRule="exact"/>
        <w:jc w:val="center"/>
        <w:rPr>
          <w:b/>
          <w:sz w:val="28"/>
          <w:szCs w:val="28"/>
        </w:rPr>
      </w:pPr>
      <w:r w:rsidRPr="00C87C2A">
        <w:rPr>
          <w:b/>
          <w:sz w:val="28"/>
          <w:szCs w:val="28"/>
        </w:rPr>
        <w:t>на 201</w:t>
      </w:r>
      <w:r w:rsidR="00EE1BB8">
        <w:rPr>
          <w:b/>
          <w:sz w:val="28"/>
          <w:szCs w:val="28"/>
        </w:rPr>
        <w:t>4</w:t>
      </w:r>
      <w:r w:rsidRPr="00C87C2A">
        <w:rPr>
          <w:b/>
          <w:sz w:val="28"/>
          <w:szCs w:val="28"/>
        </w:rPr>
        <w:t xml:space="preserve"> год и на плановый период</w:t>
      </w:r>
      <w:r w:rsidR="00A37D7C">
        <w:rPr>
          <w:b/>
          <w:sz w:val="28"/>
          <w:szCs w:val="28"/>
        </w:rPr>
        <w:t xml:space="preserve"> </w:t>
      </w:r>
      <w:r w:rsidRPr="00C87C2A">
        <w:rPr>
          <w:b/>
          <w:sz w:val="28"/>
          <w:szCs w:val="28"/>
        </w:rPr>
        <w:t>201</w:t>
      </w:r>
      <w:r w:rsidR="00EE1BB8">
        <w:rPr>
          <w:b/>
          <w:sz w:val="28"/>
          <w:szCs w:val="28"/>
        </w:rPr>
        <w:t>5</w:t>
      </w:r>
      <w:r w:rsidRPr="00C87C2A">
        <w:rPr>
          <w:b/>
          <w:sz w:val="28"/>
          <w:szCs w:val="28"/>
        </w:rPr>
        <w:t xml:space="preserve"> и 201</w:t>
      </w:r>
      <w:r w:rsidR="00EE1BB8">
        <w:rPr>
          <w:b/>
          <w:sz w:val="28"/>
          <w:szCs w:val="28"/>
        </w:rPr>
        <w:t>6</w:t>
      </w:r>
      <w:r w:rsidRPr="00C87C2A">
        <w:rPr>
          <w:b/>
          <w:sz w:val="28"/>
          <w:szCs w:val="28"/>
        </w:rPr>
        <w:t xml:space="preserve"> годов</w:t>
      </w:r>
    </w:p>
    <w:p w:rsidR="009B4073" w:rsidRPr="00A37D7C" w:rsidRDefault="009B4073" w:rsidP="00A109F1">
      <w:pPr>
        <w:spacing w:line="240" w:lineRule="exact"/>
        <w:jc w:val="center"/>
        <w:rPr>
          <w:b/>
          <w:sz w:val="28"/>
          <w:szCs w:val="28"/>
        </w:rPr>
      </w:pPr>
    </w:p>
    <w:p w:rsidR="00C87C2A" w:rsidRDefault="00C87C2A" w:rsidP="00C87C2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37D7C">
        <w:rPr>
          <w:sz w:val="28"/>
          <w:szCs w:val="28"/>
        </w:rPr>
        <w:tab/>
      </w:r>
      <w:r w:rsidR="00C73F1F">
        <w:rPr>
          <w:sz w:val="28"/>
          <w:szCs w:val="28"/>
        </w:rPr>
        <w:t xml:space="preserve">    </w:t>
      </w:r>
      <w:r w:rsidR="00AC695F">
        <w:t>(</w:t>
      </w:r>
      <w:proofErr w:type="spellStart"/>
      <w:r w:rsidR="00AC695F">
        <w:t>тыс</w:t>
      </w:r>
      <w:proofErr w:type="gramStart"/>
      <w:r w:rsidR="00AC695F">
        <w:t>.</w:t>
      </w:r>
      <w:r w:rsidRPr="00C73F1F">
        <w:t>р</w:t>
      </w:r>
      <w:proofErr w:type="gramEnd"/>
      <w:r w:rsidRPr="00C73F1F">
        <w:t>уб</w:t>
      </w:r>
      <w:r w:rsidR="00147F19">
        <w:t>лей</w:t>
      </w:r>
      <w:proofErr w:type="spellEnd"/>
      <w:r w:rsidRPr="00C73F1F">
        <w:t>)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276"/>
        <w:gridCol w:w="567"/>
        <w:gridCol w:w="567"/>
        <w:gridCol w:w="567"/>
        <w:gridCol w:w="1134"/>
        <w:gridCol w:w="567"/>
        <w:gridCol w:w="1134"/>
        <w:gridCol w:w="1134"/>
        <w:gridCol w:w="1417"/>
      </w:tblGrid>
      <w:tr w:rsidR="00180094" w:rsidRPr="00180094" w:rsidTr="00180094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180094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rPr>
                <w:b/>
                <w:bCs/>
                <w:sz w:val="20"/>
                <w:szCs w:val="20"/>
              </w:rPr>
            </w:pPr>
            <w:proofErr w:type="gramStart"/>
            <w:r w:rsidRPr="00180094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 2014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 2015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 2016 год</w:t>
            </w:r>
          </w:p>
        </w:tc>
      </w:tr>
      <w:tr w:rsidR="005971A0" w:rsidRPr="00180094" w:rsidTr="005971A0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1A0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1A0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1A0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1A0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1A0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1A0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1A0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1A0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1A0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180094" w:rsidRPr="00180094" w:rsidTr="00180094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Комитет культуры и спорта А</w:t>
            </w:r>
            <w:r w:rsidRPr="00180094">
              <w:rPr>
                <w:b/>
                <w:bCs/>
                <w:sz w:val="20"/>
                <w:szCs w:val="20"/>
              </w:rPr>
              <w:t>д</w:t>
            </w:r>
            <w:r w:rsidRPr="00180094">
              <w:rPr>
                <w:b/>
                <w:bCs/>
                <w:sz w:val="20"/>
                <w:szCs w:val="20"/>
              </w:rPr>
              <w:t>министрации Чудовского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55 144,6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49 247,3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49 371,2</w:t>
            </w:r>
          </w:p>
        </w:tc>
      </w:tr>
      <w:tr w:rsidR="00180094" w:rsidRPr="00180094" w:rsidTr="00180094">
        <w:trPr>
          <w:trHeight w:val="3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80094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80094" w:rsidRPr="00180094" w:rsidRDefault="00180094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80094" w:rsidRPr="00180094" w:rsidTr="00180094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180094" w:rsidRPr="0018009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="00180094"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180094"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180094" w:rsidRPr="00180094">
              <w:rPr>
                <w:b/>
                <w:bCs/>
                <w:sz w:val="20"/>
                <w:szCs w:val="20"/>
              </w:rPr>
              <w:t>й</w:t>
            </w:r>
            <w:r w:rsidR="00180094" w:rsidRPr="00180094">
              <w:rPr>
                <w:b/>
                <w:bCs/>
                <w:sz w:val="20"/>
                <w:szCs w:val="20"/>
              </w:rPr>
              <w:t>оне на 2014-2018 годы и на пер</w:t>
            </w:r>
            <w:r w:rsidR="00180094" w:rsidRPr="00180094">
              <w:rPr>
                <w:b/>
                <w:bCs/>
                <w:sz w:val="20"/>
                <w:szCs w:val="20"/>
              </w:rPr>
              <w:t>и</w:t>
            </w:r>
            <w:r w:rsidR="00180094" w:rsidRPr="00180094">
              <w:rPr>
                <w:b/>
                <w:bCs/>
                <w:sz w:val="20"/>
                <w:szCs w:val="20"/>
              </w:rPr>
              <w:t>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80094" w:rsidRPr="00180094" w:rsidTr="00180094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5971A0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5971A0">
              <w:rPr>
                <w:b/>
                <w:bCs/>
                <w:sz w:val="20"/>
                <w:szCs w:val="20"/>
              </w:rPr>
              <w:t>«</w:t>
            </w:r>
            <w:r w:rsidRPr="00180094">
              <w:rPr>
                <w:b/>
                <w:bCs/>
                <w:sz w:val="20"/>
                <w:szCs w:val="20"/>
              </w:rPr>
              <w:t>Энергосбереж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 xml:space="preserve">ние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 w:rsidR="005971A0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80094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9B4073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граммы </w:t>
            </w:r>
            <w:r w:rsidR="009B4073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180094">
              <w:rPr>
                <w:sz w:val="20"/>
                <w:szCs w:val="20"/>
              </w:rPr>
              <w:t>Ч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</w:t>
            </w:r>
            <w:r w:rsidR="009B4073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80094" w:rsidRPr="00180094" w:rsidTr="00180094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80094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80094" w:rsidRPr="00180094" w:rsidTr="00180094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9B4073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80094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нац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80094" w:rsidRPr="00180094" w:rsidTr="00180094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679BC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80094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«Развитие тури</w:t>
            </w:r>
            <w:r w:rsidRPr="00180094">
              <w:rPr>
                <w:b/>
                <w:bCs/>
                <w:sz w:val="20"/>
                <w:szCs w:val="20"/>
              </w:rPr>
              <w:t>з</w:t>
            </w:r>
            <w:r w:rsidRPr="00180094">
              <w:rPr>
                <w:b/>
                <w:bCs/>
                <w:sz w:val="20"/>
                <w:szCs w:val="20"/>
              </w:rPr>
              <w:t>ма и туристической деятельн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сти на территории Чудовского муниципального 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60,0</w:t>
            </w:r>
          </w:p>
        </w:tc>
      </w:tr>
      <w:tr w:rsidR="00180094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«Развитие туризма и тур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стической деятельности на терр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тории Чудовского муниципального 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60,0</w:t>
            </w:r>
          </w:p>
        </w:tc>
      </w:tr>
      <w:tr w:rsidR="00180094" w:rsidRPr="00180094" w:rsidTr="00180094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</w:tr>
      <w:tr w:rsidR="00180094" w:rsidRPr="00180094" w:rsidTr="00180094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</w:tr>
      <w:tr w:rsidR="00180094" w:rsidRPr="00180094" w:rsidTr="00180094">
        <w:trPr>
          <w:trHeight w:val="2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80094" w:rsidRPr="00180094" w:rsidTr="005971A0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0094" w:rsidRPr="00180094" w:rsidRDefault="00180094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охр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0094" w:rsidRPr="00180094" w:rsidRDefault="00180094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</w:tr>
    </w:tbl>
    <w:p w:rsidR="005971A0" w:rsidRDefault="005971A0"/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3276"/>
        <w:gridCol w:w="567"/>
        <w:gridCol w:w="567"/>
        <w:gridCol w:w="567"/>
        <w:gridCol w:w="1134"/>
        <w:gridCol w:w="567"/>
        <w:gridCol w:w="1134"/>
        <w:gridCol w:w="1134"/>
        <w:gridCol w:w="1417"/>
      </w:tblGrid>
      <w:tr w:rsidR="00180094" w:rsidRPr="00180094" w:rsidTr="005971A0">
        <w:trPr>
          <w:trHeight w:val="277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094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094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094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094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094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094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094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094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0094" w:rsidRPr="00180094" w:rsidRDefault="005971A0" w:rsidP="005971A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5971A0" w:rsidRPr="00180094" w:rsidTr="005971A0">
        <w:trPr>
          <w:trHeight w:val="79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71A0" w:rsidRPr="00180094" w:rsidRDefault="005971A0" w:rsidP="003E2E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180094">
              <w:rPr>
                <w:b/>
                <w:bCs/>
                <w:sz w:val="20"/>
                <w:szCs w:val="20"/>
              </w:rPr>
              <w:t>Охрана окружающей среды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довского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1A0" w:rsidRPr="00180094" w:rsidRDefault="005971A0" w:rsidP="003E2E4B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1A0" w:rsidRPr="00180094" w:rsidRDefault="005971A0" w:rsidP="003E2E4B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1A0" w:rsidRPr="00180094" w:rsidRDefault="005971A0" w:rsidP="003E2E4B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1A0" w:rsidRPr="00180094" w:rsidRDefault="005971A0" w:rsidP="003E2E4B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1A0" w:rsidRPr="00180094" w:rsidRDefault="005971A0" w:rsidP="003E2E4B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1A0" w:rsidRPr="00180094" w:rsidRDefault="005971A0" w:rsidP="003E2E4B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1A0" w:rsidRPr="00180094" w:rsidRDefault="005971A0" w:rsidP="003E2E4B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971A0" w:rsidRPr="00180094" w:rsidRDefault="005971A0" w:rsidP="003E2E4B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971A0" w:rsidRPr="00180094" w:rsidTr="005971A0">
        <w:trPr>
          <w:trHeight w:val="7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180094">
              <w:rPr>
                <w:b/>
                <w:bCs/>
                <w:sz w:val="20"/>
                <w:szCs w:val="20"/>
              </w:rPr>
              <w:t>Регулирование качества окружающей среды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5971A0" w:rsidRPr="00180094" w:rsidTr="00180094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="00FB2218">
              <w:rPr>
                <w:sz w:val="20"/>
                <w:szCs w:val="20"/>
              </w:rPr>
              <w:t>грамма «</w:t>
            </w:r>
            <w:r w:rsidRPr="00180094">
              <w:rPr>
                <w:sz w:val="20"/>
                <w:szCs w:val="20"/>
              </w:rPr>
              <w:t>Регулирование качества окружающей среды</w:t>
            </w:r>
            <w:r w:rsidR="00FB221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</w:tr>
      <w:tr w:rsidR="005971A0" w:rsidRPr="00180094" w:rsidTr="00180094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</w:tr>
      <w:tr w:rsidR="005971A0" w:rsidRPr="00180094" w:rsidTr="00180094">
        <w:trPr>
          <w:trHeight w:val="2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10 642,4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5971A0" w:rsidRPr="00180094" w:rsidTr="00FB2218">
        <w:trPr>
          <w:trHeight w:val="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10 542,9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«Развитие допо</w:t>
            </w:r>
            <w:r w:rsidRPr="00180094">
              <w:rPr>
                <w:b/>
                <w:bCs/>
                <w:sz w:val="20"/>
                <w:szCs w:val="20"/>
              </w:rPr>
              <w:t>л</w:t>
            </w:r>
            <w:r w:rsidRPr="00180094">
              <w:rPr>
                <w:b/>
                <w:bCs/>
                <w:sz w:val="20"/>
                <w:szCs w:val="20"/>
              </w:rPr>
              <w:t xml:space="preserve">нительного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«Развитие дополнительн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го образования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5971A0" w:rsidRPr="00180094" w:rsidTr="00180094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«Культура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довского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10 538,2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9 777,0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9 807,0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деятельности орган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заций дополнительного образов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ния детей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9 755,0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9 785,0</w:t>
            </w:r>
          </w:p>
        </w:tc>
      </w:tr>
      <w:tr w:rsidR="005971A0" w:rsidRPr="00180094" w:rsidTr="00180094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10 506,4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9 755,0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9 785,0</w:t>
            </w:r>
          </w:p>
        </w:tc>
      </w:tr>
      <w:tr w:rsidR="005971A0" w:rsidRPr="00180094" w:rsidTr="00180094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нального образования и повыш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ние квалификации специалистов муниципальных учреждений, ос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ществляющих деятельность в сф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нального образования и повыш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ние квалификации специалистов муниципальных учреждений, ос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ществляющих деятельность в сф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ре культуры за счет средств бю</w:t>
            </w:r>
            <w:r w:rsidRPr="00180094">
              <w:rPr>
                <w:color w:val="000000"/>
                <w:sz w:val="20"/>
                <w:szCs w:val="20"/>
              </w:rPr>
              <w:t>д</w:t>
            </w:r>
            <w:r w:rsidRPr="00180094">
              <w:rPr>
                <w:color w:val="000000"/>
                <w:sz w:val="20"/>
                <w:szCs w:val="20"/>
              </w:rPr>
              <w:t xml:space="preserve">жета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«Культура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22,0</w:t>
            </w:r>
          </w:p>
        </w:tc>
      </w:tr>
      <w:tr w:rsidR="005971A0" w:rsidRPr="00180094" w:rsidTr="00180094">
        <w:trPr>
          <w:trHeight w:val="3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22,0</w:t>
            </w:r>
          </w:p>
        </w:tc>
      </w:tr>
      <w:tr w:rsidR="005971A0" w:rsidRPr="00180094" w:rsidTr="00180094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Молодежная политика и озд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«Патриотическое воспитание населения Чудовск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679BC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</w:t>
            </w:r>
            <w:r w:rsidR="001679BC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«Патриотическое воспит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ние населения Чудовского мун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</w:t>
            </w:r>
            <w:r w:rsidR="00FB2218">
              <w:rPr>
                <w:b/>
                <w:bCs/>
                <w:sz w:val="20"/>
                <w:szCs w:val="20"/>
              </w:rPr>
              <w:t xml:space="preserve"> </w:t>
            </w:r>
            <w:r w:rsidRPr="00180094">
              <w:rPr>
                <w:b/>
                <w:bCs/>
                <w:sz w:val="20"/>
                <w:szCs w:val="20"/>
              </w:rPr>
              <w:t>«Организация оздоровления, отдыха и занят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сти детей, подростков и молод</w:t>
            </w:r>
            <w:r w:rsidRPr="00180094">
              <w:rPr>
                <w:b/>
                <w:bCs/>
                <w:sz w:val="20"/>
                <w:szCs w:val="20"/>
              </w:rPr>
              <w:t>ё</w:t>
            </w:r>
            <w:r w:rsidRPr="00180094">
              <w:rPr>
                <w:b/>
                <w:bCs/>
                <w:sz w:val="20"/>
                <w:szCs w:val="20"/>
              </w:rPr>
              <w:t>жи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Мероприятия по  проведению оздоровительной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</w:t>
            </w:r>
            <w:r w:rsidR="00FB2218">
              <w:rPr>
                <w:b/>
                <w:bCs/>
                <w:sz w:val="20"/>
                <w:szCs w:val="20"/>
              </w:rPr>
              <w:t xml:space="preserve"> </w:t>
            </w:r>
            <w:r w:rsidRPr="00180094">
              <w:rPr>
                <w:b/>
                <w:bCs/>
                <w:sz w:val="20"/>
                <w:szCs w:val="20"/>
              </w:rPr>
              <w:t>«Комплексные меры противодействия нарком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нии и зависимости от других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</w:t>
            </w:r>
            <w:r w:rsidR="00FB2218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«Комплексные меры 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тиводействия наркомании и зав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 xml:space="preserve">симости от других </w:t>
            </w:r>
            <w:proofErr w:type="spellStart"/>
            <w:r w:rsidRPr="00180094">
              <w:rPr>
                <w:sz w:val="20"/>
                <w:szCs w:val="20"/>
              </w:rPr>
              <w:t>психоактивных</w:t>
            </w:r>
            <w:proofErr w:type="spellEnd"/>
            <w:r w:rsidRPr="00180094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вершенствование системы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ципального управления и разв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тия муниципальной службы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«Развитие сист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 xml:space="preserve">мы муниципальной службы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 xml:space="preserve">ласти за счет средств областного 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36 050,9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32 313,4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32 407,3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31 144,3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5971A0" w:rsidRPr="00180094" w:rsidTr="00180094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31 144,3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28 256,8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28 350,7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«Культура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довского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31 094,3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28 206,8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28 300,7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учр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>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17 870,2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17 471,0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17 511,0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02 1 0126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17 870,2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17 471,0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17 511,0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муз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>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2 442,0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2 462,0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02 1 0127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2 456,7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2 442,0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2 462,0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би</w:t>
            </w:r>
            <w:r w:rsidRPr="00180094">
              <w:rPr>
                <w:b/>
                <w:bCs/>
                <w:sz w:val="20"/>
                <w:szCs w:val="20"/>
              </w:rPr>
              <w:t>б</w:t>
            </w:r>
            <w:r w:rsidRPr="00180094">
              <w:rPr>
                <w:b/>
                <w:bCs/>
                <w:sz w:val="20"/>
                <w:szCs w:val="20"/>
              </w:rPr>
              <w:t>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8 043,6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7 906,0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7 946,0</w:t>
            </w:r>
          </w:p>
        </w:tc>
      </w:tr>
      <w:tr w:rsidR="005971A0" w:rsidRPr="00180094" w:rsidTr="00FB2218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02 1 0128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8 043,6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7 906,0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7 946,0</w:t>
            </w:r>
          </w:p>
        </w:tc>
      </w:tr>
      <w:tr w:rsidR="005971A0" w:rsidRPr="00180094" w:rsidTr="00FB2218">
        <w:trPr>
          <w:trHeight w:val="153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 xml:space="preserve">Иные межбюджетные трансферты на подключение общедоступных библиотек Российской Федерации к сети </w:t>
            </w:r>
            <w:r w:rsidR="001679BC">
              <w:rPr>
                <w:color w:val="000000"/>
                <w:sz w:val="20"/>
                <w:szCs w:val="20"/>
              </w:rPr>
              <w:t>«</w:t>
            </w:r>
            <w:r w:rsidRPr="00180094">
              <w:rPr>
                <w:color w:val="000000"/>
                <w:sz w:val="20"/>
                <w:szCs w:val="20"/>
              </w:rPr>
              <w:t>Интернет</w:t>
            </w:r>
            <w:r w:rsidR="001679BC">
              <w:rPr>
                <w:color w:val="000000"/>
                <w:sz w:val="20"/>
                <w:szCs w:val="20"/>
              </w:rPr>
              <w:t>»</w:t>
            </w:r>
            <w:r w:rsidRPr="00180094">
              <w:rPr>
                <w:color w:val="000000"/>
                <w:sz w:val="20"/>
                <w:szCs w:val="20"/>
              </w:rPr>
              <w:t xml:space="preserve"> и развитие с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стемы библиотечного дела с уч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том задачи расширения информ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цио</w:t>
            </w:r>
            <w:r w:rsidRPr="00180094">
              <w:rPr>
                <w:color w:val="000000"/>
                <w:sz w:val="20"/>
                <w:szCs w:val="20"/>
              </w:rPr>
              <w:t>н</w:t>
            </w:r>
            <w:r w:rsidRPr="00180094">
              <w:rPr>
                <w:color w:val="000000"/>
                <w:sz w:val="20"/>
                <w:szCs w:val="20"/>
              </w:rPr>
              <w:t xml:space="preserve">ных технологий и оцифровки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02 1 5146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FB2218">
        <w:trPr>
          <w:trHeight w:val="2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02 1 5146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Государственная поддержка мун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 xml:space="preserve">ципальных учреждений культуры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FB2218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02 1 5147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FB2218">
        <w:trPr>
          <w:trHeight w:val="9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Иные межбюджетные трансферты на государственную поддержку (грант) комплексного развития р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гиональных и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FB2218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02 1 5190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FB2218">
        <w:trPr>
          <w:trHeight w:val="9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lastRenderedPageBreak/>
              <w:t>Иные межбюджетные трансферты на государственную поддержку (грант) больших, средних и малых городов - центров культуры и т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ризма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02 1 5191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FB2218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02 1 5191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1 820,5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Профессиональная подготовка по программам высшего професси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нального образования и повыш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ние квалификации специалистов муниципальных учреждений, ос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ществляющих деятельность в сф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25,4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25,4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02 1 7155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4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</w:t>
            </w:r>
            <w:r w:rsidRPr="00180094">
              <w:rPr>
                <w:color w:val="000000"/>
                <w:sz w:val="20"/>
                <w:szCs w:val="20"/>
              </w:rPr>
              <w:t>д</w:t>
            </w:r>
            <w:r w:rsidRPr="00180094">
              <w:rPr>
                <w:color w:val="000000"/>
                <w:sz w:val="20"/>
                <w:szCs w:val="20"/>
              </w:rPr>
              <w:t>ского округа, реализующих полн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мочия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53,3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02 1 7219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53,3</w:t>
            </w:r>
          </w:p>
        </w:tc>
      </w:tr>
      <w:tr w:rsidR="005971A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муниципальных учреждений, по</w:t>
            </w:r>
            <w:r w:rsidRPr="00180094">
              <w:rPr>
                <w:color w:val="000000"/>
                <w:sz w:val="20"/>
                <w:szCs w:val="20"/>
              </w:rPr>
              <w:t>д</w:t>
            </w:r>
            <w:r w:rsidRPr="00180094">
              <w:rPr>
                <w:color w:val="000000"/>
                <w:sz w:val="20"/>
                <w:szCs w:val="20"/>
              </w:rPr>
              <w:t>ведомственных органам местного самоуправления муниципальных районов, городского округа, реал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зующих полномочия в сфере кул</w:t>
            </w:r>
            <w:r w:rsidRPr="00180094">
              <w:rPr>
                <w:color w:val="000000"/>
                <w:sz w:val="20"/>
                <w:szCs w:val="20"/>
              </w:rPr>
              <w:t>ь</w:t>
            </w:r>
            <w:r w:rsidRPr="00180094"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303,0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02 1 7220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303,0</w:t>
            </w:r>
          </w:p>
        </w:tc>
      </w:tr>
      <w:tr w:rsidR="005971A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Укрепление материально-технической базы муниципальных учреждений, подведомственных органам местного самоуправления муниципальных районов, горо</w:t>
            </w:r>
            <w:r w:rsidRPr="00180094">
              <w:rPr>
                <w:color w:val="000000"/>
                <w:sz w:val="20"/>
                <w:szCs w:val="20"/>
              </w:rPr>
              <w:t>д</w:t>
            </w:r>
            <w:r w:rsidRPr="00180094">
              <w:rPr>
                <w:color w:val="000000"/>
                <w:sz w:val="20"/>
                <w:szCs w:val="20"/>
              </w:rPr>
              <w:t>ского округа, реализующих полн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мочия в сфере культуры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9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Проведение ремонтов и ремонтно-реставрационных работ  зданий муниципальных учреждений, по</w:t>
            </w:r>
            <w:r w:rsidRPr="00180094">
              <w:rPr>
                <w:color w:val="000000"/>
                <w:sz w:val="20"/>
                <w:szCs w:val="20"/>
              </w:rPr>
              <w:t>д</w:t>
            </w:r>
            <w:r w:rsidRPr="00180094">
              <w:rPr>
                <w:color w:val="000000"/>
                <w:sz w:val="20"/>
                <w:szCs w:val="20"/>
              </w:rPr>
              <w:t>ведомственных органам местного самоуправления муниципальных районов, городского округа, реал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зующих полномочия в сфере кул</w:t>
            </w:r>
            <w:r w:rsidRPr="00180094">
              <w:rPr>
                <w:color w:val="000000"/>
                <w:sz w:val="20"/>
                <w:szCs w:val="20"/>
              </w:rPr>
              <w:t>ь</w:t>
            </w:r>
            <w:r w:rsidRPr="00180094">
              <w:rPr>
                <w:color w:val="000000"/>
                <w:sz w:val="20"/>
                <w:szCs w:val="20"/>
              </w:rPr>
              <w:t>туры за счет средств бюджета м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lastRenderedPageBreak/>
              <w:t>Профессиональная подготовка по программам высшего професси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нального образования и повыш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ние квалификации специалистов муниципальных учреждений, ос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ществляющих деятельность в сф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ре культуры за счет средств бю</w:t>
            </w:r>
            <w:r w:rsidRPr="00180094">
              <w:rPr>
                <w:color w:val="000000"/>
                <w:sz w:val="20"/>
                <w:szCs w:val="20"/>
              </w:rPr>
              <w:t>д</w:t>
            </w:r>
            <w:r w:rsidRPr="00180094">
              <w:rPr>
                <w:color w:val="000000"/>
                <w:sz w:val="20"/>
                <w:szCs w:val="20"/>
              </w:rPr>
              <w:t xml:space="preserve">жета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«Сохранение об</w:t>
            </w:r>
            <w:r w:rsidRPr="00180094">
              <w:rPr>
                <w:b/>
                <w:bCs/>
                <w:sz w:val="20"/>
                <w:szCs w:val="20"/>
              </w:rPr>
              <w:t>ъ</w:t>
            </w:r>
            <w:r w:rsidRPr="00180094">
              <w:rPr>
                <w:b/>
                <w:bCs/>
                <w:sz w:val="20"/>
                <w:szCs w:val="20"/>
              </w:rPr>
              <w:t>ектов культурного наследия ра</w:t>
            </w:r>
            <w:r w:rsidRPr="00180094">
              <w:rPr>
                <w:b/>
                <w:bCs/>
                <w:sz w:val="20"/>
                <w:szCs w:val="20"/>
              </w:rPr>
              <w:t>с</w:t>
            </w:r>
            <w:r w:rsidRPr="00180094">
              <w:rPr>
                <w:b/>
                <w:bCs/>
                <w:sz w:val="20"/>
                <w:szCs w:val="20"/>
              </w:rPr>
              <w:t>положенных на территории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довского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 xml:space="preserve">на»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«Сохранение объектов культурного наследия распол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женных на территории Чудовского муниципального района»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кул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4 906,6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5971A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4 906,6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4 056,6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4 056,6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«Культура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довского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355,0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«Культура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1 205,0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355,0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335,0</w:t>
            </w:r>
          </w:p>
        </w:tc>
      </w:tr>
      <w:tr w:rsidR="005971A0" w:rsidRPr="00180094" w:rsidTr="00180094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FB2218">
              <w:rPr>
                <w:b/>
                <w:bCs/>
                <w:sz w:val="20"/>
                <w:szCs w:val="20"/>
              </w:rPr>
              <w:t>«</w:t>
            </w:r>
            <w:r w:rsidRPr="00180094">
              <w:rPr>
                <w:b/>
                <w:bCs/>
                <w:sz w:val="20"/>
                <w:szCs w:val="20"/>
              </w:rPr>
              <w:t>Обеспечение муниципального управления в сфере культуры, туризма и спо</w:t>
            </w:r>
            <w:r w:rsidRPr="00180094">
              <w:rPr>
                <w:b/>
                <w:bCs/>
                <w:sz w:val="20"/>
                <w:szCs w:val="20"/>
              </w:rPr>
              <w:t>р</w:t>
            </w:r>
            <w:r w:rsidRPr="00180094">
              <w:rPr>
                <w:b/>
                <w:bCs/>
                <w:sz w:val="20"/>
                <w:szCs w:val="20"/>
              </w:rPr>
              <w:t>та Чудовского муниципального района</w:t>
            </w:r>
            <w:r w:rsidR="00FB2218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3 701,6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3 701,6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3 683,5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3 683,5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3 477,2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3 583,5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3 583,5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02 5 0100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Возмещение затрат по содержанию штатных единиц, осуществляющих отдельные государственные по</w:t>
            </w:r>
            <w:r w:rsidRPr="00180094">
              <w:rPr>
                <w:sz w:val="20"/>
                <w:szCs w:val="20"/>
              </w:rPr>
              <w:t>л</w:t>
            </w:r>
            <w:r w:rsidRPr="00180094">
              <w:rPr>
                <w:sz w:val="20"/>
                <w:szCs w:val="20"/>
              </w:rPr>
              <w:t>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18,1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18,1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Физическая культура 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Физическая культура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8 141,3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7 066,9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7 066,9</w:t>
            </w:r>
          </w:p>
        </w:tc>
      </w:tr>
      <w:tr w:rsidR="005971A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8 135,3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5971A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«Развитие физ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ческой культуры и  массового спорта на территории Чудовск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8 135,3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7 060,9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7 060,9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«Развитие физической культуры и  массового спорта на территории Чудовского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339,0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212,0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72,0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деятельности учр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ждений в сфере физической кул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7 846,4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6 707,0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6 707,0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1 338,1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1 343,0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1 343,0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02 4 0129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6 508,3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5 364,0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5 364,0</w:t>
            </w:r>
          </w:p>
        </w:tc>
      </w:tr>
      <w:tr w:rsidR="005971A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пр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своению спортивных разрядов и квалификационных категорий спортивных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14,9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02 4 7036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14,9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общественного правопорядка и противодействие преступности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ниципальном районе на 2014</w:t>
            </w:r>
            <w:r w:rsidR="00FB2218">
              <w:rPr>
                <w:b/>
                <w:bCs/>
                <w:sz w:val="20"/>
                <w:szCs w:val="20"/>
              </w:rPr>
              <w:t>-</w:t>
            </w:r>
            <w:r w:rsidRPr="00180094">
              <w:rPr>
                <w:b/>
                <w:bCs/>
                <w:sz w:val="20"/>
                <w:szCs w:val="20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971A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679BC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Подпрограмма «Профилактика</w:t>
            </w:r>
            <w:r w:rsidR="00FB2218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 xml:space="preserve">правонарушений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ниципальном районе на 2014</w:t>
            </w:r>
            <w:r w:rsidR="00FB2218">
              <w:rPr>
                <w:sz w:val="20"/>
                <w:szCs w:val="20"/>
              </w:rPr>
              <w:t>-</w:t>
            </w:r>
            <w:r w:rsidRPr="00180094">
              <w:rPr>
                <w:sz w:val="20"/>
                <w:szCs w:val="20"/>
              </w:rPr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</w:tr>
      <w:tr w:rsidR="005971A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«Профилактика правон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 xml:space="preserve">рушений в 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пальном районе на 2014</w:t>
            </w:r>
            <w:r w:rsidR="00FB2218">
              <w:rPr>
                <w:sz w:val="20"/>
                <w:szCs w:val="20"/>
              </w:rPr>
              <w:t>-</w:t>
            </w:r>
            <w:r w:rsidRPr="00180094">
              <w:rPr>
                <w:sz w:val="20"/>
                <w:szCs w:val="20"/>
              </w:rPr>
              <w:t>2016 г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</w:tr>
      <w:tr w:rsidR="005971A0" w:rsidRPr="00180094" w:rsidTr="00FB2218">
        <w:trPr>
          <w:trHeight w:val="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Комитет образования Админ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страции Чудовского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lastRenderedPageBreak/>
              <w:t xml:space="preserve">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252 141,9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235 525,0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248 799,9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Другие общегосударственные 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FB2218">
              <w:rPr>
                <w:b/>
                <w:bCs/>
                <w:sz w:val="20"/>
                <w:szCs w:val="20"/>
              </w:rPr>
              <w:t>«</w:t>
            </w:r>
            <w:r w:rsidRPr="00180094">
              <w:rPr>
                <w:b/>
                <w:bCs/>
                <w:sz w:val="20"/>
                <w:szCs w:val="20"/>
              </w:rPr>
              <w:t>Информатизация Чудовского муниципального района на 2014-2015 годы</w:t>
            </w:r>
            <w:r w:rsidR="00FB2218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функционирования и совершенствование информацио</w:t>
            </w:r>
            <w:r w:rsidRPr="00180094">
              <w:rPr>
                <w:sz w:val="20"/>
                <w:szCs w:val="20"/>
              </w:rPr>
              <w:t>н</w:t>
            </w:r>
            <w:r w:rsidRPr="00180094">
              <w:rPr>
                <w:sz w:val="20"/>
                <w:szCs w:val="20"/>
              </w:rPr>
              <w:t>но-технологической инфрастру</w:t>
            </w:r>
            <w:r w:rsidRPr="00180094">
              <w:rPr>
                <w:sz w:val="20"/>
                <w:szCs w:val="20"/>
              </w:rPr>
              <w:t>к</w:t>
            </w:r>
            <w:r w:rsidRPr="00180094">
              <w:rPr>
                <w:sz w:val="20"/>
                <w:szCs w:val="20"/>
              </w:rPr>
              <w:t>туры электронного правительства на территории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окр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Муниципальная программа «Охр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на окружающей среды Чудовского муниципального района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Подпрограмма «Регулирование качества окружающей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</w:tr>
      <w:tr w:rsidR="005971A0" w:rsidRPr="00180094" w:rsidTr="00180094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«Регулирование качества окружающей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</w:tr>
      <w:tr w:rsidR="005971A0" w:rsidRPr="00180094" w:rsidTr="00313117">
        <w:trPr>
          <w:trHeight w:val="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235 671,1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218 567,2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231 114,9</w:t>
            </w:r>
          </w:p>
        </w:tc>
      </w:tr>
      <w:tr w:rsidR="005971A0" w:rsidRPr="00180094" w:rsidTr="00313117">
        <w:trPr>
          <w:trHeight w:val="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313117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граммы Чудовского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пального района «Развитие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пальном районе на 2014-2020 г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96 620,0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90 819,1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96 178,4</w:t>
            </w:r>
          </w:p>
        </w:tc>
      </w:tr>
      <w:tr w:rsidR="005971A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деятельности мун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ципальных дошкольных образов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тельных учреждений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37 631,5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28 182,9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28 293,5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7 327,5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7 356,3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28 129,2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20 855,4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20 937,2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деятельности мун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ципальных дошкольных образов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тельных учреждений счёт средств 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56 784,0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59 742,1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64 975,1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12 099,9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12 247,1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13 319,9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44 684,1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47 495,0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51 655,2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ок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 xml:space="preserve">занию социальной поддержки </w:t>
            </w:r>
            <w:proofErr w:type="gramStart"/>
            <w:r w:rsidRPr="00180094">
              <w:rPr>
                <w:sz w:val="20"/>
                <w:szCs w:val="20"/>
              </w:rPr>
              <w:t>об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чающимся</w:t>
            </w:r>
            <w:proofErr w:type="gramEnd"/>
            <w:r w:rsidRPr="00180094">
              <w:rPr>
                <w:sz w:val="20"/>
                <w:szCs w:val="20"/>
              </w:rPr>
              <w:t xml:space="preserve"> муниципальных образ</w:t>
            </w:r>
            <w:r w:rsidRPr="00180094">
              <w:rPr>
                <w:sz w:val="20"/>
                <w:szCs w:val="20"/>
              </w:rPr>
              <w:t>о</w:t>
            </w:r>
            <w:r w:rsidR="00FB2218">
              <w:rPr>
                <w:sz w:val="20"/>
                <w:szCs w:val="20"/>
              </w:rPr>
              <w:t>вательных</w:t>
            </w:r>
            <w:r w:rsidRPr="00180094">
              <w:rPr>
                <w:sz w:val="20"/>
                <w:szCs w:val="20"/>
              </w:rPr>
              <w:t xml:space="preserve">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1 240,3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124,0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1 067,4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1 116,3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Организация питьевого режима в дошкольных и общеобразовател</w:t>
            </w:r>
            <w:r w:rsidRPr="00180094">
              <w:rPr>
                <w:color w:val="000000"/>
                <w:sz w:val="20"/>
                <w:szCs w:val="20"/>
              </w:rPr>
              <w:t>ь</w:t>
            </w:r>
            <w:r w:rsidRPr="00180094">
              <w:rPr>
                <w:color w:val="000000"/>
                <w:sz w:val="20"/>
                <w:szCs w:val="20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58,2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58,2</w:t>
            </w:r>
          </w:p>
        </w:tc>
      </w:tr>
      <w:tr w:rsidR="005971A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Обеспечение пожарной безопасн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сти, антитеррористической и ант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криминальной безопасности мун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ципальных дошкольных образов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тельных организаций, муниц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пальных общеобразовательных организаций, муниципальных о</w:t>
            </w:r>
            <w:r w:rsidRPr="00180094">
              <w:rPr>
                <w:color w:val="000000"/>
                <w:sz w:val="20"/>
                <w:szCs w:val="20"/>
              </w:rPr>
              <w:t>р</w:t>
            </w:r>
            <w:r w:rsidRPr="00180094">
              <w:rPr>
                <w:color w:val="000000"/>
                <w:sz w:val="20"/>
                <w:szCs w:val="20"/>
              </w:rPr>
              <w:t>ганизаций дополнительного обр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1 649,9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1 611,3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1 649,9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1 611,3</w:t>
            </w:r>
          </w:p>
        </w:tc>
      </w:tr>
      <w:tr w:rsidR="005971A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Организация питьевого режима в дошкольных и общеобразовател</w:t>
            </w:r>
            <w:r w:rsidRPr="00180094">
              <w:rPr>
                <w:color w:val="000000"/>
                <w:sz w:val="20"/>
                <w:szCs w:val="20"/>
              </w:rPr>
              <w:t>ь</w:t>
            </w:r>
            <w:r w:rsidRPr="00180094">
              <w:rPr>
                <w:color w:val="000000"/>
                <w:sz w:val="20"/>
                <w:szCs w:val="20"/>
              </w:rPr>
              <w:t>ных организациях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9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Обеспечение пожарной безопасн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сти, антитеррористической и ант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криминальной безопасности мун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ципальных дошкольных образов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тельных организаций, муниц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пальных общеобразовательных организаций, муниципальных о</w:t>
            </w:r>
            <w:r w:rsidRPr="00180094">
              <w:rPr>
                <w:color w:val="000000"/>
                <w:sz w:val="20"/>
                <w:szCs w:val="20"/>
              </w:rPr>
              <w:t>р</w:t>
            </w:r>
            <w:r w:rsidRPr="00180094">
              <w:rPr>
                <w:color w:val="000000"/>
                <w:sz w:val="20"/>
                <w:szCs w:val="20"/>
              </w:rPr>
              <w:t>ганизаций дополнительного обр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 xml:space="preserve">зования детей за счет средств бюджета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124 592,0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123 961,0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113 206,8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119 571,8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FB2218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>Развитие д</w:t>
            </w:r>
            <w:r w:rsidR="005971A0" w:rsidRPr="00180094">
              <w:rPr>
                <w:b/>
                <w:bCs/>
                <w:sz w:val="20"/>
                <w:szCs w:val="20"/>
              </w:rPr>
              <w:t>о</w:t>
            </w:r>
            <w:r w:rsidR="005971A0" w:rsidRPr="00180094">
              <w:rPr>
                <w:b/>
                <w:bCs/>
                <w:sz w:val="20"/>
                <w:szCs w:val="20"/>
              </w:rPr>
              <w:t>школьного и  общего образов</w:t>
            </w:r>
            <w:r w:rsidR="005971A0" w:rsidRPr="00180094">
              <w:rPr>
                <w:b/>
                <w:bCs/>
                <w:sz w:val="20"/>
                <w:szCs w:val="20"/>
              </w:rPr>
              <w:t>а</w:t>
            </w:r>
            <w:r w:rsidR="005971A0" w:rsidRPr="00180094">
              <w:rPr>
                <w:b/>
                <w:bCs/>
                <w:sz w:val="20"/>
                <w:szCs w:val="20"/>
              </w:rPr>
              <w:t xml:space="preserve">ния в </w:t>
            </w:r>
            <w:proofErr w:type="spellStart"/>
            <w:r w:rsidR="005971A0"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5971A0" w:rsidRPr="00180094">
              <w:rPr>
                <w:b/>
                <w:bCs/>
                <w:sz w:val="20"/>
                <w:szCs w:val="20"/>
              </w:rPr>
              <w:t xml:space="preserve"> муниципал</w:t>
            </w:r>
            <w:r w:rsidR="005971A0" w:rsidRPr="00180094">
              <w:rPr>
                <w:b/>
                <w:bCs/>
                <w:sz w:val="20"/>
                <w:szCs w:val="20"/>
              </w:rPr>
              <w:t>ь</w:t>
            </w:r>
            <w:r w:rsidR="005971A0" w:rsidRPr="00180094">
              <w:rPr>
                <w:b/>
                <w:bCs/>
                <w:sz w:val="20"/>
                <w:szCs w:val="20"/>
              </w:rPr>
              <w:t xml:space="preserve">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33,7</w:t>
            </w:r>
          </w:p>
        </w:tc>
      </w:tr>
      <w:tr w:rsidR="005971A0" w:rsidRPr="00180094" w:rsidTr="00180094">
        <w:trPr>
          <w:trHeight w:val="9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нии и (или) о квалификации мун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33,7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3,2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30,5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нии и (или) о квалификации мун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ципальными образовательными организациями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FB2218">
        <w:trPr>
          <w:trHeight w:val="9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граммы Чудовского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пального района «Развитие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зования в 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пальном районе на 2014-2020 г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123 961,0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113 173,1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119 538,1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зовательных организаций, ре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лизующих основные общеобр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зовательные программы за счёт средств бюджета муниципальн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32 537,8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18 047,2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18 108,6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7 793,3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11 654,4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11 694,4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24 744,5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6 392,8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6 414,2</w:t>
            </w:r>
          </w:p>
        </w:tc>
      </w:tr>
      <w:tr w:rsidR="005971A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орг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низаций дополнительного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зования детей за счёт средств бюджета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9 612,1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8 377,3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8 405,3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9 612,1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8 377,3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8 405,3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зовательных организаций, ре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лизующих основные общеобр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зовательные программы за счёт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71 458,0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76 655,5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83 369,8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15 382,8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34 495,0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37 516,4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56 075,2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42 160,5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45 853,4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Осуществление отдельных гос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 xml:space="preserve">дарственных полномочий по оказанию социальной поддержки </w:t>
            </w:r>
            <w:proofErr w:type="gramStart"/>
            <w:r w:rsidRPr="00180094">
              <w:rPr>
                <w:b/>
                <w:bCs/>
                <w:sz w:val="20"/>
                <w:szCs w:val="20"/>
              </w:rPr>
              <w:t>обучающимся</w:t>
            </w:r>
            <w:proofErr w:type="gramEnd"/>
            <w:r w:rsidRPr="00180094">
              <w:rPr>
                <w:b/>
                <w:bCs/>
                <w:sz w:val="20"/>
                <w:szCs w:val="20"/>
              </w:rPr>
              <w:t xml:space="preserve">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5 912,6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6 068,6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6 080,7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1 968,6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2 609,5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2 614,7</w:t>
            </w:r>
          </w:p>
        </w:tc>
      </w:tr>
      <w:tr w:rsidR="005971A0" w:rsidRPr="00180094" w:rsidTr="00FB2218">
        <w:trPr>
          <w:trHeight w:val="7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3 307,1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3 459,1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3 466,0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Осуществление отдельных гос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дарственных полномочий по обеспечению бесплатным мол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ком обучающихся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ных общеобразовательных орг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424,7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4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организаций, ос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ществляющих образовательную деятельность по образовател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ным программам начального общего, основного общего и среднего общего образования, учебниками и учебными пособ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908,4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454,2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766,6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454,2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454,2</w:t>
            </w:r>
          </w:p>
        </w:tc>
      </w:tr>
      <w:tr w:rsidR="005971A0" w:rsidRPr="00180094" w:rsidTr="00180094">
        <w:trPr>
          <w:trHeight w:val="147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Оснащение организаций, ос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ществляющих образовательную деятельность по образовател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ным программам начального общего, основного общего и среднего общего образования, современным компьютерным и мультимедийным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112,9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112,9</w:t>
            </w:r>
          </w:p>
        </w:tc>
      </w:tr>
      <w:tr w:rsidR="005971A0" w:rsidRPr="00180094" w:rsidTr="00180094">
        <w:trPr>
          <w:trHeight w:val="17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FB221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0094">
              <w:rPr>
                <w:b/>
                <w:bCs/>
                <w:color w:val="000000"/>
                <w:sz w:val="20"/>
                <w:szCs w:val="20"/>
              </w:rPr>
              <w:t>Обеспечение доступа к информ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ци</w:t>
            </w:r>
            <w:r w:rsidR="00FB2218">
              <w:rPr>
                <w:b/>
                <w:bCs/>
                <w:color w:val="000000"/>
                <w:sz w:val="20"/>
                <w:szCs w:val="20"/>
              </w:rPr>
              <w:t>онно-телекоммуникационной сети «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Интернет</w:t>
            </w:r>
            <w:r w:rsidR="00FB2218">
              <w:rPr>
                <w:b/>
                <w:bCs/>
                <w:color w:val="000000"/>
                <w:sz w:val="20"/>
                <w:szCs w:val="20"/>
              </w:rPr>
              <w:t>»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 xml:space="preserve"> муниципал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ных организаций, осуществл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я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ющих образовательную деятел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ность по образовательным пр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граммам начального общего, основного общего и среднего о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б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263,0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75,6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187,4</w:t>
            </w:r>
          </w:p>
        </w:tc>
      </w:tr>
      <w:tr w:rsidR="005971A0" w:rsidRPr="00180094" w:rsidTr="00180094">
        <w:trPr>
          <w:trHeight w:val="14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Ежемесячное денежное возн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граждение за классное руково</w:t>
            </w:r>
            <w:r w:rsidRPr="00180094">
              <w:rPr>
                <w:b/>
                <w:bCs/>
                <w:sz w:val="20"/>
                <w:szCs w:val="20"/>
              </w:rPr>
              <w:t>д</w:t>
            </w:r>
            <w:r w:rsidRPr="00180094">
              <w:rPr>
                <w:b/>
                <w:bCs/>
                <w:sz w:val="20"/>
                <w:szCs w:val="20"/>
              </w:rPr>
              <w:t>ство в муниципальных образов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тельных организациях, реализ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ющих общеобразовательные программы начального общего, основного общего и среднего о</w:t>
            </w:r>
            <w:r w:rsidRPr="00180094">
              <w:rPr>
                <w:b/>
                <w:bCs/>
                <w:sz w:val="20"/>
                <w:szCs w:val="20"/>
              </w:rPr>
              <w:t>б</w:t>
            </w:r>
            <w:r w:rsidRPr="00180094">
              <w:rPr>
                <w:b/>
                <w:bCs/>
                <w:sz w:val="20"/>
                <w:szCs w:val="20"/>
              </w:rPr>
              <w:t>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1 458,3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1 458,3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293,6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1 164,7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1 164,7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Ремонт зданий муниципальных дошкольных образовательных о</w:t>
            </w:r>
            <w:r w:rsidRPr="00180094">
              <w:rPr>
                <w:color w:val="000000"/>
                <w:sz w:val="20"/>
                <w:szCs w:val="20"/>
              </w:rPr>
              <w:t>р</w:t>
            </w:r>
            <w:r w:rsidRPr="00180094">
              <w:rPr>
                <w:color w:val="000000"/>
                <w:sz w:val="20"/>
                <w:szCs w:val="20"/>
              </w:rPr>
              <w:t>ганизаций, муниципальных общ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образовательных организаций, м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ниципальных организаций допо</w:t>
            </w:r>
            <w:r w:rsidRPr="00180094">
              <w:rPr>
                <w:color w:val="000000"/>
                <w:sz w:val="20"/>
                <w:szCs w:val="20"/>
              </w:rPr>
              <w:t>л</w:t>
            </w:r>
            <w:r w:rsidRPr="00180094">
              <w:rPr>
                <w:color w:val="000000"/>
                <w:sz w:val="20"/>
                <w:szCs w:val="20"/>
              </w:rPr>
              <w:t>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757,1</w:t>
            </w:r>
          </w:p>
        </w:tc>
      </w:tr>
      <w:tr w:rsidR="005971A0" w:rsidRPr="00180094" w:rsidTr="00FB2218">
        <w:trPr>
          <w:trHeight w:val="232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757,1</w:t>
            </w:r>
          </w:p>
        </w:tc>
      </w:tr>
      <w:tr w:rsidR="005971A0" w:rsidRPr="00180094" w:rsidTr="00FB2218">
        <w:trPr>
          <w:trHeight w:val="607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Организация питьевого режима в дошкольных и общеобразовател</w:t>
            </w:r>
            <w:r w:rsidRPr="00180094">
              <w:rPr>
                <w:color w:val="000000"/>
                <w:sz w:val="20"/>
                <w:szCs w:val="20"/>
              </w:rPr>
              <w:t>ь</w:t>
            </w:r>
            <w:r w:rsidRPr="00180094">
              <w:rPr>
                <w:color w:val="000000"/>
                <w:sz w:val="20"/>
                <w:szCs w:val="20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74,0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74,0</w:t>
            </w:r>
          </w:p>
        </w:tc>
      </w:tr>
      <w:tr w:rsidR="005971A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lastRenderedPageBreak/>
              <w:t>Обеспечение пожарной безопасн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сти, антитеррористической и ант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криминальной безопасности мун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ципальных дошкольных образов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тельных организаций, муниц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пальных общеобразовательных организаций, муниципальных о</w:t>
            </w:r>
            <w:r w:rsidRPr="00180094">
              <w:rPr>
                <w:color w:val="000000"/>
                <w:sz w:val="20"/>
                <w:szCs w:val="20"/>
              </w:rPr>
              <w:t>р</w:t>
            </w:r>
            <w:r w:rsidRPr="00180094">
              <w:rPr>
                <w:color w:val="000000"/>
                <w:sz w:val="20"/>
                <w:szCs w:val="20"/>
              </w:rPr>
              <w:t>ганизаций дополнительного обр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233,9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Организация питьевого режима в дошкольных и общеобразовател</w:t>
            </w:r>
            <w:r w:rsidRPr="00180094">
              <w:rPr>
                <w:color w:val="000000"/>
                <w:sz w:val="20"/>
                <w:szCs w:val="20"/>
              </w:rPr>
              <w:t>ь</w:t>
            </w:r>
            <w:r w:rsidRPr="00180094">
              <w:rPr>
                <w:color w:val="000000"/>
                <w:sz w:val="20"/>
                <w:szCs w:val="20"/>
              </w:rPr>
              <w:t>ных организациях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01 7 9906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9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пожарной безопасн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сти, антитеррористической и ант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криминальной безопасности мун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ципальных дошкольных образов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тельных организаций,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общеобразовательных организаций, муниципальных о</w:t>
            </w:r>
            <w:r w:rsidRPr="00180094">
              <w:rPr>
                <w:sz w:val="20"/>
                <w:szCs w:val="20"/>
              </w:rPr>
              <w:t>р</w:t>
            </w:r>
            <w:r w:rsidRPr="00180094">
              <w:rPr>
                <w:sz w:val="20"/>
                <w:szCs w:val="20"/>
              </w:rPr>
              <w:t>ганизаций дополнительного обр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зования детей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01 7 9912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FB2218">
              <w:rPr>
                <w:b/>
                <w:bCs/>
                <w:sz w:val="20"/>
                <w:szCs w:val="20"/>
              </w:rPr>
              <w:t>«</w:t>
            </w:r>
            <w:r w:rsidRPr="0018009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 на 2014-2018 годы и на пер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="00FB2218">
              <w:rPr>
                <w:b/>
                <w:bCs/>
                <w:sz w:val="20"/>
                <w:szCs w:val="20"/>
              </w:rPr>
              <w:t>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</w:t>
            </w:r>
            <w:r w:rsidR="00FB2218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</w:t>
            </w:r>
            <w:r w:rsidRPr="00180094">
              <w:rPr>
                <w:sz w:val="20"/>
                <w:szCs w:val="20"/>
              </w:rPr>
              <w:t>й</w:t>
            </w:r>
            <w:r w:rsidRPr="00180094">
              <w:rPr>
                <w:sz w:val="20"/>
                <w:szCs w:val="20"/>
              </w:rPr>
              <w:t>оне</w:t>
            </w:r>
            <w:r w:rsidR="00FB221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граммы </w:t>
            </w:r>
            <w:r w:rsidR="00FB2218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180094">
              <w:rPr>
                <w:sz w:val="20"/>
                <w:szCs w:val="20"/>
              </w:rPr>
              <w:t>Ч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</w:t>
            </w:r>
            <w:r w:rsidR="00FB221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Молодежная политика и озд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4 327,7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4 314,1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4 314,1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4 269,7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4 309,1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4 309,1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«Вовлечение м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лодёжи  Чудовского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пального района в социальную практику»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184,0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«Вовлечение молодёжи Чудовского муниципального рай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на в социальную практику»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184,0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184,0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«Патриотическое воспитание населения Чудовск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105,0</w:t>
            </w:r>
          </w:p>
        </w:tc>
      </w:tr>
      <w:tr w:rsidR="005971A0" w:rsidRPr="00180094" w:rsidTr="00180094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</w:t>
            </w:r>
            <w:r w:rsidR="00FB2218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«Патриотическое воспит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ние населения Чудовского мун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105,0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105,0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</w:t>
            </w:r>
            <w:r w:rsidR="00FB2218">
              <w:rPr>
                <w:b/>
                <w:bCs/>
                <w:sz w:val="20"/>
                <w:szCs w:val="20"/>
              </w:rPr>
              <w:t xml:space="preserve"> </w:t>
            </w:r>
            <w:r w:rsidRPr="00180094">
              <w:rPr>
                <w:b/>
                <w:bCs/>
                <w:sz w:val="20"/>
                <w:szCs w:val="20"/>
              </w:rPr>
              <w:t>«Организация оздоровления, отдыха и занят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сти детей, подростков и молод</w:t>
            </w:r>
            <w:r w:rsidRPr="00180094">
              <w:rPr>
                <w:b/>
                <w:bCs/>
                <w:sz w:val="20"/>
                <w:szCs w:val="20"/>
              </w:rPr>
              <w:t>ё</w:t>
            </w:r>
            <w:r w:rsidRPr="00180094">
              <w:rPr>
                <w:b/>
                <w:bCs/>
                <w:sz w:val="20"/>
                <w:szCs w:val="20"/>
              </w:rPr>
              <w:t>жи в каникулярное время»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01 6 0000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2 000,0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Мероприятия по проведению озд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ровительной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1 950,0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2 000,0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757,2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2 000,0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01 6 9999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885,1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«Обеспечение реализации муниципальной пр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граммы Чудовского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пального района «Развитие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пальном районе на 2014-2020 г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1 994,1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1 994,1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Содержание учреждений, обесп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чивающих предоставление услуг в области молодёжной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1 994,1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1 994,1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1 994,1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1 994,1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</w:t>
            </w:r>
            <w:r w:rsidR="00FB2218">
              <w:rPr>
                <w:b/>
                <w:bCs/>
                <w:sz w:val="20"/>
                <w:szCs w:val="20"/>
              </w:rPr>
              <w:t xml:space="preserve"> </w:t>
            </w:r>
            <w:r w:rsidRPr="00180094">
              <w:rPr>
                <w:b/>
                <w:bCs/>
                <w:sz w:val="20"/>
                <w:szCs w:val="20"/>
              </w:rPr>
              <w:t>«Комплексные меры противодействия нарком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нии и зависимости от других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веществ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01 8 0000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26,0</w:t>
            </w:r>
          </w:p>
        </w:tc>
      </w:tr>
      <w:tr w:rsidR="005971A0" w:rsidRPr="00180094" w:rsidTr="00180094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</w:t>
            </w:r>
            <w:r w:rsidR="00FB2218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«Комплексные меры 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тиводействия наркомании и зав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 xml:space="preserve">симости от других </w:t>
            </w:r>
            <w:proofErr w:type="spellStart"/>
            <w:r w:rsidRPr="00180094">
              <w:rPr>
                <w:sz w:val="20"/>
                <w:szCs w:val="20"/>
              </w:rPr>
              <w:t>психоактивных</w:t>
            </w:r>
            <w:proofErr w:type="spellEnd"/>
            <w:r w:rsidRPr="00180094">
              <w:rPr>
                <w:sz w:val="20"/>
                <w:szCs w:val="20"/>
              </w:rPr>
              <w:t xml:space="preserve"> веществ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lastRenderedPageBreak/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01 8 9999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="00FB2218">
              <w:rPr>
                <w:b/>
                <w:bCs/>
                <w:sz w:val="20"/>
                <w:szCs w:val="20"/>
              </w:rPr>
              <w:t>«</w:t>
            </w:r>
            <w:r w:rsidRPr="0018009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 на 2014-2018 годы и на пер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="00FB2218">
              <w:rPr>
                <w:b/>
                <w:bCs/>
                <w:sz w:val="20"/>
                <w:szCs w:val="20"/>
              </w:rPr>
              <w:t>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</w:t>
            </w:r>
            <w:r w:rsidR="00FB2218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</w:t>
            </w:r>
            <w:r w:rsidRPr="00180094">
              <w:rPr>
                <w:sz w:val="20"/>
                <w:szCs w:val="20"/>
              </w:rPr>
              <w:t>й</w:t>
            </w:r>
            <w:r w:rsidRPr="00180094">
              <w:rPr>
                <w:sz w:val="20"/>
                <w:szCs w:val="20"/>
              </w:rPr>
              <w:t>оне</w:t>
            </w:r>
            <w:r w:rsidR="00FB221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="00FB2218">
              <w:rPr>
                <w:sz w:val="20"/>
                <w:szCs w:val="20"/>
              </w:rPr>
              <w:t>граммы «</w:t>
            </w:r>
            <w:r w:rsidRPr="00180094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180094">
              <w:rPr>
                <w:sz w:val="20"/>
                <w:szCs w:val="20"/>
              </w:rPr>
              <w:t>Ч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</w:t>
            </w:r>
            <w:r w:rsidR="00FB2218">
              <w:rPr>
                <w:sz w:val="20"/>
                <w:szCs w:val="20"/>
              </w:rPr>
              <w:t>м</w:t>
            </w:r>
            <w:r w:rsidRPr="00180094">
              <w:rPr>
                <w:sz w:val="20"/>
                <w:szCs w:val="20"/>
              </w:rPr>
              <w:t>униципальном районе</w:t>
            </w:r>
            <w:r w:rsidR="00FB221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бюджетным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FB2218" w:rsidP="00FB22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>Обеспечение общественного порядка и противодействие пр</w:t>
            </w:r>
            <w:r w:rsidR="005971A0" w:rsidRPr="00180094">
              <w:rPr>
                <w:b/>
                <w:bCs/>
                <w:sz w:val="20"/>
                <w:szCs w:val="20"/>
              </w:rPr>
              <w:t>е</w:t>
            </w:r>
            <w:r w:rsidR="005971A0" w:rsidRPr="00180094">
              <w:rPr>
                <w:b/>
                <w:bCs/>
                <w:sz w:val="20"/>
                <w:szCs w:val="20"/>
              </w:rPr>
              <w:t xml:space="preserve">ступности в </w:t>
            </w:r>
            <w:proofErr w:type="spellStart"/>
            <w:r w:rsidR="005971A0"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5971A0" w:rsidRPr="00180094">
              <w:rPr>
                <w:b/>
                <w:bCs/>
                <w:sz w:val="20"/>
                <w:szCs w:val="20"/>
              </w:rPr>
              <w:t xml:space="preserve"> муниц</w:t>
            </w:r>
            <w:r w:rsidR="005971A0" w:rsidRPr="00180094">
              <w:rPr>
                <w:b/>
                <w:bCs/>
                <w:sz w:val="20"/>
                <w:szCs w:val="20"/>
              </w:rPr>
              <w:t>и</w:t>
            </w:r>
            <w:r w:rsidR="005971A0" w:rsidRPr="00180094">
              <w:rPr>
                <w:b/>
                <w:bCs/>
                <w:sz w:val="20"/>
                <w:szCs w:val="20"/>
              </w:rPr>
              <w:t>пальном районе на 2014-2016 г</w:t>
            </w:r>
            <w:r w:rsidR="005971A0" w:rsidRPr="00180094">
              <w:rPr>
                <w:b/>
                <w:bCs/>
                <w:sz w:val="20"/>
                <w:szCs w:val="20"/>
              </w:rPr>
              <w:t>о</w:t>
            </w:r>
            <w:r w:rsidR="005971A0" w:rsidRPr="00180094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Подпрограмма «Профилактика терроризма и экстремизма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5971A0" w:rsidRPr="00180094" w:rsidTr="00180094">
        <w:trPr>
          <w:trHeight w:val="24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</w:t>
            </w:r>
            <w:r w:rsidR="00FB2218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«Профилактика террори</w:t>
            </w:r>
            <w:r w:rsidRPr="00180094">
              <w:rPr>
                <w:sz w:val="20"/>
                <w:szCs w:val="20"/>
              </w:rPr>
              <w:t>з</w:t>
            </w:r>
            <w:r w:rsidRPr="00180094">
              <w:rPr>
                <w:sz w:val="20"/>
                <w:szCs w:val="20"/>
              </w:rPr>
              <w:t xml:space="preserve">ма и экстремизма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ниципальном районе на 2014-2016 годы» за счёт межбюджетных трансфертов, передаваемых 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жету муниципального района из бюджета города Чудово на 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ществление части полномочий по решению вопросов местного зн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чения в соответствии с заключё</w:t>
            </w:r>
            <w:r w:rsidRPr="00180094">
              <w:rPr>
                <w:sz w:val="20"/>
                <w:szCs w:val="20"/>
              </w:rPr>
              <w:t>н</w:t>
            </w:r>
            <w:r w:rsidRPr="00180094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12 2 9998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«Профилактика террори</w:t>
            </w:r>
            <w:r w:rsidRPr="00180094">
              <w:rPr>
                <w:sz w:val="20"/>
                <w:szCs w:val="20"/>
              </w:rPr>
              <w:t>з</w:t>
            </w:r>
            <w:r w:rsidRPr="00180094">
              <w:rPr>
                <w:sz w:val="20"/>
                <w:szCs w:val="20"/>
              </w:rPr>
              <w:t xml:space="preserve">ма и экстремизма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10 131,4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10 227,2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11 050,6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10 113,9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10 221,2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11 044,6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313117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</w:t>
            </w:r>
            <w:r w:rsidR="00FB2218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>Развитие д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школьного и общего образования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</w:t>
            </w:r>
            <w:r w:rsidRPr="00180094">
              <w:rPr>
                <w:sz w:val="20"/>
                <w:szCs w:val="20"/>
              </w:rPr>
              <w:t>й</w:t>
            </w:r>
            <w:r w:rsidRPr="00180094">
              <w:rPr>
                <w:sz w:val="20"/>
                <w:szCs w:val="20"/>
              </w:rPr>
              <w:t xml:space="preserve">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lastRenderedPageBreak/>
              <w:t>Приобретение или изготовление бланков документов об образов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нии и (или) о квалификации мун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ципальными образовательными организациями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01 1 7208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Приобретение или изготовление бланков документов об образов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нии и (или) о квалификации мун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ципальными образовательными организациями за счет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01 1 9908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="00FB2218">
              <w:rPr>
                <w:sz w:val="20"/>
                <w:szCs w:val="20"/>
              </w:rPr>
              <w:t>граммы «</w:t>
            </w:r>
            <w:r w:rsidRPr="00180094">
              <w:rPr>
                <w:sz w:val="20"/>
                <w:szCs w:val="20"/>
              </w:rPr>
              <w:t xml:space="preserve">Развитие дошкольного и  общего образования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«Развитие допо</w:t>
            </w:r>
            <w:r w:rsidRPr="00180094">
              <w:rPr>
                <w:b/>
                <w:bCs/>
                <w:sz w:val="20"/>
                <w:szCs w:val="20"/>
              </w:rPr>
              <w:t>л</w:t>
            </w:r>
            <w:r w:rsidRPr="00180094">
              <w:rPr>
                <w:b/>
                <w:bCs/>
                <w:sz w:val="20"/>
                <w:szCs w:val="20"/>
              </w:rPr>
              <w:t xml:space="preserve">нительного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323,0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«Развитие дополнительн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го образования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323,0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323,0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FB2218">
              <w:rPr>
                <w:b/>
                <w:bCs/>
                <w:sz w:val="20"/>
                <w:szCs w:val="20"/>
              </w:rPr>
              <w:t>«</w:t>
            </w:r>
            <w:r w:rsidRPr="00180094">
              <w:rPr>
                <w:b/>
                <w:bCs/>
                <w:sz w:val="20"/>
                <w:szCs w:val="20"/>
              </w:rPr>
              <w:t>Социальная адаптация детей-сирот и детей, оставшихся без попечения род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телей, а также лиц из числа д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>тей-сирот и детей, оставшихся без попечения родителей</w:t>
            </w:r>
            <w:r w:rsidR="00FB2218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="00FB2218">
              <w:rPr>
                <w:sz w:val="20"/>
                <w:szCs w:val="20"/>
              </w:rPr>
              <w:t>граммы «</w:t>
            </w:r>
            <w:r w:rsidRPr="00180094">
              <w:rPr>
                <w:sz w:val="20"/>
                <w:szCs w:val="20"/>
              </w:rPr>
              <w:t>Социальная адаптация детей-сирот и детей, оставшихся без попечения родителей, а также лиц из числа детей-сирот и детей, оставшихся без попечения родит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лей</w:t>
            </w:r>
            <w:r w:rsidR="00FB2218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01 5 9999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</w:tr>
      <w:tr w:rsidR="005971A0" w:rsidRPr="00180094" w:rsidTr="00180094">
        <w:trPr>
          <w:trHeight w:val="14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</w:t>
            </w:r>
            <w:r w:rsidR="00FB2218">
              <w:rPr>
                <w:b/>
                <w:bCs/>
                <w:sz w:val="20"/>
                <w:szCs w:val="20"/>
              </w:rPr>
              <w:t xml:space="preserve"> </w:t>
            </w:r>
            <w:r w:rsidRPr="00180094">
              <w:rPr>
                <w:b/>
                <w:bCs/>
                <w:sz w:val="20"/>
                <w:szCs w:val="20"/>
              </w:rPr>
              <w:t>«Обеспечение реализации муниципальной пр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граммы Чудовского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пального района «Развитие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пальном районе на 2014-2020 г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9 895,2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10 718,6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>Расходы на обеспечение функций органов местного самоуправл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4 182,0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4 182,0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3 973,1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4 082,0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4 082,0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97,0</w:t>
            </w:r>
          </w:p>
        </w:tc>
      </w:tr>
      <w:tr w:rsidR="005971A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орг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низаций, обеспечивающих предоставление услуг в сфере образования за счёт средств бюджета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3 779,2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4 071,3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4 907,5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3 190,4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2 954,7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3 790,9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1 114,6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1 114,6</w:t>
            </w:r>
          </w:p>
        </w:tc>
      </w:tr>
      <w:tr w:rsidR="005971A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01 7 0125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орг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низаций, обеспечивающих предоставление услуг в сфере образования за счёт средств о</w:t>
            </w:r>
            <w:r w:rsidRPr="00180094">
              <w:rPr>
                <w:b/>
                <w:bCs/>
                <w:sz w:val="20"/>
                <w:szCs w:val="20"/>
              </w:rPr>
              <w:t>б</w:t>
            </w:r>
            <w:r w:rsidRPr="00180094">
              <w:rPr>
                <w:b/>
                <w:bCs/>
                <w:sz w:val="20"/>
                <w:szCs w:val="20"/>
              </w:rPr>
              <w:t>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629,3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630,5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613,6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16,9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Возмещение затрат по содерж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нию штатных единиц, осущест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ляющих отдельные госуда</w:t>
            </w:r>
            <w:r w:rsidRPr="00180094">
              <w:rPr>
                <w:b/>
                <w:bCs/>
                <w:sz w:val="20"/>
                <w:szCs w:val="20"/>
              </w:rPr>
              <w:t>р</w:t>
            </w:r>
            <w:r w:rsidRPr="00180094">
              <w:rPr>
                <w:b/>
                <w:bCs/>
                <w:sz w:val="20"/>
                <w:szCs w:val="20"/>
              </w:rPr>
              <w:t>ственные полномочия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1 012,6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998,6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982,6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968,6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</w:tr>
      <w:tr w:rsidR="005971A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Оснащение школьных автобусов навигационно-связным оборудов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нием, обеспечение оплаты экспл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атационных расходов, оборудов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ние диспетчерских мест в админ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 xml:space="preserve">страциях муниципальных районов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>Муниципальная программа «С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вершенствование системы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ципального управления и разв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тия муниципальной службы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180094">
              <w:rPr>
                <w:sz w:val="20"/>
                <w:szCs w:val="20"/>
              </w:rPr>
              <w:t>Чудо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 xml:space="preserve">ласти за счет средств областного 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FB2218" w:rsidP="00FB221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>Обеспечение общественного порядка и противодействие пр</w:t>
            </w:r>
            <w:r w:rsidR="005971A0" w:rsidRPr="00180094">
              <w:rPr>
                <w:b/>
                <w:bCs/>
                <w:sz w:val="20"/>
                <w:szCs w:val="20"/>
              </w:rPr>
              <w:t>е</w:t>
            </w:r>
            <w:r w:rsidR="005971A0" w:rsidRPr="00180094">
              <w:rPr>
                <w:b/>
                <w:bCs/>
                <w:sz w:val="20"/>
                <w:szCs w:val="20"/>
              </w:rPr>
              <w:t xml:space="preserve">ступности в </w:t>
            </w:r>
            <w:proofErr w:type="spellStart"/>
            <w:r w:rsidR="005971A0"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5971A0" w:rsidRPr="00180094">
              <w:rPr>
                <w:b/>
                <w:bCs/>
                <w:sz w:val="20"/>
                <w:szCs w:val="20"/>
              </w:rPr>
              <w:t xml:space="preserve"> муниц</w:t>
            </w:r>
            <w:r w:rsidR="005971A0" w:rsidRPr="00180094">
              <w:rPr>
                <w:b/>
                <w:bCs/>
                <w:sz w:val="20"/>
                <w:szCs w:val="20"/>
              </w:rPr>
              <w:t>и</w:t>
            </w:r>
            <w:r w:rsidR="005971A0" w:rsidRPr="00180094">
              <w:rPr>
                <w:b/>
                <w:bCs/>
                <w:sz w:val="20"/>
                <w:szCs w:val="20"/>
              </w:rPr>
              <w:t>пальном районе на 2014-2016 г</w:t>
            </w:r>
            <w:r w:rsidR="005971A0" w:rsidRPr="00180094">
              <w:rPr>
                <w:b/>
                <w:bCs/>
                <w:sz w:val="20"/>
                <w:szCs w:val="20"/>
              </w:rPr>
              <w:t>о</w:t>
            </w:r>
            <w:r w:rsidR="005971A0" w:rsidRPr="00180094">
              <w:rPr>
                <w:b/>
                <w:bCs/>
                <w:sz w:val="20"/>
                <w:szCs w:val="20"/>
              </w:rPr>
              <w:t>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FB2218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5971A0" w:rsidRPr="00180094">
              <w:rPr>
                <w:b/>
                <w:bCs/>
                <w:sz w:val="20"/>
                <w:szCs w:val="20"/>
              </w:rPr>
              <w:t xml:space="preserve">«Профилактика правонарушений в </w:t>
            </w:r>
            <w:proofErr w:type="spellStart"/>
            <w:r w:rsidR="005971A0"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5971A0"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6,0</w:t>
            </w:r>
          </w:p>
        </w:tc>
      </w:tr>
      <w:tr w:rsidR="005971A0" w:rsidRPr="00180094" w:rsidTr="00180094">
        <w:trPr>
          <w:trHeight w:val="9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</w:t>
            </w:r>
            <w:r w:rsidR="00FB2218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«Профилактика правон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 xml:space="preserve">рушений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пальном районе на 2014-2016 г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FB2218">
        <w:trPr>
          <w:trHeight w:val="1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16 284,8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16 871,8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17 599,0</w:t>
            </w:r>
          </w:p>
        </w:tc>
      </w:tr>
      <w:tr w:rsidR="005971A0" w:rsidRPr="00180094" w:rsidTr="00FB2218">
        <w:trPr>
          <w:trHeight w:val="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Социальное обеспечение насел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971A0" w:rsidRPr="00180094" w:rsidTr="00180094">
        <w:trPr>
          <w:trHeight w:val="14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</w:t>
            </w:r>
            <w:r w:rsidR="00FB2218">
              <w:rPr>
                <w:b/>
                <w:bCs/>
                <w:sz w:val="20"/>
                <w:szCs w:val="20"/>
              </w:rPr>
              <w:t xml:space="preserve"> </w:t>
            </w:r>
            <w:r w:rsidRPr="00180094">
              <w:rPr>
                <w:b/>
                <w:bCs/>
                <w:sz w:val="20"/>
                <w:szCs w:val="20"/>
              </w:rPr>
              <w:t>«Обеспечение реализации муниципальной пр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граммы Чудовского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пального района «Развитие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пальном районе на 2014-2020 г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971A0" w:rsidRPr="00180094" w:rsidTr="00180094">
        <w:trPr>
          <w:trHeight w:val="16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>Осуществление отдельных гос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дарственных полномочий по предоставлению мер социальной поддержки педагогическим 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ботникам образовательных учреждений, расположенных в сельской местности,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2 739,0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2 843,0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2 933,0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2 739,0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2 843,0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13 351,8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14 132,8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14 756,0</w:t>
            </w:r>
          </w:p>
        </w:tc>
      </w:tr>
      <w:tr w:rsidR="005971A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Единовременная выплата лицам из числа детей-сирот и детей, оставшихся без попечения род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телей, на текущий ремонт нах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дящихся в их собственности ж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лых помещений, расположенных на территории Новгородской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01 5 7060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Подпрограмма</w:t>
            </w:r>
            <w:r w:rsidR="00FB2218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«Обеспечение ре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лизации муниципальной програ</w:t>
            </w:r>
            <w:r w:rsidRPr="00180094">
              <w:rPr>
                <w:sz w:val="20"/>
                <w:szCs w:val="20"/>
              </w:rPr>
              <w:t>м</w:t>
            </w:r>
            <w:r w:rsidRPr="00180094">
              <w:rPr>
                <w:sz w:val="20"/>
                <w:szCs w:val="20"/>
              </w:rPr>
              <w:t xml:space="preserve">мы Чудовского муниципального района «Развитие образования в 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13 318,5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14 132,8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14 756,0</w:t>
            </w:r>
          </w:p>
        </w:tc>
      </w:tr>
      <w:tr w:rsidR="005971A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293067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Компенсация части родител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ской платы родителям (зако</w:t>
            </w:r>
            <w:r w:rsidRPr="00180094">
              <w:rPr>
                <w:b/>
                <w:bCs/>
                <w:sz w:val="20"/>
                <w:szCs w:val="20"/>
              </w:rPr>
              <w:t>н</w:t>
            </w:r>
            <w:r w:rsidRPr="00180094">
              <w:rPr>
                <w:b/>
                <w:bCs/>
                <w:sz w:val="20"/>
                <w:szCs w:val="20"/>
              </w:rPr>
              <w:t>ным представителям) детей, п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сещающих государственные о</w:t>
            </w:r>
            <w:r w:rsidRPr="00180094">
              <w:rPr>
                <w:b/>
                <w:bCs/>
                <w:sz w:val="20"/>
                <w:szCs w:val="20"/>
              </w:rPr>
              <w:t>б</w:t>
            </w:r>
            <w:r w:rsidRPr="00180094">
              <w:rPr>
                <w:b/>
                <w:bCs/>
                <w:sz w:val="20"/>
                <w:szCs w:val="20"/>
              </w:rPr>
              <w:t>разовательные организации, р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>ализующие основную образов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тельную программу дошкольн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210,2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210,2</w:t>
            </w:r>
          </w:p>
        </w:tc>
      </w:tr>
      <w:tr w:rsidR="005971A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Компенсация родительской пл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ты родителям (законным пре</w:t>
            </w:r>
            <w:r w:rsidRPr="00180094">
              <w:rPr>
                <w:b/>
                <w:bCs/>
                <w:sz w:val="20"/>
                <w:szCs w:val="20"/>
              </w:rPr>
              <w:t>д</w:t>
            </w:r>
            <w:r w:rsidRPr="00180094">
              <w:rPr>
                <w:b/>
                <w:bCs/>
                <w:sz w:val="20"/>
                <w:szCs w:val="20"/>
              </w:rPr>
              <w:t>ставителям) детей, посещающих  образовательные организации, реализующие образовательную программу дошкольного образ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3 588,5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3 918,4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3 588,5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3 918,4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Содержание лиц из числа детей-сирот и детей, оставшихся без попечения родителей, находи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шихся до 18 лет на воспитании в приёмных семьях,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84,0</w:t>
            </w:r>
          </w:p>
        </w:tc>
      </w:tr>
      <w:tr w:rsidR="005971A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84,0</w:t>
            </w:r>
          </w:p>
        </w:tc>
      </w:tr>
      <w:tr w:rsidR="005971A0" w:rsidRPr="00180094" w:rsidTr="00FB2218">
        <w:trPr>
          <w:trHeight w:val="1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Содержание ребенка в семье опекуна и приемной семье, а также вознаграждение, прич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lastRenderedPageBreak/>
              <w:t>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9 442,7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10 088,8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10 543,4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9 442,7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10 088,8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10 543,4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 и спорта Чудовского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46,0</w:t>
            </w:r>
          </w:p>
        </w:tc>
      </w:tr>
      <w:tr w:rsidR="005971A0" w:rsidRPr="00180094" w:rsidTr="00180094">
        <w:trPr>
          <w:trHeight w:val="9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293067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Подпрограмма</w:t>
            </w:r>
            <w:r w:rsidR="00293067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«Развитие физич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ской культуры и массового спорта на территории Чудовского мун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ципального рай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</w:t>
            </w:r>
            <w:r w:rsidR="00FB2218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«Развитие физической культуры и массового спорта на территории Чудовского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пального района на 2014-2016 г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автономным учрежден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Комитет экономики и финансов  Администрации Чудовского м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 xml:space="preserve">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121 147,2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152 570,0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152 266,1</w:t>
            </w:r>
          </w:p>
        </w:tc>
      </w:tr>
      <w:tr w:rsidR="005971A0" w:rsidRPr="00180094" w:rsidTr="0018009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6 048,6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10 193,0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15 093,0</w:t>
            </w:r>
          </w:p>
        </w:tc>
      </w:tr>
      <w:tr w:rsidR="005971A0" w:rsidRPr="00180094" w:rsidTr="00180094">
        <w:trPr>
          <w:trHeight w:val="12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FB2218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Функционирование Правител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ства Российской Федерации, высших исполнительных орг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нов государственной вла</w:t>
            </w:r>
            <w:r w:rsidR="00FB2218">
              <w:rPr>
                <w:b/>
                <w:bCs/>
                <w:sz w:val="20"/>
                <w:szCs w:val="20"/>
              </w:rPr>
              <w:t xml:space="preserve">сти </w:t>
            </w:r>
            <w:r w:rsidRPr="00180094">
              <w:rPr>
                <w:b/>
                <w:bCs/>
                <w:sz w:val="20"/>
                <w:szCs w:val="20"/>
              </w:rPr>
              <w:t>субъектов Российской Федер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2,5</w:t>
            </w:r>
          </w:p>
        </w:tc>
      </w:tr>
      <w:tr w:rsidR="005971A0" w:rsidRPr="00180094" w:rsidTr="00180094">
        <w:trPr>
          <w:trHeight w:val="19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компенсацию выпад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ющих доходов организациям, предоставляющим коммунальные услуги  по тарифам для населения, установленным  органами испо</w:t>
            </w:r>
            <w:r w:rsidRPr="00180094">
              <w:rPr>
                <w:sz w:val="20"/>
                <w:szCs w:val="20"/>
              </w:rPr>
              <w:t>л</w:t>
            </w:r>
            <w:r w:rsidRPr="00180094">
              <w:rPr>
                <w:sz w:val="20"/>
                <w:szCs w:val="20"/>
              </w:rPr>
              <w:t xml:space="preserve">нительной власти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FB2218">
        <w:trPr>
          <w:trHeight w:val="14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опр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делению перечня должностных лиц, уполномоченных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2,5</w:t>
            </w:r>
          </w:p>
        </w:tc>
      </w:tr>
      <w:tr w:rsidR="005971A0" w:rsidRPr="00180094" w:rsidTr="00FB2218">
        <w:trPr>
          <w:trHeight w:val="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2,5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ф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нансовых, налоговых и там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женных органов и органов ф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5 943,6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3E2E4B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="005971A0" w:rsidRPr="00180094">
              <w:rPr>
                <w:b/>
                <w:bCs/>
                <w:sz w:val="20"/>
                <w:szCs w:val="20"/>
              </w:rPr>
              <w:t>и</w:t>
            </w:r>
            <w:r w:rsidR="005971A0" w:rsidRPr="00180094">
              <w:rPr>
                <w:b/>
                <w:bCs/>
                <w:sz w:val="20"/>
                <w:szCs w:val="20"/>
              </w:rPr>
              <w:t>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5 740,5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5 740,5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3E2E4B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 xml:space="preserve">Подпрограмма </w:t>
            </w:r>
            <w:r w:rsidR="003E2E4B">
              <w:rPr>
                <w:b/>
                <w:bCs/>
                <w:sz w:val="20"/>
                <w:szCs w:val="20"/>
              </w:rPr>
              <w:t>«</w:t>
            </w:r>
            <w:r w:rsidRPr="00180094">
              <w:rPr>
                <w:b/>
                <w:bCs/>
                <w:sz w:val="20"/>
                <w:szCs w:val="20"/>
              </w:rPr>
              <w:t>Организация и обеспечение осуществления бюджетного процесса, управл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>ние муниципальным долгом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довского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</w:t>
            </w:r>
            <w:r w:rsidR="003E2E4B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5 720,5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5 720,5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5 710,5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5 710,5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13 1 01 00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5 326,5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5 326,5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365,5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382,0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382,0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по расчету и предоставл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нию дотаций на выравнивание бюджетной обеспеченности пос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</w:tr>
      <w:tr w:rsidR="005971A0" w:rsidRPr="00180094" w:rsidTr="00180094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9,0</w:t>
            </w:r>
          </w:p>
        </w:tc>
      </w:tr>
      <w:tr w:rsidR="005971A0" w:rsidRPr="00180094" w:rsidTr="00180094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13 1 7028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3E2E4B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>Повышение э</w:t>
            </w:r>
            <w:r w:rsidR="005971A0" w:rsidRPr="00180094">
              <w:rPr>
                <w:b/>
                <w:bCs/>
                <w:sz w:val="20"/>
                <w:szCs w:val="20"/>
              </w:rPr>
              <w:t>ф</w:t>
            </w:r>
            <w:r w:rsidR="005971A0" w:rsidRPr="00180094">
              <w:rPr>
                <w:b/>
                <w:bCs/>
                <w:sz w:val="20"/>
                <w:szCs w:val="20"/>
              </w:rPr>
              <w:t>фективности бюджетных расх</w:t>
            </w:r>
            <w:r w:rsidR="005971A0" w:rsidRPr="00180094">
              <w:rPr>
                <w:b/>
                <w:bCs/>
                <w:sz w:val="20"/>
                <w:szCs w:val="20"/>
              </w:rPr>
              <w:t>о</w:t>
            </w:r>
            <w:r w:rsidR="005971A0" w:rsidRPr="00180094">
              <w:rPr>
                <w:b/>
                <w:bCs/>
                <w:sz w:val="20"/>
                <w:szCs w:val="20"/>
              </w:rPr>
              <w:t>дов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3E2E4B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="003E2E4B">
              <w:rPr>
                <w:sz w:val="20"/>
                <w:szCs w:val="20"/>
              </w:rPr>
              <w:t>граммы «</w:t>
            </w:r>
            <w:r w:rsidRPr="00180094">
              <w:rPr>
                <w:sz w:val="20"/>
                <w:szCs w:val="20"/>
              </w:rPr>
              <w:t>Повышение эффективн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сти бюджетных расходов</w:t>
            </w:r>
            <w:r w:rsidR="003E2E4B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</w:tr>
      <w:tr w:rsidR="005971A0" w:rsidRPr="00180094" w:rsidTr="00180094">
        <w:trPr>
          <w:trHeight w:val="16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3E2E4B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 за счёт межбю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жетных трансфертов, передава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мых бюджету муниципального района из бюджета города Чудово на осуществление части полном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чий по решению вопросов местн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го значения в соответствии с з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Резервные фонды местных адм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92 9 2378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9 300,0</w:t>
            </w:r>
          </w:p>
        </w:tc>
      </w:tr>
      <w:tr w:rsidR="005971A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3E2E4B" w:rsidP="003E2E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sz w:val="20"/>
                <w:szCs w:val="20"/>
              </w:rPr>
              <w:t>Управление муниципальными финансами Чудовского муниц</w:t>
            </w:r>
            <w:r w:rsidR="005971A0" w:rsidRPr="00180094">
              <w:rPr>
                <w:sz w:val="20"/>
                <w:szCs w:val="20"/>
              </w:rPr>
              <w:t>и</w:t>
            </w:r>
            <w:r w:rsidR="005971A0" w:rsidRPr="00180094">
              <w:rPr>
                <w:sz w:val="20"/>
                <w:szCs w:val="20"/>
              </w:rPr>
              <w:t>пального района на 2014-2020 г</w:t>
            </w:r>
            <w:r w:rsidR="005971A0" w:rsidRPr="00180094">
              <w:rPr>
                <w:sz w:val="20"/>
                <w:szCs w:val="20"/>
              </w:rPr>
              <w:t>о</w:t>
            </w:r>
            <w:r w:rsidR="005971A0" w:rsidRPr="00180094">
              <w:rPr>
                <w:sz w:val="20"/>
                <w:szCs w:val="20"/>
              </w:rPr>
              <w:t>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3E2E4B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</w:t>
            </w:r>
            <w:r w:rsidR="003E2E4B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>Финансовая по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держка муниципальных образов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ний Чудовского муниципального района</w:t>
            </w:r>
            <w:r w:rsidR="003E2E4B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</w:t>
            </w:r>
            <w:r w:rsidRPr="00180094">
              <w:rPr>
                <w:sz w:val="20"/>
                <w:szCs w:val="20"/>
              </w:rPr>
              <w:t>р</w:t>
            </w:r>
            <w:r w:rsidRPr="00180094">
              <w:rPr>
                <w:sz w:val="20"/>
                <w:szCs w:val="20"/>
              </w:rPr>
              <w:t>ственный кадастр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3E2E4B">
        <w:trPr>
          <w:trHeight w:val="15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4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проведения работ по описанию местоположения границ населенных пунктов в координатах характерных точек и внесению сведений о границах в госуда</w:t>
            </w:r>
            <w:r w:rsidRPr="00180094">
              <w:rPr>
                <w:sz w:val="20"/>
                <w:szCs w:val="20"/>
              </w:rPr>
              <w:t>р</w:t>
            </w:r>
            <w:r w:rsidRPr="00180094">
              <w:rPr>
                <w:sz w:val="20"/>
                <w:szCs w:val="20"/>
              </w:rPr>
              <w:t>ственный кадастр недвижимости за счет остатков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9 300,0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4 400,0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9 300,0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971A0" w:rsidRPr="00180094" w:rsidTr="003E2E4B">
        <w:trPr>
          <w:trHeight w:val="20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Мобилизационная и вневойск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971A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3E2E4B" w:rsidP="003E2E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="005971A0" w:rsidRPr="00180094">
              <w:rPr>
                <w:b/>
                <w:bCs/>
                <w:sz w:val="20"/>
                <w:szCs w:val="20"/>
              </w:rPr>
              <w:t>и</w:t>
            </w:r>
            <w:r w:rsidR="005971A0" w:rsidRPr="00180094">
              <w:rPr>
                <w:b/>
                <w:bCs/>
                <w:sz w:val="20"/>
                <w:szCs w:val="20"/>
              </w:rPr>
              <w:t>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313,2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3E2E4B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</w:t>
            </w:r>
            <w:r w:rsidR="003E2E4B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>Финансовая по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держка муниципальных образов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ний Чудовского муниципального района</w:t>
            </w:r>
            <w:r w:rsidR="003E2E4B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313,2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первичного вои</w:t>
            </w:r>
            <w:r w:rsidRPr="00180094">
              <w:rPr>
                <w:sz w:val="20"/>
                <w:szCs w:val="20"/>
              </w:rPr>
              <w:t>н</w:t>
            </w:r>
            <w:r w:rsidRPr="00180094">
              <w:rPr>
                <w:sz w:val="20"/>
                <w:szCs w:val="20"/>
              </w:rPr>
              <w:t>ского учета на территориях, где отсутствуют военные комиссари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313,2</w:t>
            </w:r>
          </w:p>
        </w:tc>
      </w:tr>
      <w:tr w:rsidR="005971A0" w:rsidRPr="00180094" w:rsidTr="003E2E4B">
        <w:trPr>
          <w:trHeight w:val="1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13 2 5118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313,2</w:t>
            </w:r>
          </w:p>
        </w:tc>
      </w:tr>
      <w:tr w:rsidR="005971A0" w:rsidRPr="00180094" w:rsidTr="003E2E4B">
        <w:trPr>
          <w:trHeight w:val="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Национальная 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8 599,5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9 101,0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2 675,0</w:t>
            </w:r>
          </w:p>
        </w:tc>
      </w:tr>
      <w:tr w:rsidR="005971A0" w:rsidRPr="00180094" w:rsidTr="003E2E4B">
        <w:trPr>
          <w:trHeight w:val="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3E2E4B" w:rsidP="003E2E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="005971A0" w:rsidRPr="00180094">
              <w:rPr>
                <w:b/>
                <w:bCs/>
                <w:sz w:val="20"/>
                <w:szCs w:val="20"/>
              </w:rPr>
              <w:t>и</w:t>
            </w:r>
            <w:r w:rsidR="005971A0" w:rsidRPr="00180094">
              <w:rPr>
                <w:b/>
                <w:bCs/>
                <w:sz w:val="20"/>
                <w:szCs w:val="20"/>
              </w:rPr>
              <w:t>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2 375,0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3E2E4B" w:rsidP="00180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5971A0" w:rsidRPr="00180094">
              <w:rPr>
                <w:sz w:val="20"/>
                <w:szCs w:val="20"/>
              </w:rPr>
              <w:t>Финансовая по</w:t>
            </w:r>
            <w:r w:rsidR="005971A0" w:rsidRPr="00180094">
              <w:rPr>
                <w:sz w:val="20"/>
                <w:szCs w:val="20"/>
              </w:rPr>
              <w:t>д</w:t>
            </w:r>
            <w:r w:rsidR="005971A0" w:rsidRPr="00180094">
              <w:rPr>
                <w:sz w:val="20"/>
                <w:szCs w:val="20"/>
              </w:rPr>
              <w:t>держка муниципальных образов</w:t>
            </w:r>
            <w:r w:rsidR="005971A0" w:rsidRPr="00180094">
              <w:rPr>
                <w:sz w:val="20"/>
                <w:szCs w:val="20"/>
              </w:rPr>
              <w:t>а</w:t>
            </w:r>
            <w:r w:rsidR="005971A0" w:rsidRPr="00180094">
              <w:rPr>
                <w:sz w:val="20"/>
                <w:szCs w:val="20"/>
              </w:rPr>
              <w:t>ний Чудовского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2 375,0</w:t>
            </w:r>
          </w:p>
        </w:tc>
      </w:tr>
      <w:tr w:rsidR="005971A0" w:rsidRPr="00180094" w:rsidTr="00180094">
        <w:trPr>
          <w:trHeight w:val="19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ко</w:t>
            </w:r>
            <w:r w:rsidRPr="00180094">
              <w:rPr>
                <w:sz w:val="20"/>
                <w:szCs w:val="20"/>
              </w:rPr>
              <w:t>м</w:t>
            </w:r>
            <w:r w:rsidRPr="00180094">
              <w:rPr>
                <w:sz w:val="20"/>
                <w:szCs w:val="20"/>
              </w:rPr>
              <w:t>пенсации выпадающих доходов организациям и индивидуальным предпринимателям, осуществля</w:t>
            </w:r>
            <w:r w:rsidRPr="00180094">
              <w:rPr>
                <w:sz w:val="20"/>
                <w:szCs w:val="20"/>
              </w:rPr>
              <w:t>ю</w:t>
            </w:r>
            <w:r w:rsidRPr="00180094">
              <w:rPr>
                <w:sz w:val="20"/>
                <w:szCs w:val="20"/>
              </w:rPr>
              <w:t>щим регулярные перевозки пасс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жиров и багажа автомобильным транспортом общего пользования в городском и пригородном сообщ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2 375,0</w:t>
            </w:r>
          </w:p>
        </w:tc>
      </w:tr>
      <w:tr w:rsidR="005971A0" w:rsidRPr="00180094" w:rsidTr="003E2E4B">
        <w:trPr>
          <w:trHeight w:val="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2 375,0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2 375,0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3E2E4B" w:rsidP="003E2E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Муниципальная 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="005971A0" w:rsidRPr="00180094">
              <w:rPr>
                <w:b/>
                <w:bCs/>
                <w:sz w:val="20"/>
                <w:szCs w:val="20"/>
              </w:rPr>
              <w:t>и</w:t>
            </w:r>
            <w:r w:rsidR="005971A0" w:rsidRPr="00180094">
              <w:rPr>
                <w:b/>
                <w:bCs/>
                <w:sz w:val="20"/>
                <w:szCs w:val="20"/>
              </w:rPr>
              <w:t>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3E2E4B" w:rsidP="00180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5971A0" w:rsidRPr="00180094">
              <w:rPr>
                <w:sz w:val="20"/>
                <w:szCs w:val="20"/>
              </w:rPr>
              <w:t>Финансовая по</w:t>
            </w:r>
            <w:r w:rsidR="005971A0" w:rsidRPr="00180094">
              <w:rPr>
                <w:sz w:val="20"/>
                <w:szCs w:val="20"/>
              </w:rPr>
              <w:t>д</w:t>
            </w:r>
            <w:r w:rsidR="005971A0" w:rsidRPr="00180094">
              <w:rPr>
                <w:sz w:val="20"/>
                <w:szCs w:val="20"/>
              </w:rPr>
              <w:t>держка муниципальных образов</w:t>
            </w:r>
            <w:r w:rsidR="005971A0" w:rsidRPr="00180094">
              <w:rPr>
                <w:sz w:val="20"/>
                <w:szCs w:val="20"/>
              </w:rPr>
              <w:t>а</w:t>
            </w:r>
            <w:r w:rsidR="005971A0" w:rsidRPr="00180094">
              <w:rPr>
                <w:sz w:val="20"/>
                <w:szCs w:val="20"/>
              </w:rPr>
              <w:t>ний Чудовского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6 426,0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дорожной деятел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ности в отношении автомобильных дорог общего пользования местн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6 426,0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13 2 7151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6 426,0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нац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1 309,0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5971A0" w:rsidRPr="00180094" w:rsidTr="003E2E4B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3E2E4B" w:rsidP="003E2E4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 xml:space="preserve">Развитие малого и среднего предпринимательства в </w:t>
            </w:r>
            <w:proofErr w:type="spellStart"/>
            <w:r w:rsidR="005971A0" w:rsidRPr="00180094">
              <w:rPr>
                <w:b/>
                <w:bCs/>
                <w:sz w:val="20"/>
                <w:szCs w:val="20"/>
              </w:rPr>
              <w:t>Чудо</w:t>
            </w:r>
            <w:r w:rsidR="005971A0" w:rsidRPr="00180094">
              <w:rPr>
                <w:b/>
                <w:bCs/>
                <w:sz w:val="20"/>
                <w:szCs w:val="20"/>
              </w:rPr>
              <w:t>в</w:t>
            </w:r>
            <w:r w:rsidR="005971A0"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="005971A0"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2014-2016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1 309,0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300,0</w:t>
            </w:r>
          </w:p>
        </w:tc>
      </w:tr>
      <w:tr w:rsidR="005971A0" w:rsidRPr="00180094" w:rsidTr="003E2E4B">
        <w:trPr>
          <w:trHeight w:val="9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71A0" w:rsidRPr="00180094" w:rsidRDefault="005971A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Субсидии на государственную поддержку малого и среднего предпринимательства, включая крестьянские (фермерские) хозя</w:t>
            </w:r>
            <w:r w:rsidRPr="00180094">
              <w:rPr>
                <w:color w:val="000000"/>
                <w:sz w:val="20"/>
                <w:szCs w:val="20"/>
              </w:rPr>
              <w:t>й</w:t>
            </w:r>
            <w:r w:rsidRPr="00180094">
              <w:rPr>
                <w:color w:val="000000"/>
                <w:sz w:val="20"/>
                <w:szCs w:val="20"/>
              </w:rPr>
              <w:t xml:space="preserve">ства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3E2E4B">
        <w:trPr>
          <w:trHeight w:val="6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14 0 5064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для финансового обе</w:t>
            </w:r>
            <w:r w:rsidRPr="00180094">
              <w:rPr>
                <w:sz w:val="20"/>
                <w:szCs w:val="20"/>
              </w:rPr>
              <w:t>с</w:t>
            </w:r>
            <w:r w:rsidRPr="00180094">
              <w:rPr>
                <w:sz w:val="20"/>
                <w:szCs w:val="20"/>
              </w:rPr>
              <w:t>печения мероприятий по поддер</w:t>
            </w:r>
            <w:r w:rsidRPr="00180094">
              <w:rPr>
                <w:sz w:val="20"/>
                <w:szCs w:val="20"/>
              </w:rPr>
              <w:t>ж</w:t>
            </w:r>
            <w:r w:rsidRPr="00180094">
              <w:rPr>
                <w:sz w:val="20"/>
                <w:szCs w:val="20"/>
              </w:rPr>
              <w:t>ке малого и среднего предприн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мательства за счет средств облас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14 0 7225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B5A70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 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</w:t>
            </w:r>
            <w:r w:rsidR="003E2E4B">
              <w:rPr>
                <w:sz w:val="20"/>
                <w:szCs w:val="20"/>
              </w:rPr>
              <w:t>мы «</w:t>
            </w:r>
            <w:r w:rsidRPr="00180094">
              <w:rPr>
                <w:sz w:val="20"/>
                <w:szCs w:val="20"/>
              </w:rPr>
              <w:t>Развитие малого и сре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 xml:space="preserve">него предпринимательства в </w:t>
            </w:r>
            <w:proofErr w:type="spellStart"/>
            <w:r w:rsidRPr="00180094">
              <w:rPr>
                <w:sz w:val="20"/>
                <w:szCs w:val="20"/>
              </w:rPr>
              <w:t>Ч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 на 2014-2016 годы</w:t>
            </w:r>
            <w:r w:rsidR="003E2E4B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Жилищно-коммунальное хозя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ств</w:t>
            </w:r>
            <w:r w:rsidR="001B5A70">
              <w:rPr>
                <w:b/>
                <w:bCs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91 649,4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120 693,4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мероприятий по п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реселению граждан из аварийного жилищного фонда с учетом нео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 xml:space="preserve">ходимости развития малоэтажного жилищного строительства  за счет средств бюджетов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9 354,35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B5A70">
        <w:trPr>
          <w:trHeight w:val="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92 7 9603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9 354,35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78 649,7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="005971A0"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5971A0"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5971A0" w:rsidRPr="00180094">
              <w:rPr>
                <w:b/>
                <w:bCs/>
                <w:sz w:val="20"/>
                <w:szCs w:val="20"/>
              </w:rPr>
              <w:t>й</w:t>
            </w:r>
            <w:r w:rsidR="005971A0" w:rsidRPr="00180094">
              <w:rPr>
                <w:b/>
                <w:bCs/>
                <w:sz w:val="20"/>
                <w:szCs w:val="20"/>
              </w:rPr>
              <w:t>оне на 2014-2018 годы и на пер</w:t>
            </w:r>
            <w:r w:rsidR="005971A0" w:rsidRPr="00180094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1B5A70" w:rsidP="00180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</w:t>
            </w:r>
            <w:r w:rsidR="005971A0" w:rsidRPr="00180094">
              <w:rPr>
                <w:sz w:val="20"/>
                <w:szCs w:val="20"/>
              </w:rPr>
              <w:t>Развитие инфр</w:t>
            </w:r>
            <w:r w:rsidR="005971A0" w:rsidRPr="00180094">
              <w:rPr>
                <w:sz w:val="20"/>
                <w:szCs w:val="20"/>
              </w:rPr>
              <w:t>а</w:t>
            </w:r>
            <w:r w:rsidR="005971A0" w:rsidRPr="00180094">
              <w:rPr>
                <w:sz w:val="20"/>
                <w:szCs w:val="20"/>
              </w:rPr>
              <w:t>структуры водоснабжения и вод</w:t>
            </w:r>
            <w:r w:rsidR="005971A0" w:rsidRPr="00180094">
              <w:rPr>
                <w:sz w:val="20"/>
                <w:szCs w:val="20"/>
              </w:rPr>
              <w:t>о</w:t>
            </w:r>
            <w:r w:rsidR="005971A0" w:rsidRPr="00180094">
              <w:rPr>
                <w:sz w:val="20"/>
                <w:szCs w:val="20"/>
              </w:rPr>
              <w:t>отведения населенных пунктов Чудовского муниципального рай</w:t>
            </w:r>
            <w:r w:rsidR="005971A0" w:rsidRPr="00180094">
              <w:rPr>
                <w:sz w:val="20"/>
                <w:szCs w:val="20"/>
              </w:rPr>
              <w:t>о</w:t>
            </w:r>
            <w:r w:rsidR="005971A0" w:rsidRPr="00180094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B5A70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 подпр</w:t>
            </w:r>
            <w:r w:rsidRPr="00180094">
              <w:rPr>
                <w:sz w:val="20"/>
                <w:szCs w:val="20"/>
              </w:rPr>
              <w:t>о</w:t>
            </w:r>
            <w:r w:rsidR="001B5A70">
              <w:rPr>
                <w:sz w:val="20"/>
                <w:szCs w:val="20"/>
              </w:rPr>
              <w:t>граммы «</w:t>
            </w:r>
            <w:r w:rsidRPr="00180094">
              <w:rPr>
                <w:sz w:val="20"/>
                <w:szCs w:val="20"/>
              </w:rPr>
              <w:t>Развитие инфраструктуры водоснабжения и водоотведения населенных пунктов Чудовского муниципального района</w:t>
            </w:r>
            <w:r w:rsidR="001B5A70">
              <w:rPr>
                <w:sz w:val="20"/>
                <w:szCs w:val="20"/>
              </w:rPr>
              <w:t>»</w:t>
            </w:r>
            <w:r w:rsidRPr="00180094">
              <w:rPr>
                <w:sz w:val="20"/>
                <w:szCs w:val="20"/>
              </w:rPr>
              <w:t xml:space="preserve"> за счет остатков средств областного 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 xml:space="preserve">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1B5A70" w:rsidP="001B5A7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b/>
                <w:bCs/>
                <w:sz w:val="20"/>
                <w:szCs w:val="20"/>
              </w:rPr>
              <w:t>Управление муниципальными финансами Чудовского муниц</w:t>
            </w:r>
            <w:r w:rsidR="005971A0" w:rsidRPr="00180094">
              <w:rPr>
                <w:b/>
                <w:bCs/>
                <w:sz w:val="20"/>
                <w:szCs w:val="20"/>
              </w:rPr>
              <w:t>и</w:t>
            </w:r>
            <w:r w:rsidR="005971A0" w:rsidRPr="00180094">
              <w:rPr>
                <w:b/>
                <w:bCs/>
                <w:sz w:val="20"/>
                <w:szCs w:val="20"/>
              </w:rPr>
              <w:t>пального района на 2014-2020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111 339,0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121 239,0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1B5A70" w:rsidP="001800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="005971A0" w:rsidRPr="00180094">
              <w:rPr>
                <w:sz w:val="20"/>
                <w:szCs w:val="20"/>
              </w:rPr>
              <w:t>Финансовая по</w:t>
            </w:r>
            <w:r w:rsidR="005971A0" w:rsidRPr="00180094">
              <w:rPr>
                <w:sz w:val="20"/>
                <w:szCs w:val="20"/>
              </w:rPr>
              <w:t>д</w:t>
            </w:r>
            <w:r w:rsidR="005971A0" w:rsidRPr="00180094">
              <w:rPr>
                <w:sz w:val="20"/>
                <w:szCs w:val="20"/>
              </w:rPr>
              <w:t>держка муниципальных образов</w:t>
            </w:r>
            <w:r w:rsidR="005971A0" w:rsidRPr="00180094">
              <w:rPr>
                <w:sz w:val="20"/>
                <w:szCs w:val="20"/>
              </w:rPr>
              <w:t>а</w:t>
            </w:r>
            <w:r w:rsidR="005971A0" w:rsidRPr="00180094">
              <w:rPr>
                <w:sz w:val="20"/>
                <w:szCs w:val="20"/>
              </w:rPr>
              <w:t>ний Чудовского муниципального района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111 339,0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121 239,0</w:t>
            </w:r>
          </w:p>
        </w:tc>
      </w:tr>
      <w:tr w:rsidR="005971A0" w:rsidRPr="00180094" w:rsidTr="00180094">
        <w:trPr>
          <w:trHeight w:val="16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Выполнение государственных по</w:t>
            </w:r>
            <w:r w:rsidRPr="00180094">
              <w:rPr>
                <w:sz w:val="20"/>
                <w:szCs w:val="20"/>
              </w:rPr>
              <w:t>л</w:t>
            </w:r>
            <w:r w:rsidRPr="00180094">
              <w:rPr>
                <w:sz w:val="20"/>
                <w:szCs w:val="20"/>
              </w:rPr>
              <w:t>номочий по расчету и предоста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лению субвенций бюджетам пос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лений на компенсацию выпада</w:t>
            </w:r>
            <w:r w:rsidRPr="00180094">
              <w:rPr>
                <w:sz w:val="20"/>
                <w:szCs w:val="20"/>
              </w:rPr>
              <w:t>ю</w:t>
            </w:r>
            <w:r w:rsidRPr="00180094">
              <w:rPr>
                <w:sz w:val="20"/>
                <w:szCs w:val="20"/>
              </w:rPr>
              <w:t>щих доходов организациям, пред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ставляющим коммунальные услуги по тарифам для населения уст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новленным органами исполнител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 xml:space="preserve">ной власти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111 339,0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121 239,0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78 442,0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111 339,0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121 239,0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вершенствование системы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ципального управления и разв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тия муниципальной службы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115,2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180094">
              <w:rPr>
                <w:sz w:val="20"/>
                <w:szCs w:val="20"/>
              </w:rPr>
              <w:t>Чудо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115,2</w:t>
            </w:r>
          </w:p>
        </w:tc>
      </w:tr>
      <w:tr w:rsidR="005971A0" w:rsidRPr="00180094" w:rsidTr="00180094">
        <w:trPr>
          <w:trHeight w:val="14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 xml:space="preserve">ласти за счет средств областного 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115,2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115,2</w:t>
            </w:r>
          </w:p>
        </w:tc>
      </w:tr>
      <w:tr w:rsidR="005971A0" w:rsidRPr="00180094" w:rsidTr="00180094">
        <w:trPr>
          <w:trHeight w:val="2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Субсидии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>ласти за счёт средств бюджета м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B5A70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Обслуживание внутреннего гос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2 557,0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3 963,0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Процентные платежи по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пальному внутреннему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2 557,0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3 963,0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Обслуживание муниципального долг</w:t>
            </w:r>
            <w:r w:rsidR="001B5A70">
              <w:rPr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13 1 2390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5 764,4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2 557,0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3 963,0</w:t>
            </w:r>
          </w:p>
        </w:tc>
      </w:tr>
      <w:tr w:rsidR="005971A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Межбюджетные трансферты о</w:t>
            </w:r>
            <w:r w:rsidRPr="00180094">
              <w:rPr>
                <w:b/>
                <w:bCs/>
                <w:sz w:val="20"/>
                <w:szCs w:val="20"/>
              </w:rPr>
              <w:t>б</w:t>
            </w:r>
            <w:r w:rsidRPr="00180094">
              <w:rPr>
                <w:b/>
                <w:bCs/>
                <w:sz w:val="20"/>
                <w:szCs w:val="20"/>
              </w:rPr>
              <w:t>щего характера бюджетам суб</w:t>
            </w:r>
            <w:r w:rsidRPr="00180094">
              <w:rPr>
                <w:b/>
                <w:bCs/>
                <w:sz w:val="20"/>
                <w:szCs w:val="20"/>
              </w:rPr>
              <w:t>ъ</w:t>
            </w:r>
            <w:r w:rsidRPr="00180094">
              <w:rPr>
                <w:b/>
                <w:bCs/>
                <w:sz w:val="20"/>
                <w:szCs w:val="20"/>
              </w:rPr>
              <w:t>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5971A0" w:rsidRPr="00180094" w:rsidTr="00180094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Дотации на выравнивание бю</w:t>
            </w:r>
            <w:r w:rsidRPr="00180094">
              <w:rPr>
                <w:b/>
                <w:bCs/>
                <w:sz w:val="20"/>
                <w:szCs w:val="20"/>
              </w:rPr>
              <w:t>д</w:t>
            </w:r>
            <w:r w:rsidRPr="00180094">
              <w:rPr>
                <w:b/>
                <w:bCs/>
                <w:sz w:val="20"/>
                <w:szCs w:val="20"/>
              </w:rPr>
              <w:t>жетной обеспеченности субъе</w:t>
            </w:r>
            <w:r w:rsidRPr="00180094">
              <w:rPr>
                <w:b/>
                <w:bCs/>
                <w:sz w:val="20"/>
                <w:szCs w:val="20"/>
              </w:rPr>
              <w:t>к</w:t>
            </w:r>
            <w:r w:rsidRPr="00180094">
              <w:rPr>
                <w:b/>
                <w:bCs/>
                <w:sz w:val="20"/>
                <w:szCs w:val="20"/>
              </w:rPr>
              <w:t>тов Российской Федерации и м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9 528,7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8 867,7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1B5A70" w:rsidP="001B5A7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</w:t>
            </w:r>
            <w:r w:rsidR="005971A0" w:rsidRPr="00180094">
              <w:rPr>
                <w:sz w:val="20"/>
                <w:szCs w:val="20"/>
              </w:rPr>
              <w:t>Управление муниципальными финансами Чудовского муниц</w:t>
            </w:r>
            <w:r w:rsidR="005971A0" w:rsidRPr="00180094">
              <w:rPr>
                <w:sz w:val="20"/>
                <w:szCs w:val="20"/>
              </w:rPr>
              <w:t>и</w:t>
            </w:r>
            <w:r w:rsidR="005971A0" w:rsidRPr="00180094">
              <w:rPr>
                <w:sz w:val="20"/>
                <w:szCs w:val="20"/>
              </w:rPr>
              <w:t>пального района на 2014-2020 г</w:t>
            </w:r>
            <w:r w:rsidR="005971A0" w:rsidRPr="00180094">
              <w:rPr>
                <w:sz w:val="20"/>
                <w:szCs w:val="20"/>
              </w:rPr>
              <w:t>о</w:t>
            </w:r>
            <w:r w:rsidR="005971A0" w:rsidRPr="00180094">
              <w:rPr>
                <w:sz w:val="20"/>
                <w:szCs w:val="20"/>
              </w:rPr>
              <w:t>ды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9 528,7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8 867,7</w:t>
            </w:r>
          </w:p>
        </w:tc>
      </w:tr>
      <w:tr w:rsidR="005971A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B5A70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</w:t>
            </w:r>
            <w:r w:rsidR="001B5A70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>Финансовая по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держка муниципальных образов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ний Чудовского муниципального района</w:t>
            </w:r>
            <w:r w:rsidR="001B5A70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9 528,7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8 867,7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Выравнивание бюджетной обесп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 xml:space="preserve">ченности поселений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9 528,7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8 867,7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13 2 7010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8 699,7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9 528,7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8 867,7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B5A70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Администрация Чудовского м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 xml:space="preserve">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76 089,3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79 703,1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41 666,1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41 542,4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40 403,7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40 021,1</w:t>
            </w:r>
          </w:p>
        </w:tc>
      </w:tr>
      <w:tr w:rsidR="005971A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ципального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1 864,5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1 864,5</w:t>
            </w:r>
          </w:p>
        </w:tc>
      </w:tr>
      <w:tr w:rsidR="005971A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B5A70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Глава муниципального образов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 xml:space="preserve">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1 864,5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1 864,5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1 864,5</w:t>
            </w:r>
          </w:p>
        </w:tc>
      </w:tr>
      <w:tr w:rsidR="005971A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B5A70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Функционирование Правител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ства Российской Федерации, высших исполнительных орг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нов государственной власти субъектов Российской Федер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25 297,5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24 522,8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24 522,8</w:t>
            </w:r>
          </w:p>
        </w:tc>
      </w:tr>
      <w:tr w:rsidR="005971A0" w:rsidRPr="00180094" w:rsidTr="00180094">
        <w:trPr>
          <w:trHeight w:val="17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B5A70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 за счёт межбю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жетных трансфертов, передава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мых бюджету муниципального района из бюджета города Чудово на осуществление части полном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чий по решению вопросов местн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го значения в соответствии с з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1 254,0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91 2 2224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5971A0" w:rsidRPr="00180094" w:rsidTr="00180094">
        <w:trPr>
          <w:trHeight w:val="7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Возмещение затрат по содерж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нию штатных единиц, осущест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ляющих переданные отдельные полномочия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91 0 7028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946,3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167,5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167,5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161,5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161,5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91 5 7028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6,0</w:t>
            </w:r>
          </w:p>
        </w:tc>
      </w:tr>
      <w:tr w:rsidR="005971A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299,0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289,0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91 6 7028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</w:tr>
      <w:tr w:rsidR="005971A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обеспечение деятельн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сти комиссии по делам несове</w:t>
            </w:r>
            <w:r w:rsidRPr="00180094">
              <w:rPr>
                <w:sz w:val="20"/>
                <w:szCs w:val="20"/>
              </w:rPr>
              <w:t>р</w:t>
            </w:r>
            <w:r w:rsidRPr="00180094">
              <w:rPr>
                <w:sz w:val="20"/>
                <w:szCs w:val="20"/>
              </w:rPr>
              <w:t>шеннолетних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428,4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428,4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413,4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15,0</w:t>
            </w:r>
          </w:p>
        </w:tc>
      </w:tr>
      <w:tr w:rsidR="005971A0" w:rsidRPr="00180094" w:rsidTr="00180094">
        <w:trPr>
          <w:trHeight w:val="19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компенсацию выпад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ющих доходов организациям, предоставляющим коммунальные услуги  по тарифам для населения, установленным  органами испо</w:t>
            </w:r>
            <w:r w:rsidRPr="00180094">
              <w:rPr>
                <w:sz w:val="20"/>
                <w:szCs w:val="20"/>
              </w:rPr>
              <w:t>л</w:t>
            </w:r>
            <w:r w:rsidRPr="00180094">
              <w:rPr>
                <w:sz w:val="20"/>
                <w:szCs w:val="20"/>
              </w:rPr>
              <w:t xml:space="preserve">нительной власти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48,4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46,4</w:t>
            </w:r>
          </w:p>
        </w:tc>
      </w:tr>
      <w:tr w:rsidR="005971A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71A0" w:rsidRPr="00180094" w:rsidRDefault="005971A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91 8 7028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71A0" w:rsidRPr="00180094" w:rsidRDefault="005971A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proofErr w:type="gramStart"/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по компенсации выпад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ющих доходов организациям и индивидуальным предпринимат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лям, осуществляющим регулярные перевозки пассажиров и багажа автомобильным транспортом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>щего пользования в городском и пригородном сообщении и по ра</w:t>
            </w:r>
            <w:r w:rsidRPr="00180094">
              <w:rPr>
                <w:sz w:val="20"/>
                <w:szCs w:val="20"/>
              </w:rPr>
              <w:t>с</w:t>
            </w:r>
            <w:r w:rsidRPr="00180094">
              <w:rPr>
                <w:sz w:val="20"/>
                <w:szCs w:val="20"/>
              </w:rPr>
              <w:t xml:space="preserve">чету и предоставлению бюджетам </w:t>
            </w:r>
            <w:r w:rsidRPr="00180094">
              <w:rPr>
                <w:sz w:val="20"/>
                <w:szCs w:val="20"/>
              </w:rPr>
              <w:lastRenderedPageBreak/>
              <w:t>городских поселений субвенций на</w:t>
            </w:r>
            <w:r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компенсацию выпадающих дох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дов организациям и индивидуал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ным предпринимателям, осущест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ляющим регулярные пер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возки пассажиров и багажа автомобил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ным транспортом общего</w:t>
            </w:r>
            <w:proofErr w:type="gramEnd"/>
            <w:r w:rsidRPr="00180094">
              <w:rPr>
                <w:sz w:val="20"/>
                <w:szCs w:val="20"/>
              </w:rPr>
              <w:t xml:space="preserve"> польз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вания в городском сообщ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B5A70" w:rsidRPr="00180094" w:rsidRDefault="001B5A70" w:rsidP="001B5A70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B5A70" w:rsidRPr="00180094" w:rsidRDefault="001B5A70" w:rsidP="001B5A70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B5A70" w:rsidRPr="00180094" w:rsidRDefault="001B5A70" w:rsidP="001B5A70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B5A70" w:rsidRPr="00180094" w:rsidRDefault="001B5A70" w:rsidP="001B5A70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B5A70" w:rsidRPr="00180094" w:rsidRDefault="001B5A70" w:rsidP="001B5A70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B5A70" w:rsidRPr="00180094" w:rsidRDefault="001B5A70" w:rsidP="001B5A70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B5A70" w:rsidRPr="00180094" w:rsidRDefault="001B5A70" w:rsidP="001B5A70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B5A70" w:rsidRPr="00180094" w:rsidRDefault="001B5A70" w:rsidP="001B5A70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</w:tr>
      <w:tr w:rsidR="001B5A70" w:rsidRPr="00180094" w:rsidTr="00180094">
        <w:trPr>
          <w:trHeight w:val="3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proofErr w:type="gramStart"/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переданные отдельные полномочия области на компенсацию выпад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ющих доходов организациям, предоставляющим коммунальные услуги  по тарифам для населения, установленным  органами испо</w:t>
            </w:r>
            <w:r w:rsidRPr="00180094">
              <w:rPr>
                <w:sz w:val="20"/>
                <w:szCs w:val="20"/>
              </w:rPr>
              <w:t>л</w:t>
            </w:r>
            <w:r w:rsidRPr="00180094">
              <w:rPr>
                <w:sz w:val="20"/>
                <w:szCs w:val="20"/>
              </w:rPr>
              <w:t>нительной власти,  за счёт ме</w:t>
            </w:r>
            <w:r w:rsidRPr="00180094">
              <w:rPr>
                <w:sz w:val="20"/>
                <w:szCs w:val="20"/>
              </w:rPr>
              <w:t>ж</w:t>
            </w:r>
            <w:r w:rsidRPr="00180094">
              <w:rPr>
                <w:sz w:val="20"/>
                <w:szCs w:val="20"/>
              </w:rPr>
              <w:t>бюджетных трансфертов, перед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ваемых бюджету муниципального района из бюджета города Чудово на осуществлением части полн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мочий по решению вопросов мес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ного значения в соответствии с заключёнными соглашениями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91 </w:t>
            </w:r>
            <w:proofErr w:type="gramStart"/>
            <w:r w:rsidRPr="00180094">
              <w:rPr>
                <w:sz w:val="20"/>
                <w:szCs w:val="20"/>
              </w:rPr>
              <w:t>П</w:t>
            </w:r>
            <w:proofErr w:type="gramEnd"/>
            <w:r w:rsidRPr="00180094">
              <w:rPr>
                <w:sz w:val="20"/>
                <w:szCs w:val="20"/>
              </w:rPr>
              <w:t xml:space="preserve">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91 </w:t>
            </w:r>
            <w:proofErr w:type="gramStart"/>
            <w:r w:rsidRPr="00180094">
              <w:rPr>
                <w:sz w:val="20"/>
                <w:szCs w:val="20"/>
              </w:rPr>
              <w:t>П</w:t>
            </w:r>
            <w:proofErr w:type="gramEnd"/>
            <w:r w:rsidRPr="00180094">
              <w:rPr>
                <w:sz w:val="20"/>
                <w:szCs w:val="20"/>
              </w:rPr>
              <w:t xml:space="preserve">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91 </w:t>
            </w:r>
            <w:proofErr w:type="gramStart"/>
            <w:r w:rsidRPr="00180094">
              <w:rPr>
                <w:sz w:val="20"/>
                <w:szCs w:val="20"/>
              </w:rPr>
              <w:t>П</w:t>
            </w:r>
            <w:proofErr w:type="gramEnd"/>
            <w:r w:rsidRPr="00180094">
              <w:rPr>
                <w:sz w:val="20"/>
                <w:szCs w:val="20"/>
              </w:rPr>
              <w:t xml:space="preserve">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22 798,2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23 244,8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23 244,8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21 311,5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21 691,3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21 691,3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1 483,5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1 483,5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70,0</w:t>
            </w:r>
          </w:p>
        </w:tc>
      </w:tr>
      <w:tr w:rsidR="001B5A70" w:rsidRPr="00180094" w:rsidTr="00180094">
        <w:trPr>
          <w:trHeight w:val="12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опр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делению перечня должностных лиц, уполномоченных составлять протоколы об административных правонарушениях в отношении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91 9 7065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</w:tr>
      <w:tr w:rsidR="001B5A7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единицы, осуществля</w:t>
            </w:r>
            <w:r w:rsidRPr="00180094">
              <w:rPr>
                <w:sz w:val="20"/>
                <w:szCs w:val="20"/>
              </w:rPr>
              <w:t>ю</w:t>
            </w:r>
            <w:r w:rsidRPr="00180094">
              <w:rPr>
                <w:sz w:val="20"/>
                <w:szCs w:val="20"/>
              </w:rPr>
              <w:t>щей отдельные переданные полн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мочия поселений в области арх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330,7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330,7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Возмещение затрат по содержанию штатных единицы, осуществля</w:t>
            </w:r>
            <w:r w:rsidRPr="00180094">
              <w:rPr>
                <w:sz w:val="20"/>
                <w:szCs w:val="20"/>
              </w:rPr>
              <w:t>ю</w:t>
            </w:r>
            <w:r w:rsidRPr="00180094">
              <w:rPr>
                <w:sz w:val="20"/>
                <w:szCs w:val="20"/>
              </w:rPr>
              <w:t>щей отдельные переданные полн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мочия поселений в области ж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91 2 2223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12,4</w:t>
            </w:r>
          </w:p>
        </w:tc>
      </w:tr>
      <w:tr w:rsidR="001B5A7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Составление (изменение) списков кандидатов в присяжные заседат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ли федеральных судов общей юрисдикции в Российской Федер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12,4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92 7 5120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12,4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проведения выб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 xml:space="preserve">ров и референдумов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Проведение выборов Глав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 xml:space="preserve">пальных образований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96 9 9999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Другие общегосударственные 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14 379,0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13 816,4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13 621,4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Подпрограмма «</w:t>
            </w:r>
            <w:r w:rsidRPr="00180094">
              <w:rPr>
                <w:b/>
                <w:bCs/>
                <w:sz w:val="20"/>
                <w:szCs w:val="20"/>
              </w:rPr>
              <w:t>Развитие д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 xml:space="preserve">школьного и </w:t>
            </w:r>
            <w:r w:rsidRPr="00180094">
              <w:rPr>
                <w:b/>
                <w:bCs/>
                <w:sz w:val="20"/>
                <w:szCs w:val="20"/>
              </w:rPr>
              <w:t>общего образов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 xml:space="preserve">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18009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 на 2014-2018 годы и на пер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од до 2020 года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B5A70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Подпрограмма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180094">
              <w:rPr>
                <w:b/>
                <w:bCs/>
                <w:sz w:val="20"/>
                <w:szCs w:val="20"/>
              </w:rPr>
              <w:t>Энергосбереж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 xml:space="preserve">ние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04 3 0000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B5A70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граммы </w:t>
            </w:r>
            <w:r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 xml:space="preserve">Энергосбережение в </w:t>
            </w:r>
            <w:proofErr w:type="spellStart"/>
            <w:r w:rsidRPr="00180094">
              <w:rPr>
                <w:sz w:val="20"/>
                <w:szCs w:val="20"/>
              </w:rPr>
              <w:t>Ч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04 3 9999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вершенствование системы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ципального управления и разв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тия муниципальной службы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«Развитие сист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 xml:space="preserve">мы муниципальной службы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70" w:rsidRPr="00180094" w:rsidRDefault="001B5A7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lastRenderedPageBreak/>
              <w:t>Организация дополнительного профессионального образования выборных должностных лиц, сл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жащих и муниципальных служ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щих в сфере эффективности бю</w:t>
            </w:r>
            <w:r w:rsidRPr="00180094">
              <w:rPr>
                <w:color w:val="000000"/>
                <w:sz w:val="20"/>
                <w:szCs w:val="20"/>
              </w:rPr>
              <w:t>д</w:t>
            </w:r>
            <w:r w:rsidRPr="00180094">
              <w:rPr>
                <w:color w:val="000000"/>
                <w:sz w:val="20"/>
                <w:szCs w:val="20"/>
              </w:rPr>
              <w:t>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«Противоде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 xml:space="preserve">ствие коррупции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09 2 0000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«Противодействие ко</w:t>
            </w:r>
            <w:r w:rsidRPr="00180094">
              <w:rPr>
                <w:sz w:val="20"/>
                <w:szCs w:val="20"/>
              </w:rPr>
              <w:t>р</w:t>
            </w:r>
            <w:r w:rsidRPr="00180094">
              <w:rPr>
                <w:sz w:val="20"/>
                <w:szCs w:val="20"/>
              </w:rPr>
              <w:t xml:space="preserve">рупции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09 2 9999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Перечисления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679BC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управление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Pr="00180094">
              <w:rPr>
                <w:b/>
                <w:bCs/>
                <w:sz w:val="20"/>
                <w:szCs w:val="20"/>
              </w:rPr>
              <w:t>Информатизация Чудовского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ципального района на 2014-2015 годы</w:t>
            </w:r>
            <w:r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526,7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функционирования и совершенствование информацио</w:t>
            </w:r>
            <w:r w:rsidRPr="00180094">
              <w:rPr>
                <w:sz w:val="20"/>
                <w:szCs w:val="20"/>
              </w:rPr>
              <w:t>н</w:t>
            </w:r>
            <w:r w:rsidRPr="00180094">
              <w:rPr>
                <w:sz w:val="20"/>
                <w:szCs w:val="20"/>
              </w:rPr>
              <w:t>но-технологической инфрастру</w:t>
            </w:r>
            <w:r w:rsidRPr="00180094">
              <w:rPr>
                <w:sz w:val="20"/>
                <w:szCs w:val="20"/>
              </w:rPr>
              <w:t>к</w:t>
            </w:r>
            <w:r w:rsidRPr="00180094">
              <w:rPr>
                <w:sz w:val="20"/>
                <w:szCs w:val="20"/>
              </w:rPr>
              <w:t>туры электронного правительства на территории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10 0 7239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програ</w:t>
            </w:r>
            <w:r w:rsidRPr="00180094">
              <w:rPr>
                <w:sz w:val="20"/>
                <w:szCs w:val="20"/>
              </w:rPr>
              <w:t>м</w:t>
            </w:r>
            <w:r w:rsidRPr="00180094">
              <w:rPr>
                <w:sz w:val="20"/>
                <w:szCs w:val="20"/>
              </w:rPr>
              <w:t>мы "Информатизация Чудовского муниципального района на 2014-2015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679BC">
        <w:trPr>
          <w:trHeight w:val="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Содержание учреждений по обеспечению деятельности м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ниципальных учреждений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довского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12 371,5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12 961,4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13 121,4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7 385,2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8 010,4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8 010,4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4 562,6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4 751,0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4 911,0</w:t>
            </w:r>
          </w:p>
        </w:tc>
      </w:tr>
      <w:tr w:rsidR="001B5A7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Уплата налогов, сборов и иных </w:t>
            </w:r>
            <w:r w:rsidRPr="00180094">
              <w:rPr>
                <w:sz w:val="20"/>
                <w:szCs w:val="20"/>
              </w:rPr>
              <w:lastRenderedPageBreak/>
              <w:t>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>Реализация государственных функций, связанных с общегос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дарственным 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97 9 0164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500,0</w:t>
            </w:r>
          </w:p>
        </w:tc>
      </w:tr>
      <w:tr w:rsidR="001B5A7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396A97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 за счёт межбю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жетных трансфертов, передава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мых бюджету муниципального района из бюджета города Чудово на осуществление части полном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чий по решению вопросов местн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го значения в соответствии с з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97 9 2224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5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70" w:rsidRPr="00180094" w:rsidRDefault="001B5A70" w:rsidP="001800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0094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ь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70" w:rsidRPr="00180094" w:rsidRDefault="001B5A70" w:rsidP="001679BC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0094"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последствий чрезвычайных ситуаций природного и техн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24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70" w:rsidRPr="00180094" w:rsidRDefault="001B5A70" w:rsidP="001679BC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Защита населения и территории  от последствий  чрезвычайных ситу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ций природного и техногенного характера, гражданская оборона в границах города Чудово    за счёт межбюджетных трансфертов, п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редаваемых бюджету муниципал</w:t>
            </w:r>
            <w:r w:rsidRPr="00180094">
              <w:rPr>
                <w:color w:val="000000"/>
                <w:sz w:val="20"/>
                <w:szCs w:val="20"/>
              </w:rPr>
              <w:t>ь</w:t>
            </w:r>
            <w:r w:rsidRPr="00180094">
              <w:rPr>
                <w:color w:val="000000"/>
                <w:sz w:val="20"/>
                <w:szCs w:val="20"/>
              </w:rPr>
              <w:t>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396A97">
        <w:trPr>
          <w:trHeight w:val="20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пожарной безопа</w:t>
            </w:r>
            <w:r w:rsidRPr="00180094">
              <w:rPr>
                <w:b/>
                <w:bCs/>
                <w:sz w:val="20"/>
                <w:szCs w:val="20"/>
              </w:rPr>
              <w:t>с</w:t>
            </w:r>
            <w:r w:rsidRPr="00180094">
              <w:rPr>
                <w:b/>
                <w:bCs/>
                <w:sz w:val="20"/>
                <w:szCs w:val="20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21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70" w:rsidRPr="00180094" w:rsidRDefault="001B5A70" w:rsidP="00396A97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Обеспечение пожарной безопасн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сти населения города Чудово, за счет средств бюджета города Ч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дово на 2014 год» за счёт межбю</w:t>
            </w:r>
            <w:r w:rsidRPr="00180094">
              <w:rPr>
                <w:color w:val="000000"/>
                <w:sz w:val="20"/>
                <w:szCs w:val="20"/>
              </w:rPr>
              <w:t>д</w:t>
            </w:r>
            <w:r w:rsidRPr="00180094">
              <w:rPr>
                <w:color w:val="000000"/>
                <w:sz w:val="20"/>
                <w:szCs w:val="20"/>
              </w:rPr>
              <w:t>жетных трансфертов, передава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мых бюджету муниципального района из бюджета города Чудово на осуществление части полном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чий по решению вопросов местн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го значения в соответствии с з</w:t>
            </w:r>
            <w:r w:rsidRPr="00180094">
              <w:rPr>
                <w:color w:val="000000"/>
                <w:sz w:val="20"/>
                <w:szCs w:val="20"/>
              </w:rPr>
              <w:t>а</w:t>
            </w:r>
            <w:r w:rsidRPr="00180094">
              <w:rPr>
                <w:color w:val="000000"/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5 781,5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4 415,0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1 415,0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Транспорт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892,0</w:t>
            </w:r>
          </w:p>
        </w:tc>
      </w:tr>
      <w:tr w:rsidR="001B5A70" w:rsidRPr="00180094" w:rsidTr="00180094">
        <w:trPr>
          <w:trHeight w:val="19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ко</w:t>
            </w:r>
            <w:r w:rsidRPr="00180094">
              <w:rPr>
                <w:sz w:val="20"/>
                <w:szCs w:val="20"/>
              </w:rPr>
              <w:t>м</w:t>
            </w:r>
            <w:r w:rsidRPr="00180094">
              <w:rPr>
                <w:sz w:val="20"/>
                <w:szCs w:val="20"/>
              </w:rPr>
              <w:t>пенсации выпадающих доходов организациям и индивидуальным предпринимателям, осуществля</w:t>
            </w:r>
            <w:r w:rsidRPr="00180094">
              <w:rPr>
                <w:sz w:val="20"/>
                <w:szCs w:val="20"/>
              </w:rPr>
              <w:t>ю</w:t>
            </w:r>
            <w:r w:rsidRPr="00180094">
              <w:rPr>
                <w:sz w:val="20"/>
                <w:szCs w:val="20"/>
              </w:rPr>
              <w:t>щим регулярные перевозки пасс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жиров и багажа автомобильным транспортом общего пользования в городском и пригородном сообщ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892,0</w:t>
            </w:r>
          </w:p>
        </w:tc>
      </w:tr>
      <w:tr w:rsidR="001B5A7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юридическим лицам (кроме государственных учрежд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ний) и  физическим лицам – прои</w:t>
            </w:r>
            <w:r w:rsidRPr="00180094">
              <w:rPr>
                <w:sz w:val="20"/>
                <w:szCs w:val="20"/>
              </w:rPr>
              <w:t>з</w:t>
            </w:r>
            <w:r w:rsidRPr="00180094">
              <w:rPr>
                <w:sz w:val="20"/>
                <w:szCs w:val="20"/>
              </w:rPr>
              <w:t>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95 4 7029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1 876,4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892,0</w:t>
            </w:r>
          </w:p>
        </w:tc>
      </w:tr>
      <w:tr w:rsidR="001B5A70" w:rsidRPr="00180094" w:rsidTr="00180094">
        <w:trPr>
          <w:trHeight w:val="3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мероприятий на ра</w:t>
            </w:r>
            <w:r w:rsidRPr="00180094">
              <w:rPr>
                <w:sz w:val="20"/>
                <w:szCs w:val="20"/>
              </w:rPr>
              <w:t>з</w:t>
            </w:r>
            <w:r w:rsidRPr="00180094">
              <w:rPr>
                <w:sz w:val="20"/>
                <w:szCs w:val="20"/>
              </w:rPr>
              <w:t>витие и совершенствование авт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мобильных дорог за счет межбю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жетных трансфертов, передава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мых из бюджета города Чудово на осуществление части полномочий по решению вопросов местного значения в соответствии с закл</w:t>
            </w:r>
            <w:r w:rsidRPr="00180094">
              <w:rPr>
                <w:sz w:val="20"/>
                <w:szCs w:val="20"/>
              </w:rPr>
              <w:t>ю</w:t>
            </w:r>
            <w:r w:rsidRPr="00180094">
              <w:rPr>
                <w:sz w:val="20"/>
                <w:szCs w:val="20"/>
              </w:rPr>
              <w:t>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5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нац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3 575,1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523,0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ципальном районе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3,0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програ</w:t>
            </w:r>
            <w:r w:rsidRPr="00180094">
              <w:rPr>
                <w:sz w:val="20"/>
                <w:szCs w:val="20"/>
              </w:rPr>
              <w:t>м</w:t>
            </w:r>
            <w:r w:rsidRPr="00180094">
              <w:rPr>
                <w:sz w:val="20"/>
                <w:szCs w:val="20"/>
              </w:rPr>
              <w:t xml:space="preserve">мы «Устойчивое развитие сельских территорий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пальном районе на 2014-2017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Субсидии юридическим лицам (кроме государственных учрежд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ний) и  физическим лицам – прои</w:t>
            </w:r>
            <w:r w:rsidRPr="00180094">
              <w:rPr>
                <w:sz w:val="20"/>
                <w:szCs w:val="20"/>
              </w:rPr>
              <w:t>з</w:t>
            </w:r>
            <w:r w:rsidRPr="00180094">
              <w:rPr>
                <w:sz w:val="20"/>
                <w:szCs w:val="20"/>
              </w:rPr>
              <w:t>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торговли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1B5A70" w:rsidRPr="00180094" w:rsidTr="00180094">
        <w:trPr>
          <w:trHeight w:val="6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програ</w:t>
            </w:r>
            <w:r w:rsidRPr="00180094">
              <w:rPr>
                <w:sz w:val="20"/>
                <w:szCs w:val="20"/>
              </w:rPr>
              <w:t>м</w:t>
            </w:r>
            <w:r w:rsidRPr="00180094">
              <w:rPr>
                <w:sz w:val="20"/>
                <w:szCs w:val="20"/>
              </w:rPr>
              <w:t xml:space="preserve">мы «Развитие торговли в </w:t>
            </w:r>
            <w:proofErr w:type="spellStart"/>
            <w:r w:rsidRPr="00180094">
              <w:rPr>
                <w:sz w:val="20"/>
                <w:szCs w:val="20"/>
              </w:rPr>
              <w:t>Чудо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20,0</w:t>
            </w:r>
          </w:p>
        </w:tc>
      </w:tr>
      <w:tr w:rsidR="001B5A70" w:rsidRPr="00180094" w:rsidTr="00180094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Реализация государственных мероприятий в области наци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2 687,1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2 687,1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500,0</w:t>
            </w:r>
          </w:p>
        </w:tc>
      </w:tr>
      <w:tr w:rsidR="001B5A70" w:rsidRPr="00180094" w:rsidTr="00180094">
        <w:trPr>
          <w:trHeight w:val="21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мероприятий по ра</w:t>
            </w:r>
            <w:r w:rsidRPr="00180094">
              <w:rPr>
                <w:sz w:val="20"/>
                <w:szCs w:val="20"/>
              </w:rPr>
              <w:t>з</w:t>
            </w:r>
            <w:r w:rsidRPr="00180094">
              <w:rPr>
                <w:sz w:val="20"/>
                <w:szCs w:val="20"/>
              </w:rPr>
              <w:t>работке нормативов градостро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тельного проектирования города Чудово за счёт межбюджетных трансфертов, передаваемых 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жету муниципального района из бюджета города Чудово на 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ществление части полномочий по решению вопросов местного зн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чения в соответствии с заключё</w:t>
            </w:r>
            <w:r w:rsidRPr="00180094">
              <w:rPr>
                <w:sz w:val="20"/>
                <w:szCs w:val="20"/>
              </w:rPr>
              <w:t>н</w:t>
            </w:r>
            <w:r w:rsidRPr="00180094">
              <w:rPr>
                <w:sz w:val="20"/>
                <w:szCs w:val="20"/>
              </w:rPr>
              <w:t>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70" w:rsidRPr="00180094" w:rsidRDefault="001B5A70" w:rsidP="001800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0094">
              <w:rPr>
                <w:b/>
                <w:bCs/>
                <w:color w:val="000000"/>
                <w:sz w:val="20"/>
                <w:szCs w:val="20"/>
              </w:rPr>
              <w:t>Жилищно-коммунальное хозя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ств</w:t>
            </w:r>
            <w:r w:rsidR="00437F51">
              <w:rPr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18 599,7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30 154,4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70" w:rsidRPr="00180094" w:rsidRDefault="001B5A70" w:rsidP="001800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0094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437F51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1B5A70" w:rsidRPr="0018009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="001B5A70"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1B5A70"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1B5A70" w:rsidRPr="00180094">
              <w:rPr>
                <w:b/>
                <w:bCs/>
                <w:sz w:val="20"/>
                <w:szCs w:val="20"/>
              </w:rPr>
              <w:t>й</w:t>
            </w:r>
            <w:r w:rsidR="001B5A70" w:rsidRPr="00180094">
              <w:rPr>
                <w:b/>
                <w:bCs/>
                <w:sz w:val="20"/>
                <w:szCs w:val="20"/>
              </w:rPr>
              <w:t>оне на 2014-2018 годы и на пер</w:t>
            </w:r>
            <w:r w:rsidR="001B5A70" w:rsidRPr="00180094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70" w:rsidRPr="00180094" w:rsidRDefault="001B5A70" w:rsidP="00437F5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0094">
              <w:rPr>
                <w:b/>
                <w:bCs/>
                <w:color w:val="000000"/>
                <w:sz w:val="20"/>
                <w:szCs w:val="20"/>
              </w:rPr>
              <w:t>Подпрограмма «Переселение граждан, проживающих на те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р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ритории Чудовского муниц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 xml:space="preserve">пального района из аварийного жилищного фонда в 2014-2017 годах»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9 354,35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26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A70" w:rsidRPr="00180094" w:rsidRDefault="001B5A70" w:rsidP="00437F51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Реализация мероприятий подпр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граммы «Переселение граждан, проживающих на территории  Ч</w:t>
            </w:r>
            <w:r w:rsidRPr="00180094">
              <w:rPr>
                <w:color w:val="000000"/>
                <w:sz w:val="20"/>
                <w:szCs w:val="20"/>
              </w:rPr>
              <w:t>у</w:t>
            </w:r>
            <w:r w:rsidRPr="00180094">
              <w:rPr>
                <w:color w:val="000000"/>
                <w:sz w:val="20"/>
                <w:szCs w:val="20"/>
              </w:rPr>
              <w:t>довского муниципального района из аварийного жилищного фонда в 2014-2017 годах» за счёт межбю</w:t>
            </w:r>
            <w:r w:rsidRPr="00180094">
              <w:rPr>
                <w:color w:val="000000"/>
                <w:sz w:val="20"/>
                <w:szCs w:val="20"/>
              </w:rPr>
              <w:t>д</w:t>
            </w:r>
            <w:r w:rsidRPr="00180094">
              <w:rPr>
                <w:color w:val="000000"/>
                <w:sz w:val="20"/>
                <w:szCs w:val="20"/>
              </w:rPr>
              <w:t>жетных трансфертов, передава</w:t>
            </w:r>
            <w:r w:rsidRPr="00180094">
              <w:rPr>
                <w:color w:val="000000"/>
                <w:sz w:val="20"/>
                <w:szCs w:val="20"/>
              </w:rPr>
              <w:t>е</w:t>
            </w:r>
            <w:r w:rsidRPr="00180094">
              <w:rPr>
                <w:color w:val="000000"/>
                <w:sz w:val="20"/>
                <w:szCs w:val="20"/>
              </w:rPr>
              <w:t>мых бюджету мун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 xml:space="preserve">ципального района из бюджета города Чудово </w:t>
            </w:r>
            <w:proofErr w:type="gramStart"/>
            <w:r w:rsidRPr="00180094">
              <w:rPr>
                <w:color w:val="000000"/>
                <w:sz w:val="20"/>
                <w:szCs w:val="20"/>
              </w:rPr>
              <w:t>на</w:t>
            </w:r>
            <w:proofErr w:type="gramEnd"/>
            <w:r w:rsidRPr="00180094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80094">
              <w:rPr>
                <w:color w:val="000000"/>
                <w:sz w:val="20"/>
                <w:szCs w:val="20"/>
              </w:rPr>
              <w:t>осуществлением</w:t>
            </w:r>
            <w:proofErr w:type="gramEnd"/>
            <w:r w:rsidRPr="00180094">
              <w:rPr>
                <w:color w:val="000000"/>
                <w:sz w:val="20"/>
                <w:szCs w:val="20"/>
              </w:rPr>
              <w:t xml:space="preserve"> части полн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мочий по решению вопросов мес</w:t>
            </w:r>
            <w:r w:rsidRPr="00180094">
              <w:rPr>
                <w:color w:val="000000"/>
                <w:sz w:val="20"/>
                <w:szCs w:val="20"/>
              </w:rPr>
              <w:t>т</w:t>
            </w:r>
            <w:r w:rsidRPr="00180094">
              <w:rPr>
                <w:color w:val="000000"/>
                <w:sz w:val="20"/>
                <w:szCs w:val="20"/>
              </w:rPr>
              <w:t>ного значения в с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ответствии с заключёнными с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9 354,35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70" w:rsidRPr="00180094" w:rsidRDefault="001B5A7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04 5 9998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12 999,7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9 354,35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70" w:rsidRPr="00180094" w:rsidRDefault="001B5A70" w:rsidP="001800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0094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1 590,0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437F51" w:rsidP="0018009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Муниципальная программа «</w:t>
            </w:r>
            <w:r w:rsidR="001B5A70" w:rsidRPr="00180094">
              <w:rPr>
                <w:b/>
                <w:bCs/>
                <w:sz w:val="20"/>
                <w:szCs w:val="20"/>
              </w:rPr>
              <w:t xml:space="preserve">Улучшение жилищных условий граждан и повышение качества жилищно-коммунальных услуг в </w:t>
            </w:r>
            <w:proofErr w:type="spellStart"/>
            <w:r w:rsidR="001B5A70"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="001B5A70"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="001B5A70" w:rsidRPr="00180094">
              <w:rPr>
                <w:b/>
                <w:bCs/>
                <w:sz w:val="20"/>
                <w:szCs w:val="20"/>
              </w:rPr>
              <w:t>й</w:t>
            </w:r>
            <w:r w:rsidR="001B5A70" w:rsidRPr="00180094">
              <w:rPr>
                <w:b/>
                <w:bCs/>
                <w:sz w:val="20"/>
                <w:szCs w:val="20"/>
              </w:rPr>
              <w:t>оне на 2014-2018 годы и на пер</w:t>
            </w:r>
            <w:r w:rsidR="001B5A70" w:rsidRPr="00180094"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9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Подпрограмма </w:t>
            </w:r>
            <w:r w:rsidR="00437F51">
              <w:rPr>
                <w:b/>
                <w:bCs/>
                <w:sz w:val="20"/>
                <w:szCs w:val="20"/>
              </w:rPr>
              <w:t>«</w:t>
            </w:r>
            <w:r w:rsidRPr="00180094">
              <w:rPr>
                <w:b/>
                <w:bCs/>
                <w:sz w:val="20"/>
                <w:szCs w:val="20"/>
              </w:rPr>
              <w:t>Развитие инфр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структуры водоснабжения и в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доотведения населенных пун</w:t>
            </w:r>
            <w:r w:rsidRPr="00180094">
              <w:rPr>
                <w:b/>
                <w:bCs/>
                <w:sz w:val="20"/>
                <w:szCs w:val="20"/>
              </w:rPr>
              <w:t>к</w:t>
            </w:r>
            <w:r w:rsidRPr="00180094">
              <w:rPr>
                <w:b/>
                <w:bCs/>
                <w:sz w:val="20"/>
                <w:szCs w:val="20"/>
              </w:rPr>
              <w:t>тов Чудовского муниципального района</w:t>
            </w:r>
            <w:r w:rsidR="00437F51">
              <w:rPr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2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Реализация мероприятий 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граммы </w:t>
            </w:r>
            <w:r w:rsidR="00437F51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>Развитие инфраструктуры водоснабжения и водоотведения населенных пунктов Чудовского муниципального района</w:t>
            </w:r>
            <w:r w:rsidR="00437F51">
              <w:rPr>
                <w:sz w:val="20"/>
                <w:szCs w:val="20"/>
              </w:rPr>
              <w:t>»</w:t>
            </w:r>
            <w:r w:rsidRPr="00180094">
              <w:rPr>
                <w:sz w:val="20"/>
                <w:szCs w:val="20"/>
              </w:rPr>
              <w:t xml:space="preserve"> за счет остатков средств областного 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 xml:space="preserve">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04 1 9991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Реализация мероприятий </w:t>
            </w:r>
            <w:r w:rsidR="00437F51">
              <w:rPr>
                <w:sz w:val="20"/>
                <w:szCs w:val="20"/>
              </w:rPr>
              <w:t>п</w:t>
            </w:r>
            <w:r w:rsidRPr="00180094">
              <w:rPr>
                <w:sz w:val="20"/>
                <w:szCs w:val="20"/>
              </w:rPr>
              <w:t>одпр</w:t>
            </w:r>
            <w:r w:rsidRPr="00180094">
              <w:rPr>
                <w:sz w:val="20"/>
                <w:szCs w:val="20"/>
              </w:rPr>
              <w:t>о</w:t>
            </w:r>
            <w:r w:rsidR="00437F51">
              <w:rPr>
                <w:sz w:val="20"/>
                <w:szCs w:val="20"/>
              </w:rPr>
              <w:t>граммы «</w:t>
            </w:r>
            <w:r w:rsidRPr="00180094">
              <w:rPr>
                <w:sz w:val="20"/>
                <w:szCs w:val="20"/>
              </w:rPr>
              <w:t>Развитие инфраструктуры водоснабжения и водоотведения населенных пунктов Чудовского муниципального район</w:t>
            </w:r>
            <w:r w:rsidR="00437F51">
              <w:rPr>
                <w:sz w:val="20"/>
                <w:szCs w:val="20"/>
              </w:rPr>
              <w:t>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1 007,3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мероприятий по строительству газопровода за счёт межбюджетных трансфертов, п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редаваемых бюджету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ного района из бюджета города Чудово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437F51">
        <w:trPr>
          <w:trHeight w:val="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4 010,0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9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мероприятий по бл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гоустройству города Чудово за счёт межбюджетных трансфертов, передаваемых бюджету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пального района из бюджета гор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да Чудово на осуществление ч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сти полномочий по решению в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просов местного значения в соо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ветствии с заключёнными согл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7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мероприятий по уличному освещению за счёт ме</w:t>
            </w:r>
            <w:r w:rsidRPr="00180094">
              <w:rPr>
                <w:sz w:val="20"/>
                <w:szCs w:val="20"/>
              </w:rPr>
              <w:t>ж</w:t>
            </w:r>
            <w:r w:rsidRPr="00180094">
              <w:rPr>
                <w:sz w:val="20"/>
                <w:szCs w:val="20"/>
              </w:rPr>
              <w:t>бюджетных трансфертов, перед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ваемых бюджету муниципального района из бюджета города Чудово на осуществление части полном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чий по решению вопросов местн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го значения в соответствии с з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ключёнными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3 800,0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окр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«Охрана окружающей среды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довского муниципального 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на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>Подпрограмма «Регулирование качества окружающей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7 357,7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«Регулирование качества окружающей среды» за счет оста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ков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05 1 9992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5 361,2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«Регулирование качества окружающей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1 996,5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1 530,0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1 616,5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1 191,0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Муниципальная программа «Ра</w:t>
            </w:r>
            <w:r w:rsidRPr="00180094">
              <w:rPr>
                <w:sz w:val="20"/>
                <w:szCs w:val="20"/>
              </w:rPr>
              <w:t>з</w:t>
            </w:r>
            <w:r w:rsidRPr="00180094">
              <w:rPr>
                <w:sz w:val="20"/>
                <w:szCs w:val="20"/>
              </w:rPr>
              <w:t xml:space="preserve">витие образования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</w:t>
            </w:r>
            <w:r w:rsidR="00437F51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>Развитие д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школьного и  общего образования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</w:t>
            </w:r>
            <w:r w:rsidRPr="00180094">
              <w:rPr>
                <w:sz w:val="20"/>
                <w:szCs w:val="20"/>
              </w:rPr>
              <w:t>й</w:t>
            </w:r>
            <w:r w:rsidRPr="00180094">
              <w:rPr>
                <w:sz w:val="20"/>
                <w:szCs w:val="20"/>
              </w:rPr>
              <w:t xml:space="preserve">оне»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01 1 4100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Муниципальная программа «Ра</w:t>
            </w:r>
            <w:r w:rsidRPr="00180094">
              <w:rPr>
                <w:sz w:val="20"/>
                <w:szCs w:val="20"/>
              </w:rPr>
              <w:t>з</w:t>
            </w:r>
            <w:r w:rsidRPr="00180094">
              <w:rPr>
                <w:sz w:val="20"/>
                <w:szCs w:val="20"/>
              </w:rPr>
              <w:t xml:space="preserve">витие образования в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Подпрограмма</w:t>
            </w:r>
            <w:r w:rsidR="00437F51">
              <w:rPr>
                <w:sz w:val="20"/>
                <w:szCs w:val="20"/>
              </w:rPr>
              <w:t xml:space="preserve"> </w:t>
            </w:r>
            <w:r w:rsidRPr="00180094">
              <w:rPr>
                <w:sz w:val="20"/>
                <w:szCs w:val="20"/>
              </w:rPr>
              <w:t>«Обеспечение ре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лизации муниципальной програ</w:t>
            </w:r>
            <w:r w:rsidRPr="00180094">
              <w:rPr>
                <w:sz w:val="20"/>
                <w:szCs w:val="20"/>
              </w:rPr>
              <w:t>м</w:t>
            </w:r>
            <w:r w:rsidRPr="00180094">
              <w:rPr>
                <w:sz w:val="20"/>
                <w:szCs w:val="20"/>
              </w:rPr>
              <w:t xml:space="preserve">мы Чудовского муниципального района «Развитие образования в  </w:t>
            </w:r>
            <w:proofErr w:type="spellStart"/>
            <w:r w:rsidRPr="00180094">
              <w:rPr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пальном районе на 2014-2020 г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отдельные государственные по</w:t>
            </w:r>
            <w:r w:rsidRPr="00180094">
              <w:rPr>
                <w:sz w:val="20"/>
                <w:szCs w:val="20"/>
              </w:rPr>
              <w:t>л</w:t>
            </w:r>
            <w:r w:rsidRPr="00180094">
              <w:rPr>
                <w:sz w:val="20"/>
                <w:szCs w:val="20"/>
              </w:rPr>
              <w:t>номочия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01 7 7028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вершенствование системы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ципального управления и разв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тия муниципальной службы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180094">
              <w:rPr>
                <w:sz w:val="20"/>
                <w:szCs w:val="20"/>
              </w:rPr>
              <w:t>Чудо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4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 xml:space="preserve">ласти за счет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>ласти за счёт средств бюджета м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proofErr w:type="spellStart"/>
            <w:r w:rsidRPr="00180094">
              <w:rPr>
                <w:sz w:val="20"/>
                <w:szCs w:val="20"/>
              </w:rPr>
              <w:t>Софинансирование</w:t>
            </w:r>
            <w:proofErr w:type="spellEnd"/>
            <w:r w:rsidRPr="00180094">
              <w:rPr>
                <w:sz w:val="20"/>
                <w:szCs w:val="20"/>
              </w:rPr>
              <w:t xml:space="preserve"> мероприятий по организации профессиональн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>ласти за счёт средств бюджета м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6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Мероприятия по организации 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фессионального образования и д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полнительного образования в</w:t>
            </w:r>
            <w:r w:rsidRPr="00180094">
              <w:rPr>
                <w:sz w:val="20"/>
                <w:szCs w:val="20"/>
              </w:rPr>
              <w:t>ы</w:t>
            </w:r>
            <w:r w:rsidRPr="00180094">
              <w:rPr>
                <w:sz w:val="20"/>
                <w:szCs w:val="20"/>
              </w:rPr>
              <w:t>борных должностных лиц, служ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щих и муниципальных служащих Новгородской области за счёт средств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437F51">
        <w:trPr>
          <w:trHeight w:val="16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6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кул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Муниципальная программа «Ра</w:t>
            </w:r>
            <w:r w:rsidRPr="00180094">
              <w:rPr>
                <w:sz w:val="20"/>
                <w:szCs w:val="20"/>
              </w:rPr>
              <w:t>з</w:t>
            </w:r>
            <w:r w:rsidRPr="00180094">
              <w:rPr>
                <w:sz w:val="20"/>
                <w:szCs w:val="20"/>
              </w:rPr>
              <w:t>витие культуры, туризма  и спорта Чудовского муниципального рай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Подпрограмма «Культура Чудо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«Культура Чудовского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200,0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Доплаты к пенсиям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95 7 6101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         210,7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         200,0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         200,0 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Физическая культура и спорт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 xml:space="preserve">Физическая культура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3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«Развитие культуры, туризма и спорта Чудовского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Pr="00180094">
              <w:rPr>
                <w:b/>
                <w:bCs/>
                <w:sz w:val="20"/>
                <w:szCs w:val="20"/>
              </w:rPr>
              <w:t>ного района на 2014-2016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8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Подпрограмма «Развитие физ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ческой культуры и массового спорта на территории Чудовск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го муниципального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02 4 0000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подпр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граммы «Развитие физической культуры и  массового спорта на территории Чудовского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пального района»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02 4 9999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1 014,3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F51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Контрольно-счетная палата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 xml:space="preserve">довского </w:t>
            </w:r>
            <w:proofErr w:type="gramStart"/>
            <w:r w:rsidRPr="00180094">
              <w:rPr>
                <w:b/>
                <w:bCs/>
                <w:sz w:val="20"/>
                <w:szCs w:val="20"/>
              </w:rPr>
              <w:t>муниципального</w:t>
            </w:r>
            <w:proofErr w:type="gramEnd"/>
            <w:r w:rsidRPr="00180094">
              <w:rPr>
                <w:b/>
                <w:bCs/>
                <w:sz w:val="20"/>
                <w:szCs w:val="20"/>
              </w:rPr>
              <w:t xml:space="preserve"> </w:t>
            </w:r>
          </w:p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 xml:space="preserve">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1 831,7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1 806,7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Обеспечение деятельности ф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нансовых, налоговых и там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женных органов и органов ф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1 806,7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1 964,1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1 964,1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Руководитель Контрольно-счётной палаты органов местного сам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825,8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95 1 0100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825,8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825,8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Аудиторы Контрольно-счетной палаты органов местного сам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213,4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95 2 0100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213,4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550,2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501,2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48,0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95 3 0100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штатной единицы, осуществля</w:t>
            </w:r>
            <w:r w:rsidRPr="00180094">
              <w:rPr>
                <w:sz w:val="20"/>
                <w:szCs w:val="20"/>
              </w:rPr>
              <w:t>ю</w:t>
            </w:r>
            <w:r w:rsidRPr="00180094">
              <w:rPr>
                <w:sz w:val="20"/>
                <w:szCs w:val="20"/>
              </w:rPr>
              <w:t>щей отдельные переданные полн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мочия поселений по осуществл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нию внешнего финансового ко</w:t>
            </w:r>
            <w:r w:rsidRPr="00180094">
              <w:rPr>
                <w:sz w:val="20"/>
                <w:szCs w:val="20"/>
              </w:rPr>
              <w:t>н</w:t>
            </w:r>
            <w:r w:rsidRPr="00180094">
              <w:rPr>
                <w:sz w:val="20"/>
                <w:szCs w:val="20"/>
              </w:rPr>
              <w:t>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374,7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95 2 2222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374,7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437F51">
        <w:trPr>
          <w:trHeight w:val="263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вершенствование системы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ципального управления и разв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тия муниципальной службы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lastRenderedPageBreak/>
              <w:t>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lastRenderedPageBreak/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 xml:space="preserve">Подпрограмма «Развитие системы муниципальной службы в </w:t>
            </w:r>
            <w:proofErr w:type="spellStart"/>
            <w:r w:rsidRPr="00180094">
              <w:rPr>
                <w:sz w:val="20"/>
                <w:szCs w:val="20"/>
              </w:rPr>
              <w:t>Чудо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>ласти за счет средств областного 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>ласти за счёт средств бюджета м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7F51" w:rsidRDefault="001B5A70" w:rsidP="00437F51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Комитет социальной защиты населения Администрации Ч</w:t>
            </w:r>
            <w:r w:rsidRPr="00180094">
              <w:rPr>
                <w:b/>
                <w:bCs/>
                <w:sz w:val="20"/>
                <w:szCs w:val="20"/>
              </w:rPr>
              <w:t>у</w:t>
            </w:r>
            <w:r w:rsidRPr="00180094">
              <w:rPr>
                <w:b/>
                <w:bCs/>
                <w:sz w:val="20"/>
                <w:szCs w:val="20"/>
              </w:rPr>
              <w:t>довского муниципального</w:t>
            </w:r>
          </w:p>
          <w:p w:rsidR="001B5A70" w:rsidRPr="00180094" w:rsidRDefault="001B5A70" w:rsidP="00437F51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рай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 xml:space="preserve">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обр</w:t>
            </w:r>
            <w:r w:rsidRPr="00180094">
              <w:rPr>
                <w:b/>
                <w:bCs/>
                <w:sz w:val="20"/>
                <w:szCs w:val="20"/>
              </w:rPr>
              <w:t>а</w:t>
            </w:r>
            <w:r w:rsidRPr="00180094">
              <w:rPr>
                <w:b/>
                <w:bCs/>
                <w:sz w:val="20"/>
                <w:szCs w:val="20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2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Муниципальная программа «С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>вершенствование системы мун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ципального управления и разв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тия муниципальной службы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</w:t>
            </w:r>
            <w:r w:rsidRPr="00180094">
              <w:rPr>
                <w:b/>
                <w:bCs/>
                <w:sz w:val="20"/>
                <w:szCs w:val="20"/>
              </w:rPr>
              <w:t>й</w:t>
            </w:r>
            <w:r w:rsidRPr="00180094">
              <w:rPr>
                <w:b/>
                <w:bCs/>
                <w:sz w:val="20"/>
                <w:szCs w:val="20"/>
              </w:rPr>
              <w:t>оне на 2014-2015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09 0 0000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«Развитие системы муниципальной службы в </w:t>
            </w:r>
            <w:proofErr w:type="spellStart"/>
            <w:r w:rsidRPr="00180094">
              <w:rPr>
                <w:sz w:val="20"/>
                <w:szCs w:val="20"/>
              </w:rPr>
              <w:t>Чудо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ском</w:t>
            </w:r>
            <w:proofErr w:type="spellEnd"/>
            <w:r w:rsidRPr="00180094">
              <w:rPr>
                <w:sz w:val="20"/>
                <w:szCs w:val="20"/>
              </w:rPr>
              <w:t xml:space="preserve"> муниципальном районе»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Организация профессионального образования и дополнительного образования выборных должнос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ных лиц, служащих и муниципал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ных служащих Новгородской о</w:t>
            </w:r>
            <w:r w:rsidRPr="00180094">
              <w:rPr>
                <w:sz w:val="20"/>
                <w:szCs w:val="20"/>
              </w:rPr>
              <w:t>б</w:t>
            </w:r>
            <w:r w:rsidRPr="00180094">
              <w:rPr>
                <w:sz w:val="20"/>
                <w:szCs w:val="20"/>
              </w:rPr>
              <w:t>ласти за счет средств областного 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09 1 7228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90 753,7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95 856,0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98 168,6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Социальное обеспечение насел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86 865,3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91 963,3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94 271,9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Выполнение отдельных госуда</w:t>
            </w:r>
            <w:r w:rsidRPr="00180094">
              <w:rPr>
                <w:sz w:val="20"/>
                <w:szCs w:val="20"/>
              </w:rPr>
              <w:t>р</w:t>
            </w:r>
            <w:r w:rsidRPr="00180094">
              <w:rPr>
                <w:sz w:val="20"/>
                <w:szCs w:val="20"/>
              </w:rPr>
              <w:t>ственных полномочий по обесп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чению бесплатного зубного прот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зирования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524,0</w:t>
            </w:r>
          </w:p>
        </w:tc>
      </w:tr>
      <w:tr w:rsidR="001B5A7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93 1 7003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524,0</w:t>
            </w:r>
          </w:p>
        </w:tc>
      </w:tr>
      <w:tr w:rsidR="001B5A7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293067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Выполнение отдельных госуда</w:t>
            </w:r>
            <w:r w:rsidRPr="00180094">
              <w:rPr>
                <w:sz w:val="20"/>
                <w:szCs w:val="20"/>
              </w:rPr>
              <w:t>р</w:t>
            </w:r>
            <w:r w:rsidRPr="00180094">
              <w:rPr>
                <w:sz w:val="20"/>
                <w:szCs w:val="20"/>
              </w:rPr>
              <w:t>ственных полномочий по пред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ставлению мер социальной по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держки по оплате жилья и комм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нальных услуг отдельным катег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риям граждан, работающих и пр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живающих в сельских</w:t>
            </w:r>
            <w:bookmarkStart w:id="0" w:name="_GoBack"/>
            <w:bookmarkEnd w:id="0"/>
            <w:r w:rsidRPr="00180094">
              <w:rPr>
                <w:sz w:val="20"/>
                <w:szCs w:val="20"/>
              </w:rPr>
              <w:t xml:space="preserve"> нас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ленных пунктах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272,0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293067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5,7</w:t>
            </w:r>
          </w:p>
        </w:tc>
      </w:tr>
      <w:tr w:rsidR="001B5A70" w:rsidRPr="00180094" w:rsidTr="00180094">
        <w:trPr>
          <w:trHeight w:val="5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93 2 7007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256,5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266,3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в</w:t>
            </w:r>
            <w:r w:rsidRPr="00180094">
              <w:rPr>
                <w:sz w:val="20"/>
                <w:szCs w:val="20"/>
              </w:rPr>
              <w:t>ы</w:t>
            </w:r>
            <w:r w:rsidRPr="00180094">
              <w:rPr>
                <w:sz w:val="20"/>
                <w:szCs w:val="20"/>
              </w:rPr>
              <w:t>плате социального пособия на п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гребение и возмещению стоимости услуг, предоставляемых согласно гарантированному перечню услуг по погребению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442,5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93 3 7016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442,5</w:t>
            </w:r>
          </w:p>
        </w:tc>
      </w:tr>
      <w:tr w:rsidR="001B5A7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ок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занию государственной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ной помощи малоимущим семьям, малоимущим одиноко прожива</w:t>
            </w:r>
            <w:r w:rsidRPr="00180094">
              <w:rPr>
                <w:sz w:val="20"/>
                <w:szCs w:val="20"/>
              </w:rPr>
              <w:t>ю</w:t>
            </w:r>
            <w:r w:rsidRPr="00180094">
              <w:rPr>
                <w:sz w:val="20"/>
                <w:szCs w:val="20"/>
              </w:rPr>
              <w:t>щим гражданам и социальной по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держки лицам, оказавшимся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702,6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93 4 7021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702,6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 xml:space="preserve">дарственных полномочий по предоставлению </w:t>
            </w:r>
            <w:proofErr w:type="gramStart"/>
            <w:r w:rsidRPr="00180094">
              <w:rPr>
                <w:sz w:val="20"/>
                <w:szCs w:val="20"/>
              </w:rPr>
              <w:t>мер социальной поддержки ветеранов труда Новг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родской области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21 976,4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22 940,4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23 863,5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социал</w:t>
            </w:r>
            <w:r w:rsidRPr="00180094">
              <w:rPr>
                <w:sz w:val="20"/>
                <w:szCs w:val="20"/>
              </w:rPr>
              <w:t>ь</w:t>
            </w:r>
            <w:r w:rsidRPr="00180094"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21 504,8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22 458,6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23 362,4</w:t>
            </w:r>
          </w:p>
        </w:tc>
      </w:tr>
      <w:tr w:rsidR="001B5A7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93 5 7024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481,8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501,1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ок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занию социальной поддержки м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лоимущим семьям (малоимущим одиноко проживающим гражд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нам) на газификацию их домовл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622,6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93 6 7027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622,6</w:t>
            </w:r>
          </w:p>
        </w:tc>
      </w:tr>
      <w:tr w:rsidR="001B5A70" w:rsidRPr="00180094" w:rsidTr="00180094">
        <w:trPr>
          <w:trHeight w:val="19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ок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занию социальной поддержки м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лоимущим семьям (малоимущим одиноко проживающим гражд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нам) по приобретению и установке котлового оборудования отеч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ственного производства, работа</w:t>
            </w:r>
            <w:r w:rsidRPr="00180094">
              <w:rPr>
                <w:sz w:val="20"/>
                <w:szCs w:val="20"/>
              </w:rPr>
              <w:t>ю</w:t>
            </w:r>
            <w:r w:rsidRPr="00180094">
              <w:rPr>
                <w:sz w:val="20"/>
                <w:szCs w:val="20"/>
              </w:rPr>
              <w:t xml:space="preserve">щего на </w:t>
            </w:r>
            <w:proofErr w:type="spellStart"/>
            <w:r w:rsidRPr="00180094">
              <w:rPr>
                <w:sz w:val="20"/>
                <w:szCs w:val="20"/>
              </w:rPr>
              <w:t>биотопливе</w:t>
            </w:r>
            <w:proofErr w:type="spellEnd"/>
            <w:r w:rsidRPr="00180094">
              <w:rPr>
                <w:sz w:val="20"/>
                <w:szCs w:val="20"/>
              </w:rPr>
              <w:t>, в своих дом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владениях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43,0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93 7 7032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43,0</w:t>
            </w:r>
          </w:p>
        </w:tc>
      </w:tr>
      <w:tr w:rsidR="001B5A7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ок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занию социальной поддержки м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лоимущим семьям (малоимущим одиноко проживающим гражд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нам) по приобретению и установке приборов учета в своих домовл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дениях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93 8 7035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155,4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мер социальной по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держки ветеранов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26 827,8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28 126,0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29 209,3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26 256,8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27 535,3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28 595,9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93 9 7041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590,7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613,4</w:t>
            </w:r>
          </w:p>
        </w:tc>
      </w:tr>
      <w:tr w:rsidR="001B5A7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мер социальной по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держки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390,5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407,7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425,8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381,7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399,3</w:t>
            </w:r>
          </w:p>
        </w:tc>
      </w:tr>
      <w:tr w:rsidR="001B5A7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94 1 7042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26,5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Обеспечение мер социальной по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977,7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94 2 7042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836,8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959,2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94 2 7043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18,5</w:t>
            </w:r>
          </w:p>
        </w:tc>
      </w:tr>
      <w:tr w:rsidR="001B5A70" w:rsidRPr="00180094" w:rsidTr="00180094">
        <w:trPr>
          <w:trHeight w:val="144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предоставлению мер социальной поддержки многодетных семей и возмещению организациям расх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дов по предоставлению меры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альной поддержки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2 805,7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3 318,4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3 380,1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2 238,3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2 389,2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2 433,7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94 3 7020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946,4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Осуществление отдельных гос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дарственных полномочий по предоставлению льготы на прое</w:t>
            </w:r>
            <w:proofErr w:type="gramStart"/>
            <w:r w:rsidRPr="00180094">
              <w:rPr>
                <w:sz w:val="20"/>
                <w:szCs w:val="20"/>
              </w:rPr>
              <w:t>зд в тр</w:t>
            </w:r>
            <w:proofErr w:type="gramEnd"/>
            <w:r w:rsidRPr="00180094">
              <w:rPr>
                <w:sz w:val="20"/>
                <w:szCs w:val="20"/>
              </w:rPr>
              <w:t>анспорте междугородного с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общения к месту лечения и обра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но детей, нуждающихся в санато</w:t>
            </w:r>
            <w:r w:rsidRPr="00180094">
              <w:rPr>
                <w:sz w:val="20"/>
                <w:szCs w:val="20"/>
              </w:rPr>
              <w:t>р</w:t>
            </w:r>
            <w:r w:rsidRPr="00180094">
              <w:rPr>
                <w:sz w:val="20"/>
                <w:szCs w:val="20"/>
              </w:rPr>
              <w:t>но-курортном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</w:tr>
      <w:tr w:rsidR="001B5A7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94 4 7023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Ежемесячное пособие на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3 804,0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3 820,8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94 5 7040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3 804,0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3 820,8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Оплата жилищно-коммунальных услуг отдельным категориям гра</w:t>
            </w:r>
            <w:r w:rsidRPr="00180094">
              <w:rPr>
                <w:sz w:val="20"/>
                <w:szCs w:val="20"/>
              </w:rPr>
              <w:t>ж</w:t>
            </w:r>
            <w:r w:rsidRPr="00180094">
              <w:rPr>
                <w:sz w:val="20"/>
                <w:szCs w:val="20"/>
              </w:rPr>
              <w:t>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28 600,0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29 710,0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29 985,0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Публичные нормативные  соц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28 230,0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29 413,0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29 675,0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94 6 5250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310,0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соц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 xml:space="preserve">альной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3 888,4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3 892,7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3 896,7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Возмещение затрат по содержанию штатных единиц, осуществляющих  переданные  отдельные госуда</w:t>
            </w:r>
            <w:r w:rsidRPr="00180094">
              <w:rPr>
                <w:sz w:val="20"/>
                <w:szCs w:val="20"/>
              </w:rPr>
              <w:t>р</w:t>
            </w:r>
            <w:r w:rsidRPr="00180094">
              <w:rPr>
                <w:sz w:val="20"/>
                <w:szCs w:val="20"/>
              </w:rPr>
              <w:t xml:space="preserve">ственные  полномочия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3 888,4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3 892,7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3 896,7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выплаты персоналу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3 602,4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3 601,6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3 601,6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294,1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91 3 7028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1,0</w:t>
            </w:r>
          </w:p>
        </w:tc>
      </w:tr>
      <w:tr w:rsidR="001B5A70" w:rsidRPr="00180094" w:rsidTr="00180094">
        <w:trPr>
          <w:trHeight w:val="7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Комитет по управлению имущ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>ством Администрации Чудовск</w:t>
            </w:r>
            <w:r w:rsidRPr="00180094">
              <w:rPr>
                <w:b/>
                <w:bCs/>
                <w:sz w:val="20"/>
                <w:szCs w:val="20"/>
              </w:rPr>
              <w:t>о</w:t>
            </w:r>
            <w:r w:rsidRPr="00180094">
              <w:rPr>
                <w:b/>
                <w:bCs/>
                <w:sz w:val="20"/>
                <w:szCs w:val="20"/>
              </w:rPr>
              <w:t xml:space="preserve">го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14 980,4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9 088,3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Расходы на управление 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97 9 0166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2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Другие вопросы в области нац</w:t>
            </w:r>
            <w:r w:rsidRPr="00180094">
              <w:rPr>
                <w:b/>
                <w:bCs/>
                <w:sz w:val="20"/>
                <w:szCs w:val="20"/>
              </w:rPr>
              <w:t>и</w:t>
            </w:r>
            <w:r w:rsidRPr="00180094">
              <w:rPr>
                <w:b/>
                <w:bCs/>
                <w:sz w:val="20"/>
                <w:szCs w:val="20"/>
              </w:rPr>
              <w:t>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Реализация государственных м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роприятий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Иные закупки товаров, работ и услуг для обеспечения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92 2 9501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70" w:rsidRPr="00180094" w:rsidRDefault="001B5A70" w:rsidP="001800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0094">
              <w:rPr>
                <w:b/>
                <w:bCs/>
                <w:color w:val="000000"/>
                <w:sz w:val="20"/>
                <w:szCs w:val="20"/>
              </w:rPr>
              <w:t>Жилищно-коммунальное хозя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180094">
              <w:rPr>
                <w:b/>
                <w:bCs/>
                <w:color w:val="000000"/>
                <w:sz w:val="20"/>
                <w:szCs w:val="20"/>
              </w:rPr>
              <w:t>ств</w:t>
            </w:r>
            <w:r w:rsidR="00437F51">
              <w:rPr>
                <w:b/>
                <w:bCs/>
                <w:color w:val="000000"/>
                <w:sz w:val="20"/>
                <w:szCs w:val="20"/>
              </w:rPr>
              <w:t>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5A70" w:rsidRPr="00180094" w:rsidRDefault="001B5A70" w:rsidP="0018009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80094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39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proofErr w:type="gramStart"/>
            <w:r w:rsidRPr="00180094">
              <w:rPr>
                <w:sz w:val="20"/>
                <w:szCs w:val="20"/>
              </w:rPr>
              <w:t>Реализация мероприятий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пальной программы города Чудово «Предоставление социальных в</w:t>
            </w:r>
            <w:r w:rsidRPr="00180094">
              <w:rPr>
                <w:sz w:val="20"/>
                <w:szCs w:val="20"/>
              </w:rPr>
              <w:t>ы</w:t>
            </w:r>
            <w:r w:rsidRPr="00180094">
              <w:rPr>
                <w:sz w:val="20"/>
                <w:szCs w:val="20"/>
              </w:rPr>
              <w:t>плат на приобретение, обмен, к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питальный ремонт жилых помещ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ний и на строительство индивид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ального жилого дома, малоимущим гражданам, нуждающимся в жилых помещениях, за счет средств 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жета города Чудово на 2014 год» за счёт межбюджетных трансфертов, передаваемых бюджету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пального района из бюджета гор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да Чудово на осуществлением ч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сти полномочий по решению в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просов местного значения в соо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ветствии</w:t>
            </w:r>
            <w:proofErr w:type="gramEnd"/>
            <w:r w:rsidRPr="00180094">
              <w:rPr>
                <w:sz w:val="20"/>
                <w:szCs w:val="20"/>
              </w:rPr>
              <w:t xml:space="preserve"> с заключёнными согл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9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13 417,0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9 088,3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Социальное обеспечение насел</w:t>
            </w:r>
            <w:r w:rsidRPr="00180094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 xml:space="preserve">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2 748,1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«Обеспечение жильем молодых семей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Чудовском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</w:t>
            </w:r>
            <w:r w:rsidRPr="00180094">
              <w:rPr>
                <w:b/>
                <w:bCs/>
                <w:sz w:val="20"/>
                <w:szCs w:val="20"/>
              </w:rPr>
              <w:t>ь</w:t>
            </w:r>
            <w:r w:rsidR="00437F51">
              <w:rPr>
                <w:b/>
                <w:bCs/>
                <w:sz w:val="20"/>
                <w:szCs w:val="20"/>
              </w:rPr>
              <w:t>ном</w:t>
            </w:r>
            <w:r w:rsidRPr="00180094">
              <w:rPr>
                <w:b/>
                <w:bCs/>
                <w:sz w:val="20"/>
                <w:szCs w:val="20"/>
              </w:rPr>
              <w:t xml:space="preserve"> район</w:t>
            </w:r>
            <w:r w:rsidR="00437F51">
              <w:rPr>
                <w:b/>
                <w:bCs/>
                <w:sz w:val="20"/>
                <w:szCs w:val="20"/>
              </w:rPr>
              <w:t>е</w:t>
            </w:r>
            <w:r w:rsidRPr="00180094">
              <w:rPr>
                <w:b/>
                <w:bCs/>
                <w:sz w:val="20"/>
                <w:szCs w:val="20"/>
              </w:rPr>
              <w:t xml:space="preserve"> на 2013-2015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06 0 0000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2 748,1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96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Реализация мероприятий програ</w:t>
            </w:r>
            <w:r w:rsidRPr="00180094">
              <w:rPr>
                <w:sz w:val="20"/>
                <w:szCs w:val="20"/>
              </w:rPr>
              <w:t>м</w:t>
            </w:r>
            <w:r w:rsidRPr="00180094">
              <w:rPr>
                <w:sz w:val="20"/>
                <w:szCs w:val="20"/>
              </w:rPr>
              <w:t xml:space="preserve">мы «Обеспечение жильем молодых семей в </w:t>
            </w:r>
            <w:proofErr w:type="spellStart"/>
            <w:r w:rsidR="00437F51">
              <w:rPr>
                <w:sz w:val="20"/>
                <w:szCs w:val="20"/>
              </w:rPr>
              <w:t>Чудовском</w:t>
            </w:r>
            <w:proofErr w:type="spellEnd"/>
            <w:r w:rsidR="00437F51">
              <w:rPr>
                <w:sz w:val="20"/>
                <w:szCs w:val="20"/>
              </w:rPr>
              <w:t xml:space="preserve"> муниципальном районе </w:t>
            </w:r>
            <w:r w:rsidRPr="00180094">
              <w:rPr>
                <w:sz w:val="20"/>
                <w:szCs w:val="20"/>
              </w:rPr>
              <w:t>на 2013-2015 г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06 0 9999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579,6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553,2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Предоставление субсидий бюдж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там муниципальных районов и г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родского округа области на </w:t>
            </w:r>
            <w:proofErr w:type="spellStart"/>
            <w:r w:rsidRPr="00180094">
              <w:rPr>
                <w:sz w:val="20"/>
                <w:szCs w:val="20"/>
              </w:rPr>
              <w:t>соф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нансирование</w:t>
            </w:r>
            <w:proofErr w:type="spellEnd"/>
            <w:r w:rsidRPr="00180094">
              <w:rPr>
                <w:sz w:val="20"/>
                <w:szCs w:val="20"/>
              </w:rPr>
              <w:t xml:space="preserve"> социальных выплат молодым семьям на приобретение (строительство)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1 515,4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51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06 0 7234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1 515,4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145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Предоставление субсидий бюдж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там муниципальных районов и г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 xml:space="preserve">родского округа области на </w:t>
            </w:r>
            <w:proofErr w:type="spellStart"/>
            <w:r w:rsidRPr="00180094">
              <w:rPr>
                <w:sz w:val="20"/>
                <w:szCs w:val="20"/>
              </w:rPr>
              <w:t>соф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нансирование</w:t>
            </w:r>
            <w:proofErr w:type="spellEnd"/>
            <w:r w:rsidRPr="00180094">
              <w:rPr>
                <w:sz w:val="20"/>
                <w:szCs w:val="20"/>
              </w:rPr>
              <w:t xml:space="preserve"> социальных выплат молодым семьям на приобретение (строительство) жилья за счет средств федерального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437F51">
        <w:trPr>
          <w:trHeight w:val="1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Социальные выплаты гражданам, кроме публичных нормативных </w:t>
            </w:r>
            <w:r w:rsidRPr="00180094">
              <w:rPr>
                <w:sz w:val="20"/>
                <w:szCs w:val="20"/>
              </w:rPr>
              <w:lastRenderedPageBreak/>
              <w:t>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lastRenderedPageBreak/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06 0 5020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653,1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33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proofErr w:type="gramStart"/>
            <w:r w:rsidRPr="00180094">
              <w:rPr>
                <w:sz w:val="20"/>
                <w:szCs w:val="20"/>
              </w:rPr>
              <w:lastRenderedPageBreak/>
              <w:t>Реализация мероприятий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пальной программы города Чудово «Предоставление социальных в</w:t>
            </w:r>
            <w:r w:rsidRPr="00180094">
              <w:rPr>
                <w:sz w:val="20"/>
                <w:szCs w:val="20"/>
              </w:rPr>
              <w:t>ы</w:t>
            </w:r>
            <w:r w:rsidRPr="00180094">
              <w:rPr>
                <w:sz w:val="20"/>
                <w:szCs w:val="20"/>
              </w:rPr>
              <w:t>плат на приобретение, обмен, к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питальный ремонт жилых помещ</w:t>
            </w:r>
            <w:r w:rsidRPr="00180094">
              <w:rPr>
                <w:sz w:val="20"/>
                <w:szCs w:val="20"/>
              </w:rPr>
              <w:t>е</w:t>
            </w:r>
            <w:r w:rsidRPr="00180094">
              <w:rPr>
                <w:sz w:val="20"/>
                <w:szCs w:val="20"/>
              </w:rPr>
              <w:t>ний и на строительство индивид</w:t>
            </w:r>
            <w:r w:rsidRPr="00180094">
              <w:rPr>
                <w:sz w:val="20"/>
                <w:szCs w:val="20"/>
              </w:rPr>
              <w:t>у</w:t>
            </w:r>
            <w:r w:rsidRPr="00180094">
              <w:rPr>
                <w:sz w:val="20"/>
                <w:szCs w:val="20"/>
              </w:rPr>
              <w:t>ального жилого дома, малоимущим гражданам, нуждающимся в жилых помещениях, за счет средств бю</w:t>
            </w:r>
            <w:r w:rsidRPr="00180094">
              <w:rPr>
                <w:sz w:val="20"/>
                <w:szCs w:val="20"/>
              </w:rPr>
              <w:t>д</w:t>
            </w:r>
            <w:r w:rsidRPr="00180094">
              <w:rPr>
                <w:sz w:val="20"/>
                <w:szCs w:val="20"/>
              </w:rPr>
              <w:t>жета города Чудово на 2014 год» за счёт межбюджетных трансфертов, передаваемых бюджету муниц</w:t>
            </w:r>
            <w:r w:rsidRPr="00180094">
              <w:rPr>
                <w:sz w:val="20"/>
                <w:szCs w:val="20"/>
              </w:rPr>
              <w:t>и</w:t>
            </w:r>
            <w:r w:rsidRPr="00180094">
              <w:rPr>
                <w:sz w:val="20"/>
                <w:szCs w:val="20"/>
              </w:rPr>
              <w:t>пального района из бюджета гор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да Чудово на осуществлением ч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сти полномочий по решению в</w:t>
            </w:r>
            <w:r w:rsidRPr="00180094">
              <w:rPr>
                <w:sz w:val="20"/>
                <w:szCs w:val="20"/>
              </w:rPr>
              <w:t>о</w:t>
            </w:r>
            <w:r w:rsidRPr="00180094">
              <w:rPr>
                <w:sz w:val="20"/>
                <w:szCs w:val="20"/>
              </w:rPr>
              <w:t>просов местного значения в соо</w:t>
            </w:r>
            <w:r w:rsidRPr="00180094">
              <w:rPr>
                <w:sz w:val="20"/>
                <w:szCs w:val="20"/>
              </w:rPr>
              <w:t>т</w:t>
            </w:r>
            <w:r w:rsidRPr="00180094">
              <w:rPr>
                <w:sz w:val="20"/>
                <w:szCs w:val="20"/>
              </w:rPr>
              <w:t>ветствии</w:t>
            </w:r>
            <w:proofErr w:type="gramEnd"/>
            <w:r w:rsidRPr="00180094">
              <w:rPr>
                <w:sz w:val="20"/>
                <w:szCs w:val="20"/>
              </w:rPr>
              <w:t xml:space="preserve"> с заключёнными согл</w:t>
            </w:r>
            <w:r w:rsidRPr="00180094">
              <w:rPr>
                <w:sz w:val="20"/>
                <w:szCs w:val="20"/>
              </w:rPr>
              <w:t>а</w:t>
            </w:r>
            <w:r w:rsidRPr="00180094">
              <w:rPr>
                <w:sz w:val="20"/>
                <w:szCs w:val="20"/>
              </w:rPr>
              <w:t>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48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91 6 2305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1B5A70" w:rsidRPr="00180094" w:rsidTr="00180094">
        <w:trPr>
          <w:trHeight w:val="72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Муниципальная программа «Развитие образования в </w:t>
            </w:r>
            <w:proofErr w:type="spellStart"/>
            <w:r w:rsidRPr="00180094">
              <w:rPr>
                <w:b/>
                <w:bCs/>
                <w:sz w:val="20"/>
                <w:szCs w:val="20"/>
              </w:rPr>
              <w:t>Чудо</w:t>
            </w:r>
            <w:r w:rsidRPr="00180094">
              <w:rPr>
                <w:b/>
                <w:bCs/>
                <w:sz w:val="20"/>
                <w:szCs w:val="20"/>
              </w:rPr>
              <w:t>в</w:t>
            </w:r>
            <w:r w:rsidRPr="00180094">
              <w:rPr>
                <w:b/>
                <w:bCs/>
                <w:sz w:val="20"/>
                <w:szCs w:val="20"/>
              </w:rPr>
              <w:t>ском</w:t>
            </w:r>
            <w:proofErr w:type="spellEnd"/>
            <w:r w:rsidRPr="00180094">
              <w:rPr>
                <w:b/>
                <w:bCs/>
                <w:sz w:val="20"/>
                <w:szCs w:val="20"/>
              </w:rPr>
              <w:t xml:space="preserve"> муниципальном районе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01 0 0000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10 668,9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8 535,1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5 334,5</w:t>
            </w:r>
          </w:p>
        </w:tc>
      </w:tr>
      <w:tr w:rsidR="001B5A70" w:rsidRPr="00180094" w:rsidTr="00180094">
        <w:trPr>
          <w:trHeight w:val="12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Подпрограмма </w:t>
            </w:r>
            <w:r w:rsidR="00437F51">
              <w:rPr>
                <w:sz w:val="20"/>
                <w:szCs w:val="20"/>
              </w:rPr>
              <w:t>«</w:t>
            </w:r>
            <w:r w:rsidRPr="00180094">
              <w:rPr>
                <w:sz w:val="20"/>
                <w:szCs w:val="20"/>
              </w:rPr>
              <w:t>Социальная ада</w:t>
            </w:r>
            <w:r w:rsidRPr="00180094">
              <w:rPr>
                <w:sz w:val="20"/>
                <w:szCs w:val="20"/>
              </w:rPr>
              <w:t>п</w:t>
            </w:r>
            <w:r w:rsidRPr="00180094">
              <w:rPr>
                <w:sz w:val="20"/>
                <w:szCs w:val="20"/>
              </w:rPr>
              <w:t>тация детей-сирот и детей, оста</w:t>
            </w:r>
            <w:r w:rsidRPr="00180094">
              <w:rPr>
                <w:sz w:val="20"/>
                <w:szCs w:val="20"/>
              </w:rPr>
              <w:t>в</w:t>
            </w:r>
            <w:r w:rsidRPr="00180094">
              <w:rPr>
                <w:sz w:val="20"/>
                <w:szCs w:val="20"/>
              </w:rPr>
              <w:t>шихся без попечения родителей, а также лиц из числа детей-сирот и детей, оставшихся без попечения родителей</w:t>
            </w:r>
            <w:r w:rsidR="00437F51">
              <w:rPr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01 5 0000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10 668,9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8 535,1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5 334,5</w:t>
            </w:r>
          </w:p>
        </w:tc>
      </w:tr>
      <w:tr w:rsidR="001B5A70" w:rsidRPr="00180094" w:rsidTr="00180094">
        <w:trPr>
          <w:trHeight w:val="118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70" w:rsidRPr="00180094" w:rsidRDefault="001B5A70" w:rsidP="00175D58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Обеспечение предоставления ж</w:t>
            </w:r>
            <w:r w:rsidRPr="00180094">
              <w:rPr>
                <w:color w:val="000000"/>
                <w:sz w:val="20"/>
                <w:szCs w:val="20"/>
              </w:rPr>
              <w:t>и</w:t>
            </w:r>
            <w:r w:rsidRPr="00180094">
              <w:rPr>
                <w:color w:val="000000"/>
                <w:sz w:val="20"/>
                <w:szCs w:val="20"/>
              </w:rPr>
              <w:t>лых помещений детям-сиротам и детям, оставшимся без попечения родителей, лицам из их числа по договорам найма специализир</w:t>
            </w:r>
            <w:r w:rsidRPr="00180094">
              <w:rPr>
                <w:color w:val="000000"/>
                <w:sz w:val="20"/>
                <w:szCs w:val="20"/>
              </w:rPr>
              <w:t>о</w:t>
            </w:r>
            <w:r w:rsidRPr="00180094">
              <w:rPr>
                <w:color w:val="000000"/>
                <w:sz w:val="20"/>
                <w:szCs w:val="20"/>
              </w:rPr>
              <w:t>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817,0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01 5 5082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1 547,1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1 245,0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817,0</w:t>
            </w:r>
          </w:p>
        </w:tc>
      </w:tr>
      <w:tr w:rsidR="001B5A70" w:rsidRPr="00180094" w:rsidTr="00180094">
        <w:trPr>
          <w:trHeight w:val="10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B5A70" w:rsidRPr="00180094" w:rsidRDefault="001B5A70" w:rsidP="00180094">
            <w:pPr>
              <w:rPr>
                <w:color w:val="000000"/>
                <w:sz w:val="20"/>
                <w:szCs w:val="20"/>
              </w:rPr>
            </w:pPr>
            <w:r w:rsidRPr="00180094">
              <w:rPr>
                <w:color w:val="000000"/>
                <w:sz w:val="20"/>
                <w:szCs w:val="20"/>
              </w:rPr>
              <w:t>Обеспечение жилыми помещени</w:t>
            </w:r>
            <w:r w:rsidRPr="00180094">
              <w:rPr>
                <w:color w:val="000000"/>
                <w:sz w:val="20"/>
                <w:szCs w:val="20"/>
              </w:rPr>
              <w:t>я</w:t>
            </w:r>
            <w:r w:rsidRPr="00180094">
              <w:rPr>
                <w:color w:val="000000"/>
                <w:sz w:val="20"/>
                <w:szCs w:val="20"/>
              </w:rPr>
              <w:t>ми детей-сирот и детей, оставши</w:t>
            </w:r>
            <w:r w:rsidRPr="00180094">
              <w:rPr>
                <w:color w:val="000000"/>
                <w:sz w:val="20"/>
                <w:szCs w:val="20"/>
              </w:rPr>
              <w:t>х</w:t>
            </w:r>
            <w:r w:rsidRPr="00180094">
              <w:rPr>
                <w:color w:val="000000"/>
                <w:sz w:val="20"/>
                <w:szCs w:val="20"/>
              </w:rPr>
              <w:t>ся без попечения родителей, лиц из числа детей-сирот и детей, оста</w:t>
            </w:r>
            <w:r w:rsidRPr="00180094">
              <w:rPr>
                <w:color w:val="000000"/>
                <w:sz w:val="20"/>
                <w:szCs w:val="20"/>
              </w:rPr>
              <w:t>в</w:t>
            </w:r>
            <w:r w:rsidRPr="00180094">
              <w:rPr>
                <w:color w:val="000000"/>
                <w:sz w:val="20"/>
                <w:szCs w:val="20"/>
              </w:rPr>
              <w:t xml:space="preserve">шихся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7 290,1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4 517,5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180094">
            <w:pPr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01 5 7064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9 121,8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7 290,1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sz w:val="20"/>
                <w:szCs w:val="20"/>
              </w:rPr>
            </w:pPr>
            <w:r w:rsidRPr="00180094">
              <w:rPr>
                <w:sz w:val="20"/>
                <w:szCs w:val="20"/>
              </w:rPr>
              <w:t>4 517,5</w:t>
            </w:r>
          </w:p>
        </w:tc>
      </w:tr>
      <w:tr w:rsidR="001B5A70" w:rsidRPr="00180094" w:rsidTr="00180094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A70" w:rsidRPr="00180094" w:rsidRDefault="001B5A70" w:rsidP="00437F51">
            <w:pPr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center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 612 088,8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 623 953,7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A70" w:rsidRPr="00180094" w:rsidRDefault="001B5A70" w:rsidP="00180094">
            <w:pPr>
              <w:jc w:val="right"/>
              <w:rPr>
                <w:b/>
                <w:bCs/>
                <w:sz w:val="20"/>
                <w:szCs w:val="20"/>
              </w:rPr>
            </w:pPr>
            <w:r w:rsidRPr="00180094">
              <w:rPr>
                <w:b/>
                <w:bCs/>
                <w:sz w:val="20"/>
                <w:szCs w:val="20"/>
              </w:rPr>
              <w:t xml:space="preserve"> 597 570,5 </w:t>
            </w:r>
          </w:p>
        </w:tc>
      </w:tr>
    </w:tbl>
    <w:p w:rsidR="009C1F0D" w:rsidRDefault="009C1F0D" w:rsidP="004C5615"/>
    <w:sectPr w:rsidR="009C1F0D" w:rsidSect="009B4073">
      <w:headerReference w:type="even" r:id="rId8"/>
      <w:headerReference w:type="default" r:id="rId9"/>
      <w:pgSz w:w="11906" w:h="16838"/>
      <w:pgMar w:top="1134" w:right="567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737" w:rsidRDefault="00861737">
      <w:r>
        <w:separator/>
      </w:r>
    </w:p>
  </w:endnote>
  <w:endnote w:type="continuationSeparator" w:id="0">
    <w:p w:rsidR="00861737" w:rsidRDefault="00861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737" w:rsidRDefault="00861737">
      <w:r>
        <w:separator/>
      </w:r>
    </w:p>
  </w:footnote>
  <w:footnote w:type="continuationSeparator" w:id="0">
    <w:p w:rsidR="00861737" w:rsidRDefault="00861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A70" w:rsidRDefault="001B5A70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B5A70" w:rsidRDefault="001B5A7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5A70" w:rsidRDefault="001B5A70" w:rsidP="002206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3067">
      <w:rPr>
        <w:rStyle w:val="a4"/>
        <w:noProof/>
      </w:rPr>
      <w:t>37</w:t>
    </w:r>
    <w:r>
      <w:rPr>
        <w:rStyle w:val="a4"/>
      </w:rPr>
      <w:fldChar w:fldCharType="end"/>
    </w:r>
  </w:p>
  <w:p w:rsidR="001B5A70" w:rsidRDefault="001B5A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91"/>
    <w:rsid w:val="00000DB7"/>
    <w:rsid w:val="00053C4B"/>
    <w:rsid w:val="00070560"/>
    <w:rsid w:val="00071698"/>
    <w:rsid w:val="00071EA1"/>
    <w:rsid w:val="00090DC1"/>
    <w:rsid w:val="000A34D1"/>
    <w:rsid w:val="000B4468"/>
    <w:rsid w:val="000C3F6A"/>
    <w:rsid w:val="001140DC"/>
    <w:rsid w:val="00114F06"/>
    <w:rsid w:val="00116B98"/>
    <w:rsid w:val="00126A63"/>
    <w:rsid w:val="001329BC"/>
    <w:rsid w:val="00145BB4"/>
    <w:rsid w:val="00147F19"/>
    <w:rsid w:val="001679BC"/>
    <w:rsid w:val="00175D58"/>
    <w:rsid w:val="0017786E"/>
    <w:rsid w:val="00180094"/>
    <w:rsid w:val="00190A7E"/>
    <w:rsid w:val="001960EA"/>
    <w:rsid w:val="001A230A"/>
    <w:rsid w:val="001B0249"/>
    <w:rsid w:val="001B5A70"/>
    <w:rsid w:val="001B72A2"/>
    <w:rsid w:val="001C3F5B"/>
    <w:rsid w:val="001D57C4"/>
    <w:rsid w:val="001D677D"/>
    <w:rsid w:val="001E260F"/>
    <w:rsid w:val="001E69A3"/>
    <w:rsid w:val="001F32D9"/>
    <w:rsid w:val="002035DA"/>
    <w:rsid w:val="002050FD"/>
    <w:rsid w:val="00207519"/>
    <w:rsid w:val="00213F43"/>
    <w:rsid w:val="00220691"/>
    <w:rsid w:val="002224F3"/>
    <w:rsid w:val="002248B3"/>
    <w:rsid w:val="00232F6E"/>
    <w:rsid w:val="00263EBB"/>
    <w:rsid w:val="002661B3"/>
    <w:rsid w:val="002779E2"/>
    <w:rsid w:val="0028511F"/>
    <w:rsid w:val="00293067"/>
    <w:rsid w:val="002D6527"/>
    <w:rsid w:val="002F0EE6"/>
    <w:rsid w:val="00313117"/>
    <w:rsid w:val="00323902"/>
    <w:rsid w:val="00342A05"/>
    <w:rsid w:val="00360D1C"/>
    <w:rsid w:val="00366723"/>
    <w:rsid w:val="00380FC1"/>
    <w:rsid w:val="00386414"/>
    <w:rsid w:val="00391CB8"/>
    <w:rsid w:val="00393C70"/>
    <w:rsid w:val="00396A97"/>
    <w:rsid w:val="003A57AC"/>
    <w:rsid w:val="003C1E79"/>
    <w:rsid w:val="003E202A"/>
    <w:rsid w:val="003E2E4B"/>
    <w:rsid w:val="003F6A9D"/>
    <w:rsid w:val="003F74D4"/>
    <w:rsid w:val="00403689"/>
    <w:rsid w:val="00405FD0"/>
    <w:rsid w:val="00414724"/>
    <w:rsid w:val="00415D0A"/>
    <w:rsid w:val="00421124"/>
    <w:rsid w:val="00433FC7"/>
    <w:rsid w:val="00437F51"/>
    <w:rsid w:val="004511DA"/>
    <w:rsid w:val="00452AF4"/>
    <w:rsid w:val="004550B6"/>
    <w:rsid w:val="00455455"/>
    <w:rsid w:val="0046212C"/>
    <w:rsid w:val="0046706A"/>
    <w:rsid w:val="00473699"/>
    <w:rsid w:val="00495674"/>
    <w:rsid w:val="004A6291"/>
    <w:rsid w:val="004B0177"/>
    <w:rsid w:val="004B55A3"/>
    <w:rsid w:val="004B73AF"/>
    <w:rsid w:val="004C1988"/>
    <w:rsid w:val="004C5615"/>
    <w:rsid w:val="004D44B1"/>
    <w:rsid w:val="004D7651"/>
    <w:rsid w:val="004F095F"/>
    <w:rsid w:val="004F57EF"/>
    <w:rsid w:val="0053055B"/>
    <w:rsid w:val="00534608"/>
    <w:rsid w:val="00537CB8"/>
    <w:rsid w:val="0056486D"/>
    <w:rsid w:val="00572695"/>
    <w:rsid w:val="005734EF"/>
    <w:rsid w:val="00574A56"/>
    <w:rsid w:val="00577CEB"/>
    <w:rsid w:val="00596366"/>
    <w:rsid w:val="005965B2"/>
    <w:rsid w:val="005971A0"/>
    <w:rsid w:val="005D00F1"/>
    <w:rsid w:val="005D0603"/>
    <w:rsid w:val="005D187F"/>
    <w:rsid w:val="005D1D43"/>
    <w:rsid w:val="005F071F"/>
    <w:rsid w:val="005F3A46"/>
    <w:rsid w:val="00615DC1"/>
    <w:rsid w:val="006426BA"/>
    <w:rsid w:val="006538B3"/>
    <w:rsid w:val="00654D06"/>
    <w:rsid w:val="006A688B"/>
    <w:rsid w:val="006C5306"/>
    <w:rsid w:val="006D4EFE"/>
    <w:rsid w:val="006E34AD"/>
    <w:rsid w:val="006F7E63"/>
    <w:rsid w:val="007019AF"/>
    <w:rsid w:val="00712308"/>
    <w:rsid w:val="0072537D"/>
    <w:rsid w:val="00740E6D"/>
    <w:rsid w:val="007665F0"/>
    <w:rsid w:val="00771367"/>
    <w:rsid w:val="00776D95"/>
    <w:rsid w:val="007947AE"/>
    <w:rsid w:val="007A5D5B"/>
    <w:rsid w:val="007C1071"/>
    <w:rsid w:val="007C255A"/>
    <w:rsid w:val="007C4B61"/>
    <w:rsid w:val="007D25B5"/>
    <w:rsid w:val="007E0F47"/>
    <w:rsid w:val="007F5F38"/>
    <w:rsid w:val="0082294C"/>
    <w:rsid w:val="00861737"/>
    <w:rsid w:val="00865219"/>
    <w:rsid w:val="00881660"/>
    <w:rsid w:val="00890CF5"/>
    <w:rsid w:val="00897B50"/>
    <w:rsid w:val="008B5759"/>
    <w:rsid w:val="008C75D6"/>
    <w:rsid w:val="008D1E3C"/>
    <w:rsid w:val="008E3678"/>
    <w:rsid w:val="00910F84"/>
    <w:rsid w:val="009249B8"/>
    <w:rsid w:val="00936093"/>
    <w:rsid w:val="009978F9"/>
    <w:rsid w:val="009B4073"/>
    <w:rsid w:val="009C18F9"/>
    <w:rsid w:val="009C1F0D"/>
    <w:rsid w:val="009D6908"/>
    <w:rsid w:val="009F4149"/>
    <w:rsid w:val="00A0639F"/>
    <w:rsid w:val="00A109F1"/>
    <w:rsid w:val="00A11D2B"/>
    <w:rsid w:val="00A30E7B"/>
    <w:rsid w:val="00A37D7C"/>
    <w:rsid w:val="00A4214C"/>
    <w:rsid w:val="00A47B02"/>
    <w:rsid w:val="00A51564"/>
    <w:rsid w:val="00A775D0"/>
    <w:rsid w:val="00A8304D"/>
    <w:rsid w:val="00A866B3"/>
    <w:rsid w:val="00A87E10"/>
    <w:rsid w:val="00A97770"/>
    <w:rsid w:val="00AA088B"/>
    <w:rsid w:val="00AA2CAB"/>
    <w:rsid w:val="00AA768B"/>
    <w:rsid w:val="00AC087E"/>
    <w:rsid w:val="00AC695F"/>
    <w:rsid w:val="00AD0BCA"/>
    <w:rsid w:val="00AE13CE"/>
    <w:rsid w:val="00B1087C"/>
    <w:rsid w:val="00B160D0"/>
    <w:rsid w:val="00B314A4"/>
    <w:rsid w:val="00B47450"/>
    <w:rsid w:val="00B563C4"/>
    <w:rsid w:val="00B67B67"/>
    <w:rsid w:val="00B77358"/>
    <w:rsid w:val="00BB3E17"/>
    <w:rsid w:val="00C16329"/>
    <w:rsid w:val="00C41D17"/>
    <w:rsid w:val="00C46FD2"/>
    <w:rsid w:val="00C70EAF"/>
    <w:rsid w:val="00C73F1F"/>
    <w:rsid w:val="00C83719"/>
    <w:rsid w:val="00C85C21"/>
    <w:rsid w:val="00C87C2A"/>
    <w:rsid w:val="00CA1DA2"/>
    <w:rsid w:val="00CA2567"/>
    <w:rsid w:val="00CA4B51"/>
    <w:rsid w:val="00CA5573"/>
    <w:rsid w:val="00CA5FDA"/>
    <w:rsid w:val="00CB1A14"/>
    <w:rsid w:val="00CB6908"/>
    <w:rsid w:val="00CC3D48"/>
    <w:rsid w:val="00CC445E"/>
    <w:rsid w:val="00CD11BB"/>
    <w:rsid w:val="00CD222C"/>
    <w:rsid w:val="00CD2E7D"/>
    <w:rsid w:val="00CD5EF8"/>
    <w:rsid w:val="00CE0715"/>
    <w:rsid w:val="00CF64CE"/>
    <w:rsid w:val="00D01AA9"/>
    <w:rsid w:val="00D03435"/>
    <w:rsid w:val="00D16C7D"/>
    <w:rsid w:val="00D26A76"/>
    <w:rsid w:val="00D26C02"/>
    <w:rsid w:val="00D45978"/>
    <w:rsid w:val="00D51F3E"/>
    <w:rsid w:val="00D66AE0"/>
    <w:rsid w:val="00D83B47"/>
    <w:rsid w:val="00DA64B8"/>
    <w:rsid w:val="00DB1A9B"/>
    <w:rsid w:val="00DB30DE"/>
    <w:rsid w:val="00DC3DB2"/>
    <w:rsid w:val="00DD68B7"/>
    <w:rsid w:val="00DF201F"/>
    <w:rsid w:val="00E00993"/>
    <w:rsid w:val="00E133A1"/>
    <w:rsid w:val="00E250FE"/>
    <w:rsid w:val="00E34D91"/>
    <w:rsid w:val="00E36DEE"/>
    <w:rsid w:val="00E44EBA"/>
    <w:rsid w:val="00E47197"/>
    <w:rsid w:val="00E550E3"/>
    <w:rsid w:val="00E56784"/>
    <w:rsid w:val="00E6147C"/>
    <w:rsid w:val="00E81D7D"/>
    <w:rsid w:val="00E92420"/>
    <w:rsid w:val="00EB3EBF"/>
    <w:rsid w:val="00EB628A"/>
    <w:rsid w:val="00EB678A"/>
    <w:rsid w:val="00EC61ED"/>
    <w:rsid w:val="00ED2332"/>
    <w:rsid w:val="00ED3075"/>
    <w:rsid w:val="00EE1BB8"/>
    <w:rsid w:val="00F00AF5"/>
    <w:rsid w:val="00F04E3A"/>
    <w:rsid w:val="00F0587B"/>
    <w:rsid w:val="00F1288C"/>
    <w:rsid w:val="00F34274"/>
    <w:rsid w:val="00F35EA5"/>
    <w:rsid w:val="00F445F6"/>
    <w:rsid w:val="00F4795C"/>
    <w:rsid w:val="00F562E3"/>
    <w:rsid w:val="00F77346"/>
    <w:rsid w:val="00F83A54"/>
    <w:rsid w:val="00F9509A"/>
    <w:rsid w:val="00FA054C"/>
    <w:rsid w:val="00FA3CAB"/>
    <w:rsid w:val="00FA4B6F"/>
    <w:rsid w:val="00FB0345"/>
    <w:rsid w:val="00FB0E4F"/>
    <w:rsid w:val="00FB2218"/>
    <w:rsid w:val="00FB6744"/>
    <w:rsid w:val="00FC01F5"/>
    <w:rsid w:val="00FC4BA3"/>
    <w:rsid w:val="00FF0CA3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069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20691"/>
  </w:style>
  <w:style w:type="character" w:styleId="a5">
    <w:name w:val="Hyperlink"/>
    <w:uiPriority w:val="99"/>
    <w:semiHidden/>
    <w:unhideWhenUsed/>
    <w:rsid w:val="00A87E10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A87E10"/>
    <w:rPr>
      <w:color w:val="800080"/>
      <w:u w:val="single"/>
    </w:rPr>
  </w:style>
  <w:style w:type="paragraph" w:customStyle="1" w:styleId="font5">
    <w:name w:val="font5"/>
    <w:basedOn w:val="a"/>
    <w:uiPriority w:val="99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5">
    <w:name w:val="xl6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69">
    <w:name w:val="xl6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A87E10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A87E1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"/>
    <w:rsid w:val="00A87E10"/>
    <w:pP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6">
    <w:name w:val="xl8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7">
    <w:name w:val="xl8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8">
    <w:name w:val="xl8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0">
    <w:name w:val="xl9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91">
    <w:name w:val="xl9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2">
    <w:name w:val="xl9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93">
    <w:name w:val="xl9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4">
    <w:name w:val="xl9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5">
    <w:name w:val="xl9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xl96">
    <w:name w:val="xl9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FF"/>
      <w:sz w:val="18"/>
      <w:szCs w:val="18"/>
    </w:rPr>
  </w:style>
  <w:style w:type="paragraph" w:customStyle="1" w:styleId="xl100">
    <w:name w:val="xl100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FF"/>
      <w:sz w:val="18"/>
      <w:szCs w:val="18"/>
    </w:rPr>
  </w:style>
  <w:style w:type="paragraph" w:customStyle="1" w:styleId="xl102">
    <w:name w:val="xl102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3">
    <w:name w:val="xl103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color w:val="0000FF"/>
      <w:sz w:val="18"/>
      <w:szCs w:val="18"/>
    </w:rPr>
  </w:style>
  <w:style w:type="paragraph" w:customStyle="1" w:styleId="xl105">
    <w:name w:val="xl105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FF"/>
      <w:sz w:val="18"/>
      <w:szCs w:val="18"/>
    </w:rPr>
  </w:style>
  <w:style w:type="paragraph" w:customStyle="1" w:styleId="xl106">
    <w:name w:val="xl106"/>
    <w:basedOn w:val="a"/>
    <w:rsid w:val="00A87E1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a"/>
    <w:rsid w:val="00A87E1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9">
    <w:name w:val="xl109"/>
    <w:basedOn w:val="a"/>
    <w:rsid w:val="00A87E10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A87E10"/>
    <w:pP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A87E10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A515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1B02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1B0249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851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851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B9E1E-BF10-41BF-BD6E-641E09F24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41</Pages>
  <Words>13349</Words>
  <Characters>76092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Inc.</Company>
  <LinksUpToDate>false</LinksUpToDate>
  <CharactersWithSpaces>89263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subject/>
  <dc:creator>Пользователь</dc:creator>
  <cp:keywords/>
  <dc:description/>
  <cp:lastModifiedBy>user</cp:lastModifiedBy>
  <cp:revision>9</cp:revision>
  <cp:lastPrinted>2014-12-02T13:48:00Z</cp:lastPrinted>
  <dcterms:created xsi:type="dcterms:W3CDTF">2014-09-30T10:50:00Z</dcterms:created>
  <dcterms:modified xsi:type="dcterms:W3CDTF">2014-12-11T13:05:00Z</dcterms:modified>
</cp:coreProperties>
</file>