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F8770D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="00BC6AED" w:rsidRPr="00F8770D">
        <w:rPr>
          <w:rFonts w:ascii="Times New Roman" w:hAnsi="Times New Roman" w:cs="Times New Roman"/>
          <w:sz w:val="28"/>
          <w:szCs w:val="28"/>
        </w:rPr>
        <w:tab/>
      </w:r>
      <w:r w:rsidR="00BC6AED" w:rsidRPr="00F8770D">
        <w:rPr>
          <w:rFonts w:ascii="Times New Roman" w:hAnsi="Times New Roman" w:cs="Times New Roman"/>
          <w:sz w:val="28"/>
          <w:szCs w:val="28"/>
        </w:rPr>
        <w:tab/>
      </w:r>
      <w:r w:rsidR="00BC6AED" w:rsidRPr="00F8770D">
        <w:rPr>
          <w:rFonts w:ascii="Times New Roman" w:hAnsi="Times New Roman" w:cs="Times New Roman"/>
          <w:sz w:val="28"/>
          <w:szCs w:val="28"/>
        </w:rPr>
        <w:tab/>
      </w:r>
      <w:r w:rsidR="00BC6AED" w:rsidRPr="00F8770D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7</w:t>
      </w:r>
    </w:p>
    <w:p w:rsidR="002A0070" w:rsidRPr="00F8770D" w:rsidRDefault="002A0070" w:rsidP="00B570B3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2A0070" w:rsidRPr="00F8770D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F8770D" w:rsidRDefault="00DE47C3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</w:r>
      <w:r w:rsidRPr="00F8770D">
        <w:rPr>
          <w:rFonts w:ascii="Times New Roman" w:hAnsi="Times New Roman" w:cs="Times New Roman"/>
          <w:sz w:val="28"/>
          <w:szCs w:val="28"/>
        </w:rPr>
        <w:tab/>
        <w:t xml:space="preserve">   от 14.06</w:t>
      </w:r>
      <w:r w:rsidR="000F2325" w:rsidRPr="00F8770D">
        <w:rPr>
          <w:rFonts w:ascii="Times New Roman" w:hAnsi="Times New Roman" w:cs="Times New Roman"/>
          <w:sz w:val="28"/>
          <w:szCs w:val="28"/>
        </w:rPr>
        <w:t>.202</w:t>
      </w:r>
      <w:r w:rsidRPr="00F8770D">
        <w:rPr>
          <w:rFonts w:ascii="Times New Roman" w:hAnsi="Times New Roman" w:cs="Times New Roman"/>
          <w:sz w:val="28"/>
          <w:szCs w:val="28"/>
        </w:rPr>
        <w:t>2 № 189</w:t>
      </w:r>
    </w:p>
    <w:p w:rsidR="00B570B3" w:rsidRPr="00F8770D" w:rsidRDefault="00B570B3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084" w:rsidRPr="00F8770D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</w:t>
      </w:r>
      <w:r w:rsidR="004C6084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ассигнований по целевым статьям</w:t>
      </w:r>
    </w:p>
    <w:p w:rsidR="004C6084" w:rsidRPr="00F8770D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(муниципальным программам Чудовского муниципального </w:t>
      </w:r>
      <w:r w:rsidR="004C6084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и</w:t>
      </w:r>
      <w:proofErr w:type="gramEnd"/>
    </w:p>
    <w:p w:rsidR="00B0553B" w:rsidRPr="00F8770D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непрограммным направлениям деятельности), группам и подгруппам видов расходов</w:t>
      </w:r>
      <w:r w:rsidR="004C6084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расходов бюдж</w:t>
      </w:r>
      <w:r w:rsidR="004C6084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ета</w:t>
      </w:r>
      <w:r w:rsidR="00B0553B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Чудовского </w:t>
      </w:r>
      <w:r w:rsidR="004C6084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proofErr w:type="gramEnd"/>
    </w:p>
    <w:p w:rsidR="00B570B3" w:rsidRPr="00F8770D" w:rsidRDefault="004C6084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</w:t>
      </w:r>
      <w:r w:rsidR="00B0553B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BC6AED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570B3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</w:t>
      </w:r>
      <w:r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плановый период 202</w:t>
      </w:r>
      <w:r w:rsidR="00BC6AED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B570B3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BC6AED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B570B3" w:rsidRPr="00F87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570B3" w:rsidRPr="00F8770D" w:rsidRDefault="00B570B3" w:rsidP="00B055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29ED" w:rsidRPr="00F8770D" w:rsidRDefault="00B570B3" w:rsidP="00B57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7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401363" w:rsidRPr="00F8770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8770D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077"/>
        <w:gridCol w:w="1561"/>
        <w:gridCol w:w="425"/>
        <w:gridCol w:w="556"/>
        <w:gridCol w:w="517"/>
        <w:gridCol w:w="1103"/>
        <w:gridCol w:w="1119"/>
        <w:gridCol w:w="1063"/>
      </w:tblGrid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305 419,4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493 968,0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247 677,8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и талантливой молодежи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оздоровл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отдыха и занятости детей, подростков и молодежи в каникулярное время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976,1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1 976,1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1 976,1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МАУ «Центр обеспечения деятельности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образовательных организаций»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9 307,7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9 307,7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9 307,7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9 307,7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предоставление гражд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нам, заключившим договор о целевом об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чении, мер материального стимулирования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01 0 00 00810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01 0 00 00810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01 0 00 00810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01 0 00 00810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87 435,3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ставлению услуг в сфере дошкольного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75 371,9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77 185,7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77 182,7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25 023,0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46 828,6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46 828,6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F8770D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46 828,6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4 396,9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4 387,9</w:t>
            </w:r>
          </w:p>
        </w:tc>
      </w:tr>
    </w:tbl>
    <w:p w:rsidR="0023568A" w:rsidRPr="00F8770D" w:rsidRDefault="0023568A" w:rsidP="002356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077"/>
        <w:gridCol w:w="1561"/>
        <w:gridCol w:w="425"/>
        <w:gridCol w:w="556"/>
        <w:gridCol w:w="517"/>
        <w:gridCol w:w="1103"/>
        <w:gridCol w:w="1119"/>
        <w:gridCol w:w="1063"/>
      </w:tblGrid>
      <w:tr w:rsidR="0023568A" w:rsidRPr="00F8770D" w:rsidTr="0023568A">
        <w:trPr>
          <w:tblHeader/>
        </w:trPr>
        <w:tc>
          <w:tcPr>
            <w:tcW w:w="1956" w:type="pct"/>
            <w:hideMark/>
          </w:tcPr>
          <w:p w:rsidR="0023568A" w:rsidRPr="00F8770D" w:rsidRDefault="0023568A" w:rsidP="00CA70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9" w:type="pct"/>
            <w:hideMark/>
          </w:tcPr>
          <w:p w:rsidR="0023568A" w:rsidRPr="00F8770D" w:rsidRDefault="0023568A" w:rsidP="00CA70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" w:type="pct"/>
            <w:hideMark/>
          </w:tcPr>
          <w:p w:rsidR="0023568A" w:rsidRPr="00F8770D" w:rsidRDefault="0023568A" w:rsidP="00CA70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" w:type="pct"/>
            <w:hideMark/>
          </w:tcPr>
          <w:p w:rsidR="0023568A" w:rsidRPr="00F8770D" w:rsidRDefault="0023568A" w:rsidP="00CA70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" w:type="pct"/>
            <w:hideMark/>
          </w:tcPr>
          <w:p w:rsidR="0023568A" w:rsidRPr="00F8770D" w:rsidRDefault="0023568A" w:rsidP="00CA70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9" w:type="pct"/>
            <w:hideMark/>
          </w:tcPr>
          <w:p w:rsidR="0023568A" w:rsidRPr="00F8770D" w:rsidRDefault="0023568A" w:rsidP="00CA70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pct"/>
            <w:hideMark/>
          </w:tcPr>
          <w:p w:rsidR="0023568A" w:rsidRPr="00F8770D" w:rsidRDefault="0023568A" w:rsidP="00CA70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pct"/>
            <w:hideMark/>
          </w:tcPr>
          <w:p w:rsidR="0023568A" w:rsidRPr="00F8770D" w:rsidRDefault="0023568A" w:rsidP="00CA70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42 431,7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44 186,8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44 185,1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дошкольного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4 604,6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(питание)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(питание)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 на ч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основную общеобразовательную пр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грамму дошкольного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частичную компенсацию расходов, связанных с увел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стоимости питания обучающихся в образовательных организациях, реализу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основную общеобразовательную пр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грамму дошкольного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частичную компенс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расходов, связанных с увеличением стоимости питания обучающихся в образ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организациях, реализующих 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новную общеобразовательную программу дошкольного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указов Президента Российской Ф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 в части повышения заработной платы педагогическим работникам обр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зовательных организаций дошкольного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01 1 03 00000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образ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172 338,6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общего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исполнение судебных 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муниципальных учр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01 2 00 00081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01 2 00 00081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01 2 00 00081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01 2 00 00081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проведение проектных и изыскательских работ на объектах образов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услуг в сфере общего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82 781,7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16 080,8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16 080,8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16 080,8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12 678,9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11 099,7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55 601,2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общего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67 001,8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30 342,7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30 564,5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классное руководство педагогическим 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муниципальных общеобразов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 (источником финанс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обеспечения которых является иной межбюджетный трансферт из федерального бюджета)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01 2 20 53031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1 869,6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учреждений учебниками и учебными пособиями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 информационно-телекоммуникационной сети «Интернет»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или изготовление бланков документов об образовании и (или) о квал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 муниципальными образовательн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организациями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безопасности, ант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террористической и антикриминальной бе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муниципальных дошкольных 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организаций, муниципал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общеобразовательных организаций, муниципальных организаций дополнител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организ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бесплатной перевозки обучающихся общеобразовательных организаций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и городского округа на организацию бесплатного горячего питания обучающи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ся, получающих начальное общее образов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муниципальных образовательных 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9 227,8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9 138,4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приобретению бланков документов об обр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и (или) о квалификации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образовательными организациями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5 946,5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 на организацию бе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платной перевозки  обучающихся общеобр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на выполнение указов Президента Российской Федерации в части повышения заработной платы педаг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гическим работникам образовательных 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 общего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«Современная шк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248 841,7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на создание новых мест в общеобраз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организациях, расположенных в сельской местности и поселках городского типа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ждениям, государственным (муниципал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ным) унитарным предприятиям на ос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капитальных вложений в объе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капитального строительства госуда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(муниципальной) собственности или приобретение объектов недвижимого имущества в государственную (муниц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пальную) собственность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на создание новых мест в общеобраз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организациях, расположенных в сельской местности и поселках городского типа (сверх соглашения)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ждениям, государственным (муниципал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ным) унитарным предприятиям на ос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капитальных вложений в объе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капитального строительства госуда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(муниципальной) собственности или приобретение объектов недвижимого имущества в государственную (муниц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пальную) собственность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це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тров образования цифрового и гуманитарн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профилей в общеобразовательных мун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организациях области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деятельности центров образ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деятельности центров образ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технологич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направленностей в муниципальных общеобразовательных организациях обл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расположенных в сельской местности и малых городах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образ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вательная среда»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внедрения и функциониров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целевой модели цифровой образов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среды в общеобразовательных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организациях области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области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дополнительн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образования»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6 581,7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6 581,7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услуг в сфере дополнительного образ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5 759,5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5 759,5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дополнительного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на выполнение указов Президента Российской Федерации в части повышения заработной платы педаг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гическим работникам образовательных 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 дополнительного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дополнительного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«Успех каждого р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бенка»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E2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нансовое обеспечение функционирования новых мест в образовательных организациях для реализации дополнительных общеразв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вающих программ всех направлений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 3 E2 72020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27 483,5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22 995,2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22 995,2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 (сверх уровня, предусмотренного соглаш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 в сфере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12 155,0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12 067,8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12 067,8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родит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 (законным представителям)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1 549,6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289,8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емной семье, а также вознаграждение, пр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читающееся приемному родителю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поп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на ремонт жилых помещ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культуры, туризма, спорта и молодежной политики Чудовского муниципального района на 2022-2024 годы»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02 0 00 00000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120 062,3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78 163,0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78 163,1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«Культура Чудовского муниципального района»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85 355,7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58 249,0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58 249,1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организации досуга населения и развития самодеятельн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народного творчества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27 125,3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библиотечно-библиографического обслуживания насел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публикации музейных пре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метов, музейных коллекций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дополнительного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15 959,1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в сфере культуры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нов, муниципальных округов, городского округа, поселений области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МБУ «Центр обслуживания учреждений культ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«Культурная среда»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А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15 028,7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нов, муниципальных округов, городского округа, поселений области на поддержку отрасли культуры (мероприятия по моде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муниципальных детских школ 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кусств по видам искусств)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нов, муниципальных округов, городского округа, поселений области на поддержку отрасли культуры (мероприятия по моде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муниципальных детских школ 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кусств по видам искусств) (сверх уровня, предусмотренного соглашением)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объектов культурного наследия, расположенных на территории Чудовского муниципального района»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ристской деятельности на территории Чудовского муниципального района»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иных мероприятий 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02 3 00  00022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террит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Чудовского муниципального района»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31 435,2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17 757,8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17 757,8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18 070,8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12 586,2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12 586,2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12 586,2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12 586,2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6 563,6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6 563,6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6 563,6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6 493,6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«Молодежь Чудовского муниципального района»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2 473,4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1 934,2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1 934,2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социализацию и саморе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лизацию молодежи, развитию потенциала молодежи района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услуг в сфере молодежной политики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«Патриотическое восп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тание населения Чудовского муниц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патриотич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воспитания населения района и допр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зывной подготовки молодежи к военной службе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полномочий в области увековечения памяти погибших при защите Отечества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02 6 00 70660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02 6 00 70660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02 6 00 70660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02 6 00 70660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«Комплексные меры пр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тиводействия наркомании и зависимости от других психоактивных веществ в Ч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02 7 00 00000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профилактической работы ср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 молодежи по профилактике наркомании и других психоактивных веществ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муниципального управления в Чудовском муниципальном районе на 2017-2023 годы»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мун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службы в Чудовском муниц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профессионального образов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муниципальных служащих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 и повышение квалификации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рупции в Чудовском муниципальном районе»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«Противодействие коррупции в Чудовском муниципальном районе»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«Информатизация Чудо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«Информатизация Чудовского муниципал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района»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экономического развития Чудовского муниципального района на 2021-2025 г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«Развитие малого и сре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него предпринимательства в Чудовском муниципальном районе»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обществе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климата для развития предприним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и популяризации предприним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тельской деятельности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торговли в Ч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и проведению выставок, ярм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рок, конкурсов в сфере торговли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Чудовского муниципального района на 2022-2024 г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16 441,0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18 764,3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16 591,0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обеспеч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осуществления бюджетного процесса, управление муниципальным долгом Ч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внутреннему долгу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долга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государственн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муниципального долга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14 731,0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14 264,3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12 091,0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печенности поселений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 бюджетам субъектов Российской Фед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муниципальных образований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печенности субъектов Российской Федер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муниципальных образований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дельные полномочия области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Федерации, высших исполнительных 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 государственной власти субъектов Российской Федерации, местных админ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05 2 00 70280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муниц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определению перечня дол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лиц, уполномоченных составлять протоколы об административных правон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рушениях в отношении граждан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действие преступности на территории Чудовского муниципального района на 2021-2025 годы»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Чудовском муниципальном районе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терроризма и экстремизма в Чудовском муниципальном районе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агропромышленного комплекса в Чудо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 на 2022-2024 годы»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м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программы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управления и расп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ряжения земельно-имущественным ко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плексом Чудовского муниципального района на 2021-2026 годы»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127 927,6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1 622,5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ремонту муниципального жилищного фонда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09 0 00 00014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Перечисление взносов на капитальный 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земельным участкам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муниципальному имуществу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обслуживанию и содержанию муниципал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доставке счетов-квитанций по плате за найм жилья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организацию водоснабжения   и  водоотв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техническому обслуживанию и ремонту 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газоснабжения и газораспределения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водопроводных сетей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затрат МУП «Ч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довский водоканал» на погашение проср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ченной кредиторской задолженности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коммерческих организаций), индивидуал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предпринимателям, физическим лицам 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производителям товаров, работ, услуг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09 0 00 00096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 на организ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Грузинского сельского поселения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Трегубовского сельск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поселения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Успенского сельского поселения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F3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102 674,3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на переселение граждан из авари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жилищного фонда за счет средств го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корпорации - Фонда соде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ствия реформированию жилищно-коммунального хозяйства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448,5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24 164,6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на переселение граждан из авари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жилищного фонда за счет средств о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747,3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переселение граждан из аварийного жили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фонда, расположенного на территории Чудовского муниципального района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6748S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6748S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6748S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6748S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жильем молодых семей на террит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Чудовского муниципального района на 2022-2024годы»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1 352,1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софинансирование социальных выплат молодым семьям на приобретение (строительство) жилья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«Охрана окружающей среды и экологическая бе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опасность Чудовского муниципального района на 2021-2023 годы»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выполнение работ по пров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дению производственного экологического мониторинга в пострекультивационный п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 после завершения работ по рекульт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вации земельного участка, загрязненного в результате расположения на нем объекта размещения отходов, в урочище «Исаков Хутор»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3568A" w:rsidRPr="00F8770D" w:rsidTr="0023568A">
        <w:tc>
          <w:tcPr>
            <w:tcW w:w="1956" w:type="pct"/>
            <w:noWrap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окружающей ср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«Дорожная деятельность на территории Чудовского муниципального района на 2021-2025 г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14 0 00 0000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1 653,2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1 068,7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259,4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формирование муниципальных дорожных фондов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формирование мун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дорожных фондов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дорожной деятельности Грузинского сельского поселения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дорожной деятельности Трегубовского сельского поселения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дорожной деятельности Успенского сельского поселения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3568A" w:rsidRPr="00F8770D" w:rsidTr="0023568A">
        <w:tc>
          <w:tcPr>
            <w:tcW w:w="1956" w:type="pct"/>
            <w:hideMark/>
          </w:tcPr>
          <w:p w:rsidR="0023568A" w:rsidRPr="00F8770D" w:rsidRDefault="0023568A" w:rsidP="0023568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74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574 418,6</w:t>
            </w:r>
          </w:p>
        </w:tc>
        <w:tc>
          <w:tcPr>
            <w:tcW w:w="537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595 885,4</w:t>
            </w:r>
          </w:p>
        </w:tc>
        <w:tc>
          <w:tcPr>
            <w:tcW w:w="510" w:type="pct"/>
            <w:hideMark/>
          </w:tcPr>
          <w:p w:rsidR="0023568A" w:rsidRPr="00F8770D" w:rsidRDefault="0023568A" w:rsidP="00235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7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347 427,2</w:t>
            </w:r>
          </w:p>
        </w:tc>
      </w:tr>
    </w:tbl>
    <w:p w:rsidR="00DE47C3" w:rsidRPr="00F8770D" w:rsidRDefault="00DE47C3" w:rsidP="00B57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E47C3" w:rsidRPr="00F8770D" w:rsidSect="009B1E4D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C24" w:rsidRDefault="00C34C24" w:rsidP="009B1E4D">
      <w:pPr>
        <w:spacing w:after="0" w:line="240" w:lineRule="auto"/>
      </w:pPr>
      <w:r>
        <w:separator/>
      </w:r>
    </w:p>
  </w:endnote>
  <w:endnote w:type="continuationSeparator" w:id="0">
    <w:p w:rsidR="00C34C24" w:rsidRDefault="00C34C24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C24" w:rsidRDefault="00C34C24" w:rsidP="009B1E4D">
      <w:pPr>
        <w:spacing w:after="0" w:line="240" w:lineRule="auto"/>
      </w:pPr>
      <w:r>
        <w:separator/>
      </w:r>
    </w:p>
  </w:footnote>
  <w:footnote w:type="continuationSeparator" w:id="0">
    <w:p w:rsidR="00C34C24" w:rsidRDefault="00C34C24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74906"/>
      <w:docPartObj>
        <w:docPartGallery w:val="Page Numbers (Top of Page)"/>
        <w:docPartUnique/>
      </w:docPartObj>
    </w:sdtPr>
    <w:sdtEndPr/>
    <w:sdtContent>
      <w:p w:rsidR="00B0553B" w:rsidRDefault="00B055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70D">
          <w:rPr>
            <w:noProof/>
          </w:rPr>
          <w:t>19</w:t>
        </w:r>
        <w:r>
          <w:fldChar w:fldCharType="end"/>
        </w:r>
      </w:p>
    </w:sdtContent>
  </w:sdt>
  <w:p w:rsidR="00B0553B" w:rsidRDefault="00B055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176F9"/>
    <w:rsid w:val="00030194"/>
    <w:rsid w:val="000344B7"/>
    <w:rsid w:val="00035C32"/>
    <w:rsid w:val="00056BED"/>
    <w:rsid w:val="000C3C2E"/>
    <w:rsid w:val="000F2325"/>
    <w:rsid w:val="00103C08"/>
    <w:rsid w:val="00120B5F"/>
    <w:rsid w:val="001274A2"/>
    <w:rsid w:val="00150310"/>
    <w:rsid w:val="001857E4"/>
    <w:rsid w:val="001A54B8"/>
    <w:rsid w:val="00213945"/>
    <w:rsid w:val="00227ABD"/>
    <w:rsid w:val="0023568A"/>
    <w:rsid w:val="0028069B"/>
    <w:rsid w:val="002A0070"/>
    <w:rsid w:val="002A1893"/>
    <w:rsid w:val="003323BE"/>
    <w:rsid w:val="00346CD5"/>
    <w:rsid w:val="00346F31"/>
    <w:rsid w:val="0037769E"/>
    <w:rsid w:val="00381C8A"/>
    <w:rsid w:val="003F1D34"/>
    <w:rsid w:val="00401363"/>
    <w:rsid w:val="004528CF"/>
    <w:rsid w:val="004B61DA"/>
    <w:rsid w:val="004B6925"/>
    <w:rsid w:val="004C6084"/>
    <w:rsid w:val="005023E7"/>
    <w:rsid w:val="00503C84"/>
    <w:rsid w:val="00521440"/>
    <w:rsid w:val="00524E81"/>
    <w:rsid w:val="0055161A"/>
    <w:rsid w:val="00581CAE"/>
    <w:rsid w:val="00584CE7"/>
    <w:rsid w:val="00592ED6"/>
    <w:rsid w:val="005A0084"/>
    <w:rsid w:val="005A053C"/>
    <w:rsid w:val="005A328E"/>
    <w:rsid w:val="005C4EA0"/>
    <w:rsid w:val="005E3477"/>
    <w:rsid w:val="006E5E2A"/>
    <w:rsid w:val="006F1CE5"/>
    <w:rsid w:val="00706AF3"/>
    <w:rsid w:val="00715206"/>
    <w:rsid w:val="00743F16"/>
    <w:rsid w:val="00754A3D"/>
    <w:rsid w:val="007667C2"/>
    <w:rsid w:val="007C78C4"/>
    <w:rsid w:val="00817408"/>
    <w:rsid w:val="008728A1"/>
    <w:rsid w:val="0088310A"/>
    <w:rsid w:val="00884B69"/>
    <w:rsid w:val="0089498B"/>
    <w:rsid w:val="00931A4B"/>
    <w:rsid w:val="00941CDF"/>
    <w:rsid w:val="00971FD1"/>
    <w:rsid w:val="009B1E4D"/>
    <w:rsid w:val="00A6632A"/>
    <w:rsid w:val="00A8569A"/>
    <w:rsid w:val="00AB7828"/>
    <w:rsid w:val="00AD34A1"/>
    <w:rsid w:val="00AD3B7D"/>
    <w:rsid w:val="00AE287E"/>
    <w:rsid w:val="00AF28C5"/>
    <w:rsid w:val="00AF36DD"/>
    <w:rsid w:val="00B03E88"/>
    <w:rsid w:val="00B0553B"/>
    <w:rsid w:val="00B428AF"/>
    <w:rsid w:val="00B51307"/>
    <w:rsid w:val="00B570B3"/>
    <w:rsid w:val="00BC20D9"/>
    <w:rsid w:val="00BC6AED"/>
    <w:rsid w:val="00BE0B8E"/>
    <w:rsid w:val="00C04824"/>
    <w:rsid w:val="00C14866"/>
    <w:rsid w:val="00C34C24"/>
    <w:rsid w:val="00C916D2"/>
    <w:rsid w:val="00C92D31"/>
    <w:rsid w:val="00CA58AF"/>
    <w:rsid w:val="00CF0EA7"/>
    <w:rsid w:val="00D61E30"/>
    <w:rsid w:val="00D97A41"/>
    <w:rsid w:val="00DB3016"/>
    <w:rsid w:val="00DE47C3"/>
    <w:rsid w:val="00E074DC"/>
    <w:rsid w:val="00E42748"/>
    <w:rsid w:val="00E54B47"/>
    <w:rsid w:val="00E7060C"/>
    <w:rsid w:val="00E729ED"/>
    <w:rsid w:val="00E7693A"/>
    <w:rsid w:val="00ED7806"/>
    <w:rsid w:val="00F04DC6"/>
    <w:rsid w:val="00F17555"/>
    <w:rsid w:val="00F225F5"/>
    <w:rsid w:val="00F311F6"/>
    <w:rsid w:val="00F31569"/>
    <w:rsid w:val="00F40DBF"/>
    <w:rsid w:val="00F8770D"/>
    <w:rsid w:val="00FE0B77"/>
    <w:rsid w:val="00FE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05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3">
    <w:name w:val="xl9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4">
    <w:name w:val="xl114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5">
    <w:name w:val="xl11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6">
    <w:name w:val="xl116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7">
    <w:name w:val="xl11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8">
    <w:name w:val="xl118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9">
    <w:name w:val="xl119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0">
    <w:name w:val="xl12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1">
    <w:name w:val="xl12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2">
    <w:name w:val="xl122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3">
    <w:name w:val="xl123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4">
    <w:name w:val="xl12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05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3">
    <w:name w:val="xl9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4">
    <w:name w:val="xl114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5">
    <w:name w:val="xl11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6">
    <w:name w:val="xl116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7">
    <w:name w:val="xl11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8">
    <w:name w:val="xl118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9">
    <w:name w:val="xl119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0">
    <w:name w:val="xl12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1">
    <w:name w:val="xl12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2">
    <w:name w:val="xl122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3">
    <w:name w:val="xl123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4">
    <w:name w:val="xl12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9062</Words>
  <Characters>51655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54</cp:revision>
  <cp:lastPrinted>2022-04-28T14:00:00Z</cp:lastPrinted>
  <dcterms:created xsi:type="dcterms:W3CDTF">2018-12-24T07:15:00Z</dcterms:created>
  <dcterms:modified xsi:type="dcterms:W3CDTF">2022-06-21T11:53:00Z</dcterms:modified>
</cp:coreProperties>
</file>