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6650F" w14:textId="77777777" w:rsidR="000C619F" w:rsidRPr="002C0CF4" w:rsidRDefault="00A8383C" w:rsidP="00840CC4">
      <w:pPr>
        <w:jc w:val="center"/>
      </w:pPr>
      <w:r w:rsidRPr="002C0CF4">
        <w:rPr>
          <w:noProof/>
        </w:rPr>
        <w:drawing>
          <wp:anchor distT="0" distB="0" distL="114300" distR="114300" simplePos="0" relativeHeight="251657728" behindDoc="0" locked="0" layoutInCell="1" allowOverlap="1" wp14:anchorId="79A3FEAD" wp14:editId="236E32C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76" w:rsidRPr="002C0CF4">
        <w:br w:type="textWrapping" w:clear="all"/>
      </w:r>
      <w:r w:rsidR="000C619F" w:rsidRPr="002C0CF4">
        <w:rPr>
          <w:b/>
          <w:sz w:val="28"/>
          <w:szCs w:val="28"/>
        </w:rPr>
        <w:t>Российская Федерация</w:t>
      </w:r>
    </w:p>
    <w:p w14:paraId="2F5FC259" w14:textId="77777777" w:rsidR="000C619F" w:rsidRPr="002C0CF4" w:rsidRDefault="000C619F" w:rsidP="00840CC4">
      <w:pPr>
        <w:jc w:val="center"/>
        <w:rPr>
          <w:b/>
          <w:sz w:val="28"/>
          <w:szCs w:val="28"/>
        </w:rPr>
      </w:pPr>
      <w:r w:rsidRPr="002C0CF4">
        <w:rPr>
          <w:b/>
          <w:sz w:val="28"/>
          <w:szCs w:val="28"/>
        </w:rPr>
        <w:t>Новгородская область</w:t>
      </w:r>
    </w:p>
    <w:p w14:paraId="07AF9844" w14:textId="77777777" w:rsidR="000C619F" w:rsidRPr="002C0CF4" w:rsidRDefault="000C619F" w:rsidP="00840CC4">
      <w:pPr>
        <w:jc w:val="center"/>
        <w:rPr>
          <w:b/>
          <w:sz w:val="28"/>
          <w:szCs w:val="28"/>
        </w:rPr>
      </w:pPr>
    </w:p>
    <w:p w14:paraId="76712A90" w14:textId="77777777" w:rsidR="008C2268" w:rsidRPr="002C0CF4" w:rsidRDefault="008C2268" w:rsidP="006A11E2">
      <w:pPr>
        <w:spacing w:line="320" w:lineRule="exact"/>
        <w:jc w:val="center"/>
        <w:rPr>
          <w:b/>
          <w:sz w:val="28"/>
          <w:szCs w:val="28"/>
        </w:rPr>
      </w:pPr>
      <w:r w:rsidRPr="002C0CF4">
        <w:rPr>
          <w:b/>
          <w:sz w:val="28"/>
          <w:szCs w:val="28"/>
        </w:rPr>
        <w:t>ДУМА ЧУДОВСКОГО МУНИЦИПАЛЬНОГО РАЙОНА</w:t>
      </w:r>
    </w:p>
    <w:p w14:paraId="6E7AC98D" w14:textId="77777777" w:rsidR="008C2268" w:rsidRPr="002C0CF4" w:rsidRDefault="008C2268" w:rsidP="00840CC4">
      <w:pPr>
        <w:jc w:val="center"/>
        <w:rPr>
          <w:b/>
          <w:spacing w:val="100"/>
          <w:sz w:val="20"/>
          <w:szCs w:val="20"/>
        </w:rPr>
      </w:pPr>
    </w:p>
    <w:p w14:paraId="77930E25" w14:textId="77777777" w:rsidR="008C2268" w:rsidRPr="002C0CF4" w:rsidRDefault="008C2268" w:rsidP="00840CC4">
      <w:pPr>
        <w:jc w:val="center"/>
        <w:rPr>
          <w:sz w:val="32"/>
          <w:szCs w:val="32"/>
        </w:rPr>
      </w:pPr>
      <w:r w:rsidRPr="002C0CF4">
        <w:rPr>
          <w:sz w:val="32"/>
          <w:szCs w:val="32"/>
        </w:rPr>
        <w:t>РЕШЕНИЕ</w:t>
      </w:r>
    </w:p>
    <w:p w14:paraId="5F929F3F" w14:textId="77777777" w:rsidR="008C2268" w:rsidRPr="002C0CF4" w:rsidRDefault="0024638D" w:rsidP="00840CC4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986285">
        <w:rPr>
          <w:sz w:val="28"/>
          <w:szCs w:val="28"/>
        </w:rPr>
        <w:t>5</w:t>
      </w:r>
      <w:r w:rsidR="00584FDE" w:rsidRPr="002C0CF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533EE" w:rsidRPr="002C0CF4">
        <w:rPr>
          <w:sz w:val="28"/>
          <w:szCs w:val="28"/>
        </w:rPr>
        <w:t>.</w:t>
      </w:r>
      <w:r w:rsidR="009B51DC" w:rsidRPr="002C0CF4">
        <w:rPr>
          <w:sz w:val="28"/>
          <w:szCs w:val="28"/>
        </w:rPr>
        <w:t>202</w:t>
      </w:r>
      <w:r w:rsidR="00E7410C">
        <w:rPr>
          <w:sz w:val="28"/>
          <w:szCs w:val="28"/>
        </w:rPr>
        <w:t>2</w:t>
      </w:r>
      <w:r w:rsidR="009B51DC" w:rsidRPr="002C0CF4">
        <w:rPr>
          <w:sz w:val="28"/>
          <w:szCs w:val="28"/>
        </w:rPr>
        <w:t xml:space="preserve"> № </w:t>
      </w:r>
      <w:r>
        <w:rPr>
          <w:sz w:val="28"/>
          <w:szCs w:val="28"/>
        </w:rPr>
        <w:t>163</w:t>
      </w:r>
    </w:p>
    <w:p w14:paraId="16F40CD4" w14:textId="77777777" w:rsidR="008C2268" w:rsidRPr="002C0CF4" w:rsidRDefault="008C2268" w:rsidP="00840CC4">
      <w:pPr>
        <w:jc w:val="both"/>
        <w:rPr>
          <w:sz w:val="28"/>
          <w:szCs w:val="28"/>
        </w:rPr>
      </w:pPr>
      <w:proofErr w:type="spellStart"/>
      <w:r w:rsidRPr="002C0CF4">
        <w:rPr>
          <w:sz w:val="28"/>
          <w:szCs w:val="28"/>
        </w:rPr>
        <w:t>г.Чудово</w:t>
      </w:r>
      <w:proofErr w:type="spellEnd"/>
    </w:p>
    <w:p w14:paraId="2B9CEBCC" w14:textId="77777777" w:rsidR="00C533EE" w:rsidRPr="0024638D" w:rsidRDefault="00C533EE" w:rsidP="00840CC4">
      <w:pPr>
        <w:jc w:val="both"/>
        <w:rPr>
          <w:sz w:val="28"/>
          <w:szCs w:val="28"/>
        </w:rPr>
      </w:pPr>
    </w:p>
    <w:p w14:paraId="3E0EAF3A" w14:textId="77777777" w:rsidR="0024638D" w:rsidRDefault="0024638D" w:rsidP="0024638D">
      <w:pPr>
        <w:shd w:val="clear" w:color="auto" w:fill="FFFFFF"/>
        <w:spacing w:line="240" w:lineRule="exact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Об итогах оперативно-служебной </w:t>
      </w:r>
    </w:p>
    <w:p w14:paraId="54650DCD" w14:textId="77777777" w:rsidR="0024638D" w:rsidRDefault="0024638D" w:rsidP="0024638D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деятельности ОМВД России </w:t>
      </w:r>
      <w:r>
        <w:rPr>
          <w:b/>
          <w:bCs/>
          <w:sz w:val="28"/>
          <w:szCs w:val="28"/>
        </w:rPr>
        <w:t xml:space="preserve">по </w:t>
      </w:r>
    </w:p>
    <w:p w14:paraId="43CF411F" w14:textId="77777777" w:rsidR="0024638D" w:rsidRDefault="0024638D" w:rsidP="0024638D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Чудовскому</w:t>
      </w:r>
      <w:proofErr w:type="spellEnd"/>
      <w:r>
        <w:rPr>
          <w:b/>
          <w:bCs/>
          <w:sz w:val="28"/>
          <w:szCs w:val="28"/>
        </w:rPr>
        <w:t xml:space="preserve"> району за 12 месяцев</w:t>
      </w:r>
    </w:p>
    <w:p w14:paraId="01021F54" w14:textId="77777777" w:rsidR="0024638D" w:rsidRDefault="0024638D" w:rsidP="0024638D">
      <w:pPr>
        <w:shd w:val="clear" w:color="auto" w:fill="FFFFFF"/>
        <w:spacing w:line="240" w:lineRule="exact"/>
        <w:rPr>
          <w:rFonts w:ascii="Arial" w:hAnsi="Arial" w:cs="Arial"/>
        </w:rPr>
      </w:pPr>
      <w:r>
        <w:rPr>
          <w:b/>
          <w:bCs/>
          <w:sz w:val="28"/>
          <w:szCs w:val="28"/>
        </w:rPr>
        <w:t>2021 года</w:t>
      </w:r>
    </w:p>
    <w:p w14:paraId="49787D8E" w14:textId="77777777" w:rsidR="0024638D" w:rsidRDefault="0024638D" w:rsidP="0024638D">
      <w:pPr>
        <w:shd w:val="clear" w:color="auto" w:fill="FFFFFF"/>
        <w:rPr>
          <w:spacing w:val="-2"/>
          <w:sz w:val="28"/>
          <w:szCs w:val="28"/>
        </w:rPr>
      </w:pPr>
    </w:p>
    <w:p w14:paraId="2E759897" w14:textId="77777777" w:rsidR="0024638D" w:rsidRDefault="0024638D" w:rsidP="0024638D">
      <w:pPr>
        <w:shd w:val="clear" w:color="auto" w:fill="FFFFFF"/>
        <w:rPr>
          <w:spacing w:val="-2"/>
          <w:sz w:val="28"/>
          <w:szCs w:val="28"/>
        </w:rPr>
      </w:pPr>
    </w:p>
    <w:p w14:paraId="706B9C4A" w14:textId="77777777" w:rsidR="0024638D" w:rsidRDefault="0024638D" w:rsidP="0024638D">
      <w:pPr>
        <w:shd w:val="clear" w:color="auto" w:fill="FFFFFF"/>
        <w:ind w:firstLine="90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Дума Чудовского муниципального района </w:t>
      </w:r>
    </w:p>
    <w:p w14:paraId="6B57AF01" w14:textId="77777777" w:rsidR="0024638D" w:rsidRDefault="0024638D" w:rsidP="0024638D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14:paraId="1DE19767" w14:textId="77777777" w:rsidR="0024638D" w:rsidRPr="0024638D" w:rsidRDefault="0024638D" w:rsidP="0024638D">
      <w:pPr>
        <w:shd w:val="clear" w:color="auto" w:fill="FFFFFF"/>
        <w:rPr>
          <w:bCs/>
          <w:sz w:val="28"/>
          <w:szCs w:val="28"/>
        </w:rPr>
      </w:pPr>
    </w:p>
    <w:p w14:paraId="7279FC64" w14:textId="77777777" w:rsidR="0024638D" w:rsidRDefault="0024638D" w:rsidP="0024638D">
      <w:pPr>
        <w:shd w:val="clear" w:color="auto" w:fill="FFFFFF"/>
        <w:ind w:firstLine="709"/>
        <w:jc w:val="both"/>
        <w:rPr>
          <w:spacing w:val="-33"/>
          <w:sz w:val="28"/>
          <w:szCs w:val="28"/>
        </w:rPr>
      </w:pPr>
      <w:r w:rsidRPr="00F56AB9">
        <w:rPr>
          <w:bCs/>
          <w:sz w:val="28"/>
          <w:szCs w:val="28"/>
        </w:rPr>
        <w:t>1</w:t>
      </w:r>
      <w:r w:rsidRPr="0024638D">
        <w:rPr>
          <w:bCs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Принять к сведению Отчет «Об итогах оперативно-служебной деятель</w:t>
      </w:r>
      <w:r>
        <w:rPr>
          <w:spacing w:val="-1"/>
          <w:sz w:val="28"/>
          <w:szCs w:val="28"/>
        </w:rPr>
        <w:softHyphen/>
        <w:t xml:space="preserve">ности ОМВД России по </w:t>
      </w:r>
      <w:proofErr w:type="spellStart"/>
      <w:r>
        <w:rPr>
          <w:spacing w:val="-1"/>
          <w:sz w:val="28"/>
          <w:szCs w:val="28"/>
        </w:rPr>
        <w:t>Чудовскому</w:t>
      </w:r>
      <w:proofErr w:type="spellEnd"/>
      <w:r>
        <w:rPr>
          <w:spacing w:val="-1"/>
          <w:sz w:val="28"/>
          <w:szCs w:val="28"/>
        </w:rPr>
        <w:t xml:space="preserve"> району за 12 месяцев 2021 года».</w:t>
      </w:r>
    </w:p>
    <w:p w14:paraId="4CD48E73" w14:textId="77777777" w:rsidR="0024638D" w:rsidRDefault="0024638D" w:rsidP="0024638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96" w:line="326" w:lineRule="exact"/>
        <w:ind w:firstLine="709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2. Опубликовать решение в бюллетене «Чудовский вестник» и разместить </w:t>
      </w:r>
      <w:r>
        <w:rPr>
          <w:spacing w:val="-1"/>
          <w:sz w:val="28"/>
          <w:szCs w:val="28"/>
        </w:rPr>
        <w:t>на официальном сайте Администрации Чудовского муниципального района.</w:t>
      </w:r>
    </w:p>
    <w:p w14:paraId="1169B104" w14:textId="77777777" w:rsidR="00B45B47" w:rsidRPr="002C0CF4" w:rsidRDefault="00B45B47" w:rsidP="0024638D">
      <w:pPr>
        <w:jc w:val="both"/>
        <w:rPr>
          <w:sz w:val="28"/>
          <w:szCs w:val="28"/>
        </w:rPr>
      </w:pPr>
    </w:p>
    <w:p w14:paraId="1EB894C3" w14:textId="77777777" w:rsidR="00B45B47" w:rsidRPr="002C0CF4" w:rsidRDefault="00B45B47" w:rsidP="00840CC4">
      <w:pPr>
        <w:jc w:val="both"/>
        <w:rPr>
          <w:sz w:val="28"/>
          <w:szCs w:val="28"/>
        </w:rPr>
      </w:pPr>
    </w:p>
    <w:p w14:paraId="2A2FBA0F" w14:textId="77777777" w:rsidR="00867CD1" w:rsidRPr="002C0CF4" w:rsidRDefault="00867CD1" w:rsidP="00840CC4">
      <w:pPr>
        <w:jc w:val="both"/>
        <w:rPr>
          <w:sz w:val="28"/>
          <w:szCs w:val="28"/>
        </w:rPr>
      </w:pPr>
    </w:p>
    <w:p w14:paraId="0401944A" w14:textId="77777777" w:rsidR="00FB2F13" w:rsidRDefault="00050115" w:rsidP="00840CC4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DA3010" w:rsidRPr="002C0CF4">
        <w:rPr>
          <w:b/>
          <w:bCs/>
          <w:sz w:val="28"/>
        </w:rPr>
        <w:t>редседател</w:t>
      </w:r>
      <w:r>
        <w:rPr>
          <w:b/>
          <w:bCs/>
          <w:sz w:val="28"/>
        </w:rPr>
        <w:t>ь</w:t>
      </w:r>
    </w:p>
    <w:p w14:paraId="4BA28F42" w14:textId="77777777" w:rsidR="00FB2F13" w:rsidRDefault="00DA3010" w:rsidP="00840CC4">
      <w:pPr>
        <w:spacing w:line="240" w:lineRule="exact"/>
        <w:jc w:val="both"/>
        <w:rPr>
          <w:b/>
          <w:bCs/>
          <w:sz w:val="28"/>
        </w:rPr>
      </w:pPr>
      <w:r w:rsidRPr="002C0CF4">
        <w:rPr>
          <w:b/>
          <w:bCs/>
          <w:sz w:val="28"/>
        </w:rPr>
        <w:t>Думы</w:t>
      </w:r>
      <w:r w:rsidR="00FB2F13">
        <w:rPr>
          <w:b/>
          <w:bCs/>
          <w:sz w:val="28"/>
        </w:rPr>
        <w:t xml:space="preserve"> Чудовского</w:t>
      </w:r>
    </w:p>
    <w:p w14:paraId="365EAF8B" w14:textId="77777777" w:rsidR="00072F1F" w:rsidRPr="002C0CF4" w:rsidRDefault="00AB7C10" w:rsidP="00840CC4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м</w:t>
      </w:r>
      <w:r w:rsidR="00DA3010" w:rsidRPr="002C0CF4">
        <w:rPr>
          <w:b/>
          <w:bCs/>
          <w:sz w:val="28"/>
        </w:rPr>
        <w:t>униципального</w:t>
      </w:r>
      <w:r w:rsidR="00FB2F13">
        <w:rPr>
          <w:b/>
          <w:bCs/>
          <w:sz w:val="28"/>
        </w:rPr>
        <w:t xml:space="preserve"> </w:t>
      </w:r>
      <w:r w:rsidR="00DA3010" w:rsidRPr="002C0CF4">
        <w:rPr>
          <w:b/>
          <w:bCs/>
          <w:sz w:val="28"/>
        </w:rPr>
        <w:t>района</w:t>
      </w:r>
      <w:r w:rsidR="001E7174">
        <w:rPr>
          <w:b/>
          <w:bCs/>
          <w:sz w:val="28"/>
        </w:rPr>
        <w:tab/>
      </w:r>
      <w:r w:rsidR="001E7174">
        <w:rPr>
          <w:b/>
          <w:bCs/>
          <w:sz w:val="28"/>
        </w:rPr>
        <w:tab/>
      </w:r>
      <w:r w:rsidR="00050115">
        <w:rPr>
          <w:b/>
          <w:bCs/>
          <w:sz w:val="28"/>
        </w:rPr>
        <w:t>Н.А. Кошелева</w:t>
      </w:r>
    </w:p>
    <w:p w14:paraId="698135CB" w14:textId="77777777" w:rsidR="00840CC4" w:rsidRDefault="00840CC4" w:rsidP="00840CC4">
      <w:pPr>
        <w:jc w:val="both"/>
        <w:rPr>
          <w:bCs/>
          <w:sz w:val="28"/>
          <w:szCs w:val="28"/>
        </w:rPr>
      </w:pPr>
    </w:p>
    <w:p w14:paraId="1CF9A5D5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305BA43D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46B8730E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2D22B116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26F05A08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6DBAB1DB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2E460D4E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50792ECB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54050A32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606501F2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1E087C54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46966D12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13E31B1E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0A93FDA2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6A75D803" w14:textId="77777777" w:rsidR="0024638D" w:rsidRDefault="0024638D" w:rsidP="00840CC4">
      <w:pPr>
        <w:jc w:val="both"/>
        <w:rPr>
          <w:bCs/>
          <w:sz w:val="28"/>
          <w:szCs w:val="28"/>
        </w:rPr>
      </w:pPr>
    </w:p>
    <w:p w14:paraId="45ECD2B7" w14:textId="77777777" w:rsidR="0024638D" w:rsidRPr="0024638D" w:rsidRDefault="0024638D" w:rsidP="0024638D">
      <w:pPr>
        <w:pStyle w:val="ab"/>
        <w:spacing w:after="0" w:line="216" w:lineRule="auto"/>
        <w:ind w:left="0"/>
        <w:jc w:val="center"/>
        <w:rPr>
          <w:b/>
          <w:sz w:val="28"/>
          <w:szCs w:val="28"/>
        </w:rPr>
      </w:pPr>
      <w:r w:rsidRPr="0024638D">
        <w:rPr>
          <w:b/>
          <w:sz w:val="28"/>
          <w:szCs w:val="28"/>
        </w:rPr>
        <w:lastRenderedPageBreak/>
        <w:t>ОТЧЕТ</w:t>
      </w:r>
    </w:p>
    <w:p w14:paraId="295C9857" w14:textId="77777777" w:rsidR="0024638D" w:rsidRDefault="0024638D" w:rsidP="0024638D">
      <w:pPr>
        <w:shd w:val="clear" w:color="auto" w:fill="FFFFFF"/>
        <w:spacing w:before="120"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об итогах оперативно-служебной </w:t>
      </w:r>
      <w:r>
        <w:rPr>
          <w:b/>
          <w:bCs/>
          <w:spacing w:val="-1"/>
          <w:sz w:val="28"/>
          <w:szCs w:val="28"/>
        </w:rPr>
        <w:t>деятельности ОМВД России</w:t>
      </w:r>
    </w:p>
    <w:p w14:paraId="604CFD9F" w14:textId="77777777" w:rsidR="0024638D" w:rsidRPr="0024638D" w:rsidRDefault="0024638D" w:rsidP="0024638D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>
        <w:rPr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Чудовскому</w:t>
      </w:r>
      <w:proofErr w:type="spellEnd"/>
      <w:r>
        <w:rPr>
          <w:b/>
          <w:bCs/>
          <w:sz w:val="28"/>
          <w:szCs w:val="28"/>
        </w:rPr>
        <w:t xml:space="preserve"> району за 12 месяцев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2021 года</w:t>
      </w:r>
    </w:p>
    <w:p w14:paraId="04AAA990" w14:textId="77777777" w:rsidR="0024638D" w:rsidRDefault="0024638D" w:rsidP="0024638D">
      <w:pPr>
        <w:tabs>
          <w:tab w:val="left" w:pos="0"/>
        </w:tabs>
        <w:jc w:val="both"/>
        <w:rPr>
          <w:sz w:val="28"/>
          <w:szCs w:val="28"/>
        </w:rPr>
      </w:pPr>
    </w:p>
    <w:p w14:paraId="2237A2E6" w14:textId="77777777" w:rsidR="0024638D" w:rsidRPr="0024638D" w:rsidRDefault="0024638D" w:rsidP="002463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Существенные усилия полиции в отчетном периоде были направлены на обеспечение правопорядка и общественной безопасности, в том числе при проведении массовых общественно – политических мероприятий, а так же комплексных мероприятий, направленных на предупреждение распространения корон</w:t>
      </w:r>
      <w:r>
        <w:rPr>
          <w:sz w:val="28"/>
          <w:szCs w:val="28"/>
        </w:rPr>
        <w:t>а</w:t>
      </w:r>
      <w:r w:rsidRPr="0024638D">
        <w:rPr>
          <w:sz w:val="28"/>
          <w:szCs w:val="28"/>
        </w:rPr>
        <w:t>вирусной инфекции.</w:t>
      </w:r>
    </w:p>
    <w:p w14:paraId="4B712420" w14:textId="77777777" w:rsidR="0024638D" w:rsidRPr="0024638D" w:rsidRDefault="0024638D" w:rsidP="002463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В наиболее криминогенных местах Чудовского района были проведены оперативно – профилактические мероприятия, направленные на выявление, пресечение и раскрытие преступлений, в том числе совершенных в общественных местах, в сфере семейно-бытовых отношений, обеспечена охрана правопорядка и общественной безопасности при проведении культурно – массовых мероприятий, в которых были задействованы сотрудники полиции и члены ДНД. Для стабилизации оперативной обстановки проводились такие оперативно-профилактические мероприятия как: «</w:t>
      </w:r>
      <w:proofErr w:type="spellStart"/>
      <w:r w:rsidRPr="0024638D">
        <w:rPr>
          <w:sz w:val="28"/>
          <w:szCs w:val="28"/>
        </w:rPr>
        <w:t>Профучет</w:t>
      </w:r>
      <w:proofErr w:type="spellEnd"/>
      <w:r w:rsidRPr="0024638D">
        <w:rPr>
          <w:sz w:val="28"/>
          <w:szCs w:val="28"/>
        </w:rPr>
        <w:t>», «Быт», «</w:t>
      </w:r>
      <w:proofErr w:type="spellStart"/>
      <w:r w:rsidRPr="0024638D">
        <w:rPr>
          <w:sz w:val="28"/>
          <w:szCs w:val="28"/>
        </w:rPr>
        <w:t>Условник</w:t>
      </w:r>
      <w:proofErr w:type="spellEnd"/>
      <w:r w:rsidRPr="0024638D">
        <w:rPr>
          <w:sz w:val="28"/>
          <w:szCs w:val="28"/>
        </w:rPr>
        <w:t>», «Надзор</w:t>
      </w:r>
      <w:proofErr w:type="gramStart"/>
      <w:r w:rsidRPr="0024638D">
        <w:rPr>
          <w:sz w:val="28"/>
          <w:szCs w:val="28"/>
        </w:rPr>
        <w:t>»,  «</w:t>
      </w:r>
      <w:proofErr w:type="gramEnd"/>
      <w:r w:rsidRPr="0024638D">
        <w:rPr>
          <w:sz w:val="28"/>
          <w:szCs w:val="28"/>
        </w:rPr>
        <w:t>Алкоголь», «Нелегальный мигрант», «Розыск», «Сигнал»</w:t>
      </w:r>
      <w:r>
        <w:rPr>
          <w:sz w:val="28"/>
          <w:szCs w:val="28"/>
        </w:rPr>
        <w:t xml:space="preserve"> и др.</w:t>
      </w:r>
    </w:p>
    <w:p w14:paraId="4E83BFE8" w14:textId="77777777" w:rsidR="0024638D" w:rsidRPr="0024638D" w:rsidRDefault="0024638D" w:rsidP="0024638D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В отчетном периоде 2021 года на территории Чудовского муниципального района отмечалось увеличение числа зарегистрированных заявлений (сообщений) о преступлениях, административных правонарушениях и происшествиях более чем на 10% (с 3266 до 3622), количество зарегистрированных преступлений так же увеличилось более чем на 35% (с 289 до 391)</w:t>
      </w:r>
      <w:r>
        <w:rPr>
          <w:sz w:val="28"/>
          <w:szCs w:val="28"/>
        </w:rPr>
        <w:t>.</w:t>
      </w:r>
    </w:p>
    <w:p w14:paraId="2F6610C8" w14:textId="77777777" w:rsidR="0024638D" w:rsidRPr="0024638D" w:rsidRDefault="0024638D" w:rsidP="0024638D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Увеличение произошло за счет зарегистрированных преступлений</w:t>
      </w:r>
      <w:r>
        <w:rPr>
          <w:sz w:val="28"/>
          <w:szCs w:val="28"/>
        </w:rPr>
        <w:t>,</w:t>
      </w:r>
      <w:r w:rsidRPr="0024638D">
        <w:rPr>
          <w:sz w:val="28"/>
          <w:szCs w:val="28"/>
        </w:rPr>
        <w:t xml:space="preserve"> связанных с мошенничеством</w:t>
      </w:r>
      <w:r>
        <w:rPr>
          <w:sz w:val="28"/>
          <w:szCs w:val="28"/>
        </w:rPr>
        <w:t>,</w:t>
      </w:r>
      <w:r w:rsidRPr="0024638D">
        <w:rPr>
          <w:sz w:val="28"/>
          <w:szCs w:val="28"/>
        </w:rPr>
        <w:t xml:space="preserve"> с 30 до 78, при этом 76 преступлений совершены дистанционным способом и 55 преступлений в сфере незаконного оборота наркотических средств (2020-26)</w:t>
      </w:r>
      <w:r>
        <w:rPr>
          <w:sz w:val="28"/>
          <w:szCs w:val="28"/>
        </w:rPr>
        <w:t>.</w:t>
      </w:r>
    </w:p>
    <w:p w14:paraId="799E98E7" w14:textId="77777777" w:rsidR="0024638D" w:rsidRPr="0024638D" w:rsidRDefault="0024638D" w:rsidP="0024638D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 xml:space="preserve">Так же, отмечается увеличение количества зарегистрированных краж с 85 до 107 (+22), в том числе 18 совершены дистанционным способом (по </w:t>
      </w:r>
      <w:proofErr w:type="spellStart"/>
      <w:r w:rsidRPr="0024638D">
        <w:rPr>
          <w:sz w:val="28"/>
          <w:szCs w:val="28"/>
        </w:rPr>
        <w:t>п.г</w:t>
      </w:r>
      <w:proofErr w:type="spellEnd"/>
      <w:r w:rsidRPr="0024638D">
        <w:rPr>
          <w:sz w:val="28"/>
          <w:szCs w:val="28"/>
        </w:rPr>
        <w:t xml:space="preserve"> ч.3 ст.158 УК РФ) (2020-14). </w:t>
      </w:r>
    </w:p>
    <w:p w14:paraId="545CC45D" w14:textId="77777777" w:rsidR="0024638D" w:rsidRPr="0024638D" w:rsidRDefault="0024638D" w:rsidP="0024638D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В структуре преступности на территории обслуживания по-прежнему преобладают имущественные преступления, число которых по сравнению с аналогичным периодом 2020 года увеличилось на 31,5% (со 137 до 200). Их удельный вес в текущем году составил 51,2% (47,4%).</w:t>
      </w:r>
    </w:p>
    <w:p w14:paraId="05E5F3BD" w14:textId="77777777" w:rsidR="0024638D" w:rsidRPr="0024638D" w:rsidRDefault="0024638D" w:rsidP="0024638D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 xml:space="preserve">Значительную часть (53,5%) преступлений против собственности по-прежнему составляют кражи, количество которых увеличилось с 85 до 107 краж, 39% составляют мошенничества, количество которых так же увеличилось с 30 по 78, с 4 до 7 увеличилось количество угонов, совершено 1 вымогательство (уровень прошлого года). </w:t>
      </w:r>
    </w:p>
    <w:p w14:paraId="61C445DE" w14:textId="77777777" w:rsidR="0024638D" w:rsidRPr="0024638D" w:rsidRDefault="0024638D" w:rsidP="0024638D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 xml:space="preserve">Не допущено роста корыстно-насильственных преступлений: зарегистрировано 6 грабежей (против 16), 1 разбой (уровень). </w:t>
      </w:r>
    </w:p>
    <w:p w14:paraId="41B935EE" w14:textId="77777777" w:rsidR="00DB4731" w:rsidRDefault="0024638D" w:rsidP="0024638D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Произошло снижение количества зарегистрированных преступлений, совершенных против личности</w:t>
      </w:r>
      <w:r w:rsidR="00DB4731">
        <w:rPr>
          <w:sz w:val="28"/>
          <w:szCs w:val="28"/>
        </w:rPr>
        <w:t>,</w:t>
      </w:r>
      <w:r w:rsidRPr="0024638D">
        <w:rPr>
          <w:sz w:val="28"/>
          <w:szCs w:val="28"/>
        </w:rPr>
        <w:t xml:space="preserve"> с 34 до 26, в том числе отмечается снижение с 30 до 23 количество выявленных превентивных преступлений, так по ст.115 УК РФ с 17 до 5, по ст.112 УК РФ с 7 до 4, по ст.116 УК РФ преступления не регистрировались (2021 г.-1), однако</w:t>
      </w:r>
      <w:r w:rsidR="00DB4731">
        <w:rPr>
          <w:sz w:val="28"/>
          <w:szCs w:val="28"/>
        </w:rPr>
        <w:t>,</w:t>
      </w:r>
      <w:r w:rsidRPr="0024638D">
        <w:rPr>
          <w:sz w:val="28"/>
          <w:szCs w:val="28"/>
        </w:rPr>
        <w:t xml:space="preserve"> увеличилось с 5 до 13 количество </w:t>
      </w:r>
      <w:proofErr w:type="spellStart"/>
      <w:r w:rsidRPr="0024638D">
        <w:rPr>
          <w:sz w:val="28"/>
          <w:szCs w:val="28"/>
        </w:rPr>
        <w:t>зарегистри</w:t>
      </w:r>
      <w:proofErr w:type="spellEnd"/>
      <w:r w:rsidR="00DB4731">
        <w:rPr>
          <w:sz w:val="28"/>
          <w:szCs w:val="28"/>
        </w:rPr>
        <w:t>-</w:t>
      </w:r>
    </w:p>
    <w:p w14:paraId="7956D4F5" w14:textId="77777777" w:rsidR="00DB4731" w:rsidRDefault="00DB4731" w:rsidP="0024638D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14:paraId="1334B19E" w14:textId="77777777" w:rsidR="00DB4731" w:rsidRDefault="00DB4731" w:rsidP="00DB4731">
      <w:pPr>
        <w:pStyle w:val="ab"/>
        <w:tabs>
          <w:tab w:val="left" w:pos="0"/>
        </w:tabs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678EC28D" w14:textId="77777777" w:rsidR="00DB4731" w:rsidRDefault="00DB4731" w:rsidP="00DB4731">
      <w:pPr>
        <w:pStyle w:val="ab"/>
        <w:tabs>
          <w:tab w:val="left" w:pos="0"/>
        </w:tabs>
        <w:spacing w:after="0"/>
        <w:ind w:left="0" w:firstLine="709"/>
        <w:jc w:val="center"/>
        <w:rPr>
          <w:sz w:val="28"/>
          <w:szCs w:val="28"/>
        </w:rPr>
      </w:pPr>
    </w:p>
    <w:p w14:paraId="6ACA985A" w14:textId="77777777" w:rsidR="0024638D" w:rsidRPr="0024638D" w:rsidRDefault="0024638D" w:rsidP="00DB4731">
      <w:pPr>
        <w:pStyle w:val="ab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proofErr w:type="spellStart"/>
      <w:r w:rsidRPr="0024638D">
        <w:rPr>
          <w:sz w:val="28"/>
          <w:szCs w:val="28"/>
        </w:rPr>
        <w:t>рованных</w:t>
      </w:r>
      <w:proofErr w:type="spellEnd"/>
      <w:r w:rsidRPr="0024638D">
        <w:rPr>
          <w:sz w:val="28"/>
          <w:szCs w:val="28"/>
        </w:rPr>
        <w:t xml:space="preserve"> преступлений по фактам угроз физической расправы (по ст.119 УК РФ), по ст.109 УК РФ увеличение с 0 до 1. </w:t>
      </w:r>
    </w:p>
    <w:p w14:paraId="79439B92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color w:val="000000"/>
          <w:sz w:val="28"/>
          <w:szCs w:val="28"/>
        </w:rPr>
        <w:t>Говоря о преступлениях против личности, произошло снижение количества зарегистрированных тяжких преступлений, совершенных против личности</w:t>
      </w:r>
      <w:r w:rsidR="00DB4731">
        <w:rPr>
          <w:color w:val="000000"/>
          <w:sz w:val="28"/>
          <w:szCs w:val="28"/>
        </w:rPr>
        <w:t>,</w:t>
      </w:r>
      <w:r w:rsidRPr="0024638D">
        <w:rPr>
          <w:color w:val="000000"/>
          <w:sz w:val="28"/>
          <w:szCs w:val="28"/>
        </w:rPr>
        <w:t xml:space="preserve"> с 4 до 3, зарегистрировано 2 тяжких преступления по факту причинения тяжкого вреда здоровью, 1 убийство. </w:t>
      </w:r>
      <w:r w:rsidRPr="0024638D">
        <w:rPr>
          <w:sz w:val="28"/>
          <w:szCs w:val="28"/>
        </w:rPr>
        <w:t xml:space="preserve">Раскрываемость преступлений данного вида составила 100%. </w:t>
      </w:r>
    </w:p>
    <w:p w14:paraId="31B41904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4638D">
        <w:rPr>
          <w:sz w:val="28"/>
          <w:szCs w:val="28"/>
        </w:rPr>
        <w:t>Ежедневно руководством отдела ставились задачи по снижению остатка нераскрытых преступлений, находившихся в производстве следствия и дознания, а так же по раскрытию преступлений «прошлых лет</w:t>
      </w:r>
      <w:r w:rsidRPr="0024638D">
        <w:rPr>
          <w:sz w:val="28"/>
          <w:szCs w:val="28"/>
          <w:shd w:val="clear" w:color="auto" w:fill="FFFFFF"/>
        </w:rPr>
        <w:t xml:space="preserve">». </w:t>
      </w:r>
      <w:r w:rsidRPr="0024638D">
        <w:rPr>
          <w:color w:val="000000"/>
          <w:sz w:val="28"/>
          <w:szCs w:val="28"/>
        </w:rPr>
        <w:t xml:space="preserve">Из числа приостановленных раскрыто 7 преступлений «прошлых лет» (прошлый год 5). </w:t>
      </w:r>
    </w:p>
    <w:p w14:paraId="6530745C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Наблюдается прирост раскрытых преступлений с 199 до 280. Общая раскрываемость преступлений составила 68%.</w:t>
      </w:r>
    </w:p>
    <w:p w14:paraId="0EECD952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Одним из приоритетных направлений деятельности является борьба с незаконным оборотом наркотических средств и преступлений</w:t>
      </w:r>
      <w:r w:rsidR="00DB4731">
        <w:rPr>
          <w:sz w:val="28"/>
          <w:szCs w:val="28"/>
        </w:rPr>
        <w:t>,</w:t>
      </w:r>
      <w:r w:rsidRPr="0024638D">
        <w:rPr>
          <w:sz w:val="28"/>
          <w:szCs w:val="28"/>
        </w:rPr>
        <w:t xml:space="preserve"> связанных с незаконным оборотом оружия.</w:t>
      </w:r>
    </w:p>
    <w:p w14:paraId="2F59E7D8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 xml:space="preserve">С положительной стороны отмечается организация работы по выявлению и раскрытию преступлений </w:t>
      </w:r>
      <w:r w:rsidR="00DB4731">
        <w:rPr>
          <w:sz w:val="28"/>
          <w:szCs w:val="28"/>
        </w:rPr>
        <w:t xml:space="preserve">в </w:t>
      </w:r>
      <w:r w:rsidRPr="0024638D">
        <w:rPr>
          <w:sz w:val="28"/>
          <w:szCs w:val="28"/>
        </w:rPr>
        <w:t>сфере незаконного оборота наркотиков: увеличение с 19 до 42 количества раскрытых преступлений.</w:t>
      </w:r>
    </w:p>
    <w:p w14:paraId="27202722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4638D">
        <w:rPr>
          <w:sz w:val="28"/>
          <w:szCs w:val="28"/>
        </w:rPr>
        <w:t>В сфере незаконного оборота оружия</w:t>
      </w:r>
      <w:r w:rsidRPr="0024638D">
        <w:rPr>
          <w:sz w:val="28"/>
          <w:szCs w:val="28"/>
          <w:shd w:val="clear" w:color="auto" w:fill="FFFFFF"/>
        </w:rPr>
        <w:t xml:space="preserve"> раскрыто 5 преступлений (прошлый год 3). </w:t>
      </w:r>
    </w:p>
    <w:p w14:paraId="1789F8C7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 xml:space="preserve">Сотрудниками ОМВД раскрыто 4 экономических преступления: 3 по ч.3 ст.160 УК РФ (присвоение растрата), 1 по ч.1 ст. 291.2 УК РФ (мелкое взяточничество) (в прошлом году-0). </w:t>
      </w:r>
    </w:p>
    <w:p w14:paraId="2319B154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4638D">
        <w:rPr>
          <w:color w:val="000000"/>
          <w:sz w:val="28"/>
          <w:szCs w:val="28"/>
        </w:rPr>
        <w:t>В целях снижения роста преступлений</w:t>
      </w:r>
      <w:r w:rsidR="00DB4731">
        <w:rPr>
          <w:color w:val="000000"/>
          <w:sz w:val="28"/>
          <w:szCs w:val="28"/>
        </w:rPr>
        <w:t>,</w:t>
      </w:r>
      <w:r w:rsidRPr="0024638D">
        <w:rPr>
          <w:color w:val="000000"/>
          <w:sz w:val="28"/>
          <w:szCs w:val="28"/>
        </w:rPr>
        <w:t xml:space="preserve"> совершенных в общественных местах, на территории района</w:t>
      </w:r>
      <w:r w:rsidRPr="0024638D">
        <w:t xml:space="preserve"> </w:t>
      </w:r>
      <w:r w:rsidRPr="0024638D">
        <w:rPr>
          <w:color w:val="000000"/>
          <w:sz w:val="28"/>
          <w:szCs w:val="28"/>
        </w:rPr>
        <w:t>были спланированы и проведены профилактические и рейдовые мероприятия, однако</w:t>
      </w:r>
      <w:r w:rsidR="00DB4731">
        <w:rPr>
          <w:color w:val="000000"/>
          <w:sz w:val="28"/>
          <w:szCs w:val="28"/>
        </w:rPr>
        <w:t>,</w:t>
      </w:r>
      <w:r w:rsidRPr="0024638D">
        <w:rPr>
          <w:color w:val="000000"/>
          <w:sz w:val="28"/>
          <w:szCs w:val="28"/>
        </w:rPr>
        <w:t xml:space="preserve"> предпринятыми мерами ОМВД не удалось добиться снижения уровня преступности в общественных местах и на улицах.</w:t>
      </w:r>
    </w:p>
    <w:p w14:paraId="2BB49E7C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4638D">
        <w:rPr>
          <w:color w:val="000000"/>
          <w:sz w:val="28"/>
          <w:szCs w:val="28"/>
        </w:rPr>
        <w:t xml:space="preserve">Из 391 зарегистрированного преступления, 119 совершено в общественных местах, на улицах совершено 59 преступлений. </w:t>
      </w:r>
    </w:p>
    <w:p w14:paraId="4B30D303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4638D">
        <w:rPr>
          <w:color w:val="000000"/>
          <w:sz w:val="28"/>
          <w:szCs w:val="28"/>
        </w:rPr>
        <w:t>С положительной стороны оценивается, что не допущено роста преступлений</w:t>
      </w:r>
      <w:r w:rsidR="00DB4731">
        <w:rPr>
          <w:color w:val="000000"/>
          <w:sz w:val="28"/>
          <w:szCs w:val="28"/>
        </w:rPr>
        <w:t>,</w:t>
      </w:r>
      <w:r w:rsidRPr="0024638D">
        <w:rPr>
          <w:color w:val="000000"/>
          <w:sz w:val="28"/>
          <w:szCs w:val="28"/>
        </w:rPr>
        <w:t xml:space="preserve"> совершенных в состоянии алкогольного опьянения, а также лицами, ранее судимыми и совершавшими преступления. Так в состоянии алкогольного опьянения совершено 54 преступления против 69, ранее судимыми лицами</w:t>
      </w:r>
      <w:r w:rsidR="00DB4731">
        <w:rPr>
          <w:color w:val="000000"/>
          <w:sz w:val="28"/>
          <w:szCs w:val="28"/>
        </w:rPr>
        <w:t xml:space="preserve"> </w:t>
      </w:r>
      <w:r w:rsidRPr="0024638D">
        <w:rPr>
          <w:color w:val="000000"/>
          <w:sz w:val="28"/>
          <w:szCs w:val="28"/>
        </w:rPr>
        <w:t>-</w:t>
      </w:r>
      <w:r w:rsidR="00DB4731">
        <w:rPr>
          <w:color w:val="000000"/>
          <w:sz w:val="28"/>
          <w:szCs w:val="28"/>
        </w:rPr>
        <w:t xml:space="preserve"> </w:t>
      </w:r>
      <w:r w:rsidRPr="0024638D">
        <w:rPr>
          <w:color w:val="000000"/>
          <w:sz w:val="28"/>
          <w:szCs w:val="28"/>
        </w:rPr>
        <w:t xml:space="preserve">57 против 63, а ранее совершавшими преступления 94 (уровень). </w:t>
      </w:r>
    </w:p>
    <w:p w14:paraId="2B1BFD5F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Проведено 2 мероприятия по пресечению незаконного изготовления, хранения и сбыта крепких спиртных напитков домашней выработки, в ходе проведения мероприятий выявлено 1 факт сбыта спиртосодержащей жидкости гражданам, вынесены предупреждения. В ходе проведения мероприятий изъято 9 литров спиртосодержащей жидкости. Составлен 1 административный протокол по ст.14.2 КоАП РФ.</w:t>
      </w:r>
    </w:p>
    <w:p w14:paraId="6BD3F2D6" w14:textId="77777777" w:rsidR="00DB4731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4638D">
        <w:rPr>
          <w:color w:val="000000"/>
          <w:sz w:val="28"/>
          <w:szCs w:val="28"/>
        </w:rPr>
        <w:t>В отчетном периоде 2021 года не допущено роста подростковой преступности, так</w:t>
      </w:r>
      <w:r w:rsidRPr="0024638D">
        <w:t xml:space="preserve"> </w:t>
      </w:r>
      <w:r w:rsidRPr="0024638D">
        <w:rPr>
          <w:color w:val="000000"/>
          <w:sz w:val="28"/>
          <w:szCs w:val="28"/>
        </w:rPr>
        <w:t xml:space="preserve">зарегистрировано 16 преступлений совершенные 16 несовершеннолетними, в том числе 8 в группе по предварительному сговору (прошлый год 20 </w:t>
      </w:r>
    </w:p>
    <w:p w14:paraId="3D17E6F7" w14:textId="77777777" w:rsidR="00DB4731" w:rsidRDefault="00DB4731" w:rsidP="00DB4731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contextualSpacing/>
        <w:jc w:val="center"/>
        <w:rPr>
          <w:color w:val="000000"/>
          <w:sz w:val="28"/>
          <w:szCs w:val="28"/>
        </w:rPr>
      </w:pPr>
    </w:p>
    <w:p w14:paraId="590468DF" w14:textId="77777777" w:rsidR="00DB4731" w:rsidRDefault="00DB4731" w:rsidP="00DB4731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14:paraId="1938165F" w14:textId="77777777" w:rsidR="00DB4731" w:rsidRDefault="00DB4731" w:rsidP="00DB4731">
      <w:pPr>
        <w:widowControl w:val="0"/>
        <w:pBdr>
          <w:bottom w:val="single" w:sz="6" w:space="31" w:color="FFFFFF"/>
        </w:pBd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14:paraId="17BEE872" w14:textId="77777777" w:rsidR="0024638D" w:rsidRPr="0024638D" w:rsidRDefault="0024638D" w:rsidP="00DB4731">
      <w:pPr>
        <w:widowControl w:val="0"/>
        <w:pBdr>
          <w:bottom w:val="single" w:sz="6" w:space="31" w:color="FFFFFF"/>
        </w:pBd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24638D">
        <w:rPr>
          <w:color w:val="000000"/>
          <w:sz w:val="28"/>
          <w:szCs w:val="28"/>
        </w:rPr>
        <w:t>несовершеннолетних совершили 27 преступлений).</w:t>
      </w:r>
    </w:p>
    <w:p w14:paraId="11E81E28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4638D">
        <w:rPr>
          <w:color w:val="000000"/>
          <w:sz w:val="28"/>
          <w:szCs w:val="28"/>
        </w:rPr>
        <w:t>В массиве подростковой преступности преобладают кражи чужого имущества, угоны транспортных средств.</w:t>
      </w:r>
    </w:p>
    <w:p w14:paraId="10D9959D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4638D">
        <w:rPr>
          <w:color w:val="000000"/>
          <w:sz w:val="28"/>
          <w:szCs w:val="28"/>
        </w:rPr>
        <w:t>По линии ПДН выявлено 81 административное правонарушение (прошлый год 46).</w:t>
      </w:r>
    </w:p>
    <w:p w14:paraId="064D5A8A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Серьезного внимания требует ситуация с нелегальной миграцией.</w:t>
      </w:r>
    </w:p>
    <w:p w14:paraId="609723F1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4638D">
        <w:rPr>
          <w:sz w:val="28"/>
          <w:szCs w:val="28"/>
          <w:shd w:val="clear" w:color="auto" w:fill="FFFFFF"/>
        </w:rPr>
        <w:t xml:space="preserve">В целом принимаемые меры профилактического характера позволили обеспечить стабильность оперативной обстановки, сохранить контроль над миграционными процессами. </w:t>
      </w:r>
    </w:p>
    <w:p w14:paraId="214ABD27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4638D">
        <w:rPr>
          <w:sz w:val="28"/>
          <w:szCs w:val="28"/>
        </w:rPr>
        <w:t xml:space="preserve">Сотрудниками полиции (УУП и ОВМ) проводились мероприятия в сфере нарушений миграционного законодательства, в том числе совместно с представителями </w:t>
      </w:r>
      <w:r w:rsidRPr="0024638D">
        <w:rPr>
          <w:sz w:val="28"/>
          <w:szCs w:val="28"/>
          <w:shd w:val="clear" w:color="auto" w:fill="FFFFFF"/>
        </w:rPr>
        <w:t xml:space="preserve">прокуратуры района. В ходе проведенных мероприятий выявлено 108 правонарушений. </w:t>
      </w:r>
    </w:p>
    <w:p w14:paraId="4B474A86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Выявлено 2 преступления в сфере миграции по ст.ст.322.2 УК РФ</w:t>
      </w:r>
      <w:r w:rsidRPr="0024638D">
        <w:rPr>
          <w:sz w:val="28"/>
          <w:szCs w:val="28"/>
          <w:shd w:val="clear" w:color="auto" w:fill="FFFFFF"/>
        </w:rPr>
        <w:t xml:space="preserve"> –(фиктивная постановка на учет иностранных граждан)</w:t>
      </w:r>
      <w:r w:rsidRPr="0024638D">
        <w:rPr>
          <w:sz w:val="28"/>
          <w:szCs w:val="28"/>
        </w:rPr>
        <w:t>.</w:t>
      </w:r>
      <w:r w:rsidRPr="0024638D">
        <w:rPr>
          <w:color w:val="FF0000"/>
          <w:sz w:val="28"/>
          <w:szCs w:val="28"/>
        </w:rPr>
        <w:t xml:space="preserve"> </w:t>
      </w:r>
      <w:r w:rsidRPr="0024638D">
        <w:rPr>
          <w:sz w:val="28"/>
          <w:szCs w:val="28"/>
        </w:rPr>
        <w:t>Выдворено за пределы РФ 4 ИГ.</w:t>
      </w:r>
    </w:p>
    <w:p w14:paraId="0902C9DB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Важной сферой профилактической работы остается</w:t>
      </w:r>
      <w:r w:rsidRPr="0024638D">
        <w:rPr>
          <w:b/>
          <w:sz w:val="28"/>
          <w:szCs w:val="28"/>
        </w:rPr>
        <w:t xml:space="preserve"> </w:t>
      </w:r>
      <w:r w:rsidRPr="00DB4731">
        <w:rPr>
          <w:sz w:val="28"/>
          <w:szCs w:val="28"/>
        </w:rPr>
        <w:t xml:space="preserve">обеспечение безопасности дорожного движения. </w:t>
      </w:r>
      <w:r w:rsidRPr="0024638D">
        <w:rPr>
          <w:sz w:val="28"/>
          <w:szCs w:val="28"/>
        </w:rPr>
        <w:t>На территории обслуживания зарегистрировано 285 дорожно-транспортных происшествий (прошлый год 244), в которых</w:t>
      </w:r>
      <w:r w:rsidRPr="0024638D">
        <w:rPr>
          <w:b/>
          <w:bCs/>
        </w:rPr>
        <w:t xml:space="preserve">: </w:t>
      </w:r>
      <w:r w:rsidRPr="0024638D">
        <w:rPr>
          <w:sz w:val="28"/>
          <w:szCs w:val="28"/>
        </w:rPr>
        <w:t xml:space="preserve">погибло 5 (против 4) и получили ранения 39 (против 50) человек. </w:t>
      </w:r>
    </w:p>
    <w:p w14:paraId="4B067B7F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За 12 месяцев 2021 года сотрудниками отделения ГИБДД выявлено 2909 (2764-АППГ). Доля грубых нарушений ПДД составила 7,05% от общего числа нарушений ПДД (прошлый год 8,14%).</w:t>
      </w:r>
    </w:p>
    <w:p w14:paraId="52BCA608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С участием детей и подростков произошло 4 происшествия, в которых 5 несовершеннолетни</w:t>
      </w:r>
      <w:r w:rsidR="00DB4731">
        <w:rPr>
          <w:sz w:val="28"/>
          <w:szCs w:val="28"/>
        </w:rPr>
        <w:t>х</w:t>
      </w:r>
      <w:r w:rsidRPr="0024638D">
        <w:rPr>
          <w:sz w:val="28"/>
          <w:szCs w:val="28"/>
        </w:rPr>
        <w:t xml:space="preserve"> получили ранения различной степени тяжести (прошлый год- 2 ДТП 3 пострадавших).</w:t>
      </w:r>
    </w:p>
    <w:p w14:paraId="2A3A5427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Сотрудниками ОГИБДД задержано 82 водителя</w:t>
      </w:r>
      <w:r w:rsidR="00DB4731">
        <w:rPr>
          <w:sz w:val="28"/>
          <w:szCs w:val="28"/>
        </w:rPr>
        <w:t>,</w:t>
      </w:r>
      <w:r w:rsidRPr="0024638D">
        <w:rPr>
          <w:sz w:val="28"/>
          <w:szCs w:val="28"/>
        </w:rPr>
        <w:t xml:space="preserve"> управлявших транспортными средствами в состоянии опьянения (прошлый год 92). </w:t>
      </w:r>
    </w:p>
    <w:p w14:paraId="1ABB2E71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По</w:t>
      </w:r>
      <w:r w:rsidRPr="0024638D">
        <w:rPr>
          <w:color w:val="FF0000"/>
          <w:sz w:val="28"/>
          <w:szCs w:val="28"/>
        </w:rPr>
        <w:t xml:space="preserve"> </w:t>
      </w:r>
      <w:r w:rsidRPr="0024638D">
        <w:rPr>
          <w:sz w:val="28"/>
          <w:szCs w:val="28"/>
        </w:rPr>
        <w:t xml:space="preserve">ст. 264.1 УК РФ (за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 раскрыто 14 преступлений. </w:t>
      </w:r>
    </w:p>
    <w:p w14:paraId="19F16977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Определенная работа проделана по предоставлению государственных услуг населению. Так, согласно проведенному мониторингу удовлетворенности заявителей качеством государственных услуг</w:t>
      </w:r>
      <w:r w:rsidR="00DB4731">
        <w:rPr>
          <w:sz w:val="28"/>
          <w:szCs w:val="28"/>
        </w:rPr>
        <w:t>,</w:t>
      </w:r>
      <w:r w:rsidRPr="0024638D">
        <w:rPr>
          <w:sz w:val="28"/>
          <w:szCs w:val="28"/>
        </w:rPr>
        <w:t xml:space="preserve"> предоставляемых в ОМВД России по </w:t>
      </w:r>
      <w:proofErr w:type="spellStart"/>
      <w:r w:rsidRPr="0024638D">
        <w:rPr>
          <w:sz w:val="28"/>
          <w:szCs w:val="28"/>
        </w:rPr>
        <w:t>Чудовскому</w:t>
      </w:r>
      <w:proofErr w:type="spellEnd"/>
      <w:r w:rsidRPr="0024638D">
        <w:rPr>
          <w:sz w:val="28"/>
          <w:szCs w:val="28"/>
        </w:rPr>
        <w:t xml:space="preserve"> району</w:t>
      </w:r>
      <w:r w:rsidR="00DB4731">
        <w:rPr>
          <w:sz w:val="28"/>
          <w:szCs w:val="28"/>
        </w:rPr>
        <w:t>,</w:t>
      </w:r>
      <w:r w:rsidRPr="0024638D">
        <w:rPr>
          <w:sz w:val="28"/>
          <w:szCs w:val="28"/>
        </w:rPr>
        <w:t xml:space="preserve"> 98,5% жителей города оценили положительно данную работу. </w:t>
      </w:r>
    </w:p>
    <w:p w14:paraId="5D67A77C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Отделением ГИБДД оказано 2193 государственные услуги, из них 93,07% в электронном виде (2041), отделением по вопросам миграции оказано 6300</w:t>
      </w:r>
      <w:r w:rsidRPr="0024638D">
        <w:rPr>
          <w:iCs/>
          <w:sz w:val="28"/>
          <w:szCs w:val="28"/>
        </w:rPr>
        <w:t xml:space="preserve"> </w:t>
      </w:r>
      <w:r w:rsidRPr="0024638D">
        <w:rPr>
          <w:sz w:val="28"/>
          <w:szCs w:val="28"/>
        </w:rPr>
        <w:t xml:space="preserve">госуслуг, из них 2308 в электронном виде, что составило </w:t>
      </w:r>
      <w:r w:rsidRPr="0024638D">
        <w:rPr>
          <w:sz w:val="26"/>
          <w:szCs w:val="26"/>
        </w:rPr>
        <w:t>97,2 %</w:t>
      </w:r>
      <w:r w:rsidRPr="0024638D">
        <w:rPr>
          <w:sz w:val="28"/>
          <w:szCs w:val="28"/>
        </w:rPr>
        <w:t xml:space="preserve">. </w:t>
      </w:r>
    </w:p>
    <w:p w14:paraId="6C913528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 xml:space="preserve">Кадровая работа ОМВД в 2021 году была направлена на уменьшение некомплекта личного состава. Штатная численность ОМВД России по </w:t>
      </w:r>
      <w:proofErr w:type="spellStart"/>
      <w:r w:rsidRPr="0024638D">
        <w:rPr>
          <w:sz w:val="28"/>
          <w:szCs w:val="28"/>
        </w:rPr>
        <w:t>Чудовскому</w:t>
      </w:r>
      <w:proofErr w:type="spellEnd"/>
      <w:r w:rsidRPr="0024638D">
        <w:rPr>
          <w:sz w:val="28"/>
          <w:szCs w:val="28"/>
        </w:rPr>
        <w:t xml:space="preserve"> району на 31.12.2021 </w:t>
      </w:r>
      <w:proofErr w:type="spellStart"/>
      <w:r w:rsidRPr="0024638D">
        <w:rPr>
          <w:sz w:val="28"/>
          <w:szCs w:val="28"/>
        </w:rPr>
        <w:t>составлила</w:t>
      </w:r>
      <w:proofErr w:type="spellEnd"/>
      <w:r w:rsidRPr="0024638D">
        <w:rPr>
          <w:sz w:val="28"/>
          <w:szCs w:val="28"/>
        </w:rPr>
        <w:t xml:space="preserve"> 78 единиц, 68 – офицерский состав, 10 – сержантский.  Некомплект 13 единиц или 16.6 %.</w:t>
      </w:r>
    </w:p>
    <w:p w14:paraId="19B13C11" w14:textId="77777777" w:rsidR="0024638D" w:rsidRPr="0024638D" w:rsidRDefault="0024638D" w:rsidP="00DB4731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Принято на службу 5 человек, уволено 14 сотрудников.</w:t>
      </w:r>
    </w:p>
    <w:p w14:paraId="3F5A0775" w14:textId="77777777" w:rsidR="00DB4731" w:rsidRDefault="00DB4731" w:rsidP="00DB4731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14:paraId="7BDCDE94" w14:textId="77777777" w:rsidR="00DB4731" w:rsidRDefault="00DB4731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353D41E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 xml:space="preserve">Основные моменты деятельности отдела я изложил. </w:t>
      </w:r>
    </w:p>
    <w:p w14:paraId="21FD6296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Как мы видим, наряду с положительными результатами в оперативно-служебной деятельности, есть и недостатки.</w:t>
      </w:r>
    </w:p>
    <w:p w14:paraId="10BBC63F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Завершая свое выступление, хотел бы обратиться к вам с просьбой активно принимать участие в раскрытии преступлений и незамедлительно реагировать на противоправные действия. Если вам стало известно о совершенном противоправном деянии, вы можете обратиться к любому сотруднику полиции и ваша информация не останется без внимания и реагирования.</w:t>
      </w:r>
    </w:p>
    <w:p w14:paraId="0EB129BE" w14:textId="77777777" w:rsid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4638D">
        <w:rPr>
          <w:sz w:val="28"/>
          <w:szCs w:val="28"/>
        </w:rPr>
        <w:t>Хочу поблагодарить вас за содействие, оказываемое нам в работе, выразить надежду на дальнейшее плодотворнее сотрудничество. Только совместными действиями органов власти, общественности и полиции мы сможем эффективно противостоять преступности, обеспечить охрану общественного порядка и общественной безопасности, тем самым обеспечить соблюдение конституци</w:t>
      </w:r>
      <w:r>
        <w:rPr>
          <w:sz w:val="28"/>
          <w:szCs w:val="28"/>
        </w:rPr>
        <w:t>онных прав граждан.</w:t>
      </w:r>
    </w:p>
    <w:p w14:paraId="3D9B231C" w14:textId="77777777" w:rsid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9EAEC9" w14:textId="77777777" w:rsidR="0024638D" w:rsidRPr="0024638D" w:rsidRDefault="0024638D" w:rsidP="0024638D">
      <w:pPr>
        <w:widowControl w:val="0"/>
        <w:pBdr>
          <w:bottom w:val="single" w:sz="6" w:space="31" w:color="FFFFFF"/>
        </w:pBdr>
        <w:tabs>
          <w:tab w:val="left" w:pos="0"/>
        </w:tabs>
        <w:jc w:val="both"/>
        <w:rPr>
          <w:sz w:val="28"/>
          <w:szCs w:val="28"/>
        </w:rPr>
      </w:pPr>
    </w:p>
    <w:sectPr w:rsidR="0024638D" w:rsidRPr="0024638D" w:rsidSect="00797B7E">
      <w:headerReference w:type="even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09019" w14:textId="77777777" w:rsidR="00145641" w:rsidRDefault="00145641">
      <w:r>
        <w:separator/>
      </w:r>
    </w:p>
  </w:endnote>
  <w:endnote w:type="continuationSeparator" w:id="0">
    <w:p w14:paraId="19A87142" w14:textId="77777777" w:rsidR="00145641" w:rsidRDefault="0014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EE6A4" w14:textId="77777777" w:rsidR="00145641" w:rsidRDefault="00145641">
      <w:r>
        <w:separator/>
      </w:r>
    </w:p>
  </w:footnote>
  <w:footnote w:type="continuationSeparator" w:id="0">
    <w:p w14:paraId="0F5EBBC8" w14:textId="77777777" w:rsidR="00145641" w:rsidRDefault="0014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C6803" w14:textId="77777777" w:rsidR="001E7174" w:rsidRDefault="001E7174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FF2231" w14:textId="77777777" w:rsidR="001E7174" w:rsidRDefault="001E7174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1217D"/>
    <w:rsid w:val="00012739"/>
    <w:rsid w:val="00014222"/>
    <w:rsid w:val="000226D3"/>
    <w:rsid w:val="00023E95"/>
    <w:rsid w:val="00026132"/>
    <w:rsid w:val="0003506F"/>
    <w:rsid w:val="00040988"/>
    <w:rsid w:val="000449FC"/>
    <w:rsid w:val="00050115"/>
    <w:rsid w:val="00053E59"/>
    <w:rsid w:val="000567AA"/>
    <w:rsid w:val="00064F35"/>
    <w:rsid w:val="00065BF2"/>
    <w:rsid w:val="00072F1F"/>
    <w:rsid w:val="00075A7B"/>
    <w:rsid w:val="00076E4A"/>
    <w:rsid w:val="00082173"/>
    <w:rsid w:val="000829D8"/>
    <w:rsid w:val="000918FC"/>
    <w:rsid w:val="000A1AA3"/>
    <w:rsid w:val="000A5AF3"/>
    <w:rsid w:val="000A6BCD"/>
    <w:rsid w:val="000C553B"/>
    <w:rsid w:val="000C558C"/>
    <w:rsid w:val="000C619F"/>
    <w:rsid w:val="000D1031"/>
    <w:rsid w:val="000D2C24"/>
    <w:rsid w:val="000D3D8D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B9C"/>
    <w:rsid w:val="001142F2"/>
    <w:rsid w:val="00120068"/>
    <w:rsid w:val="001212B6"/>
    <w:rsid w:val="00121DDF"/>
    <w:rsid w:val="00134241"/>
    <w:rsid w:val="00145641"/>
    <w:rsid w:val="00153386"/>
    <w:rsid w:val="001558E4"/>
    <w:rsid w:val="0017002D"/>
    <w:rsid w:val="0017208C"/>
    <w:rsid w:val="0017246E"/>
    <w:rsid w:val="00177391"/>
    <w:rsid w:val="00196577"/>
    <w:rsid w:val="001A0EDF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657"/>
    <w:rsid w:val="001C193E"/>
    <w:rsid w:val="001C1D3C"/>
    <w:rsid w:val="001D2251"/>
    <w:rsid w:val="001E0B79"/>
    <w:rsid w:val="001E363C"/>
    <w:rsid w:val="001E4E3E"/>
    <w:rsid w:val="001E7174"/>
    <w:rsid w:val="001F0BA6"/>
    <w:rsid w:val="001F38F3"/>
    <w:rsid w:val="002047A7"/>
    <w:rsid w:val="00205BA8"/>
    <w:rsid w:val="00222E83"/>
    <w:rsid w:val="0022648A"/>
    <w:rsid w:val="00227F2F"/>
    <w:rsid w:val="00233FE8"/>
    <w:rsid w:val="00234D38"/>
    <w:rsid w:val="00243102"/>
    <w:rsid w:val="002446DD"/>
    <w:rsid w:val="00244BE6"/>
    <w:rsid w:val="00245296"/>
    <w:rsid w:val="0024638D"/>
    <w:rsid w:val="0025403B"/>
    <w:rsid w:val="00276992"/>
    <w:rsid w:val="0028352A"/>
    <w:rsid w:val="002838D3"/>
    <w:rsid w:val="002A752A"/>
    <w:rsid w:val="002B30E9"/>
    <w:rsid w:val="002B5EF7"/>
    <w:rsid w:val="002C0CF4"/>
    <w:rsid w:val="002C6D3F"/>
    <w:rsid w:val="002E2184"/>
    <w:rsid w:val="002E2631"/>
    <w:rsid w:val="002F237E"/>
    <w:rsid w:val="002F43A1"/>
    <w:rsid w:val="002F44E0"/>
    <w:rsid w:val="003038AC"/>
    <w:rsid w:val="003042AE"/>
    <w:rsid w:val="00310FF5"/>
    <w:rsid w:val="00312457"/>
    <w:rsid w:val="003148C5"/>
    <w:rsid w:val="00316A93"/>
    <w:rsid w:val="00317675"/>
    <w:rsid w:val="00317A48"/>
    <w:rsid w:val="00323AE5"/>
    <w:rsid w:val="00331652"/>
    <w:rsid w:val="00336090"/>
    <w:rsid w:val="00337B37"/>
    <w:rsid w:val="00337DD1"/>
    <w:rsid w:val="00345A70"/>
    <w:rsid w:val="003502C2"/>
    <w:rsid w:val="00352B38"/>
    <w:rsid w:val="00352B8E"/>
    <w:rsid w:val="00355E2B"/>
    <w:rsid w:val="00366BFA"/>
    <w:rsid w:val="00375C9B"/>
    <w:rsid w:val="003940F7"/>
    <w:rsid w:val="003943F4"/>
    <w:rsid w:val="0039519A"/>
    <w:rsid w:val="003A114A"/>
    <w:rsid w:val="003A14C6"/>
    <w:rsid w:val="003C38FA"/>
    <w:rsid w:val="003D283E"/>
    <w:rsid w:val="003D71FA"/>
    <w:rsid w:val="00404573"/>
    <w:rsid w:val="00405D36"/>
    <w:rsid w:val="00406F57"/>
    <w:rsid w:val="00440294"/>
    <w:rsid w:val="00440CD4"/>
    <w:rsid w:val="00441546"/>
    <w:rsid w:val="00447EAC"/>
    <w:rsid w:val="00457218"/>
    <w:rsid w:val="00457EFC"/>
    <w:rsid w:val="00464051"/>
    <w:rsid w:val="00470BD9"/>
    <w:rsid w:val="00474C58"/>
    <w:rsid w:val="0048000E"/>
    <w:rsid w:val="00484CC4"/>
    <w:rsid w:val="004A190D"/>
    <w:rsid w:val="004A5996"/>
    <w:rsid w:val="004A7412"/>
    <w:rsid w:val="004A770F"/>
    <w:rsid w:val="004B3A0D"/>
    <w:rsid w:val="004B734F"/>
    <w:rsid w:val="004B75D6"/>
    <w:rsid w:val="004C1D6B"/>
    <w:rsid w:val="00500730"/>
    <w:rsid w:val="00506790"/>
    <w:rsid w:val="005074E7"/>
    <w:rsid w:val="00515AD8"/>
    <w:rsid w:val="00524995"/>
    <w:rsid w:val="005249B8"/>
    <w:rsid w:val="00530DC5"/>
    <w:rsid w:val="0053196F"/>
    <w:rsid w:val="005417AC"/>
    <w:rsid w:val="00546990"/>
    <w:rsid w:val="005540CF"/>
    <w:rsid w:val="0055537B"/>
    <w:rsid w:val="005600D8"/>
    <w:rsid w:val="00576274"/>
    <w:rsid w:val="0057780D"/>
    <w:rsid w:val="00584DB0"/>
    <w:rsid w:val="00584FDE"/>
    <w:rsid w:val="0058528C"/>
    <w:rsid w:val="00585DE2"/>
    <w:rsid w:val="005863D0"/>
    <w:rsid w:val="005876FB"/>
    <w:rsid w:val="0058781C"/>
    <w:rsid w:val="00595032"/>
    <w:rsid w:val="005A2405"/>
    <w:rsid w:val="005A30AE"/>
    <w:rsid w:val="005A39C3"/>
    <w:rsid w:val="005A64A4"/>
    <w:rsid w:val="005B299A"/>
    <w:rsid w:val="005B5C36"/>
    <w:rsid w:val="005C07D5"/>
    <w:rsid w:val="005C1AE0"/>
    <w:rsid w:val="005C3299"/>
    <w:rsid w:val="005D2163"/>
    <w:rsid w:val="005D35AE"/>
    <w:rsid w:val="005D4367"/>
    <w:rsid w:val="005D4543"/>
    <w:rsid w:val="005E3C0A"/>
    <w:rsid w:val="005E591E"/>
    <w:rsid w:val="005F47C3"/>
    <w:rsid w:val="005F49C5"/>
    <w:rsid w:val="005F76A4"/>
    <w:rsid w:val="006014A8"/>
    <w:rsid w:val="00604F06"/>
    <w:rsid w:val="006111F1"/>
    <w:rsid w:val="00611757"/>
    <w:rsid w:val="00612B0A"/>
    <w:rsid w:val="00616EE2"/>
    <w:rsid w:val="00623786"/>
    <w:rsid w:val="00623F0B"/>
    <w:rsid w:val="0063058A"/>
    <w:rsid w:val="00632A60"/>
    <w:rsid w:val="00633D3A"/>
    <w:rsid w:val="0064095E"/>
    <w:rsid w:val="0064096E"/>
    <w:rsid w:val="006437ED"/>
    <w:rsid w:val="00660B5F"/>
    <w:rsid w:val="00660CBB"/>
    <w:rsid w:val="00662C55"/>
    <w:rsid w:val="00670F1D"/>
    <w:rsid w:val="00675B40"/>
    <w:rsid w:val="006822BA"/>
    <w:rsid w:val="00683F56"/>
    <w:rsid w:val="00693D24"/>
    <w:rsid w:val="00696874"/>
    <w:rsid w:val="006A11E2"/>
    <w:rsid w:val="006A3A22"/>
    <w:rsid w:val="006B19F0"/>
    <w:rsid w:val="006D0895"/>
    <w:rsid w:val="006D1294"/>
    <w:rsid w:val="006D29DB"/>
    <w:rsid w:val="006D76B2"/>
    <w:rsid w:val="006E0D41"/>
    <w:rsid w:val="006E7316"/>
    <w:rsid w:val="006E7CA5"/>
    <w:rsid w:val="006F22E1"/>
    <w:rsid w:val="007161E4"/>
    <w:rsid w:val="00731C76"/>
    <w:rsid w:val="00732A82"/>
    <w:rsid w:val="00734779"/>
    <w:rsid w:val="007461FF"/>
    <w:rsid w:val="007477B2"/>
    <w:rsid w:val="00763EF5"/>
    <w:rsid w:val="007715E7"/>
    <w:rsid w:val="00773003"/>
    <w:rsid w:val="0077535D"/>
    <w:rsid w:val="0078129C"/>
    <w:rsid w:val="00782431"/>
    <w:rsid w:val="00784627"/>
    <w:rsid w:val="0079082D"/>
    <w:rsid w:val="007936EB"/>
    <w:rsid w:val="0079384A"/>
    <w:rsid w:val="007948F4"/>
    <w:rsid w:val="00797B7E"/>
    <w:rsid w:val="007A0F09"/>
    <w:rsid w:val="007A1761"/>
    <w:rsid w:val="007A4367"/>
    <w:rsid w:val="007B3F68"/>
    <w:rsid w:val="007C66A6"/>
    <w:rsid w:val="007D1D2A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889"/>
    <w:rsid w:val="0081567F"/>
    <w:rsid w:val="0081708D"/>
    <w:rsid w:val="0082221B"/>
    <w:rsid w:val="00822F3D"/>
    <w:rsid w:val="008263B0"/>
    <w:rsid w:val="00832956"/>
    <w:rsid w:val="008371ED"/>
    <w:rsid w:val="0084088E"/>
    <w:rsid w:val="00840CC4"/>
    <w:rsid w:val="00842CA8"/>
    <w:rsid w:val="0085029E"/>
    <w:rsid w:val="00851DD0"/>
    <w:rsid w:val="00854802"/>
    <w:rsid w:val="00860AF4"/>
    <w:rsid w:val="00867CD1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B5AAD"/>
    <w:rsid w:val="008C0255"/>
    <w:rsid w:val="008C2244"/>
    <w:rsid w:val="008C2268"/>
    <w:rsid w:val="008C7003"/>
    <w:rsid w:val="008D2799"/>
    <w:rsid w:val="008D3044"/>
    <w:rsid w:val="008E5876"/>
    <w:rsid w:val="008F33CB"/>
    <w:rsid w:val="008F62ED"/>
    <w:rsid w:val="00900224"/>
    <w:rsid w:val="009003EB"/>
    <w:rsid w:val="00901EF6"/>
    <w:rsid w:val="00906708"/>
    <w:rsid w:val="00912719"/>
    <w:rsid w:val="0093512B"/>
    <w:rsid w:val="00935890"/>
    <w:rsid w:val="00935D7B"/>
    <w:rsid w:val="009402A6"/>
    <w:rsid w:val="00943092"/>
    <w:rsid w:val="00950D51"/>
    <w:rsid w:val="009519A1"/>
    <w:rsid w:val="00955D17"/>
    <w:rsid w:val="00961B60"/>
    <w:rsid w:val="00974B01"/>
    <w:rsid w:val="00977737"/>
    <w:rsid w:val="00980738"/>
    <w:rsid w:val="00986285"/>
    <w:rsid w:val="00990415"/>
    <w:rsid w:val="00990DCB"/>
    <w:rsid w:val="00997B77"/>
    <w:rsid w:val="009A1259"/>
    <w:rsid w:val="009A3731"/>
    <w:rsid w:val="009B330D"/>
    <w:rsid w:val="009B51DC"/>
    <w:rsid w:val="009B5B0E"/>
    <w:rsid w:val="009B64D5"/>
    <w:rsid w:val="009B7C13"/>
    <w:rsid w:val="009C5C77"/>
    <w:rsid w:val="009C768C"/>
    <w:rsid w:val="009D2602"/>
    <w:rsid w:val="00A02DB9"/>
    <w:rsid w:val="00A1188B"/>
    <w:rsid w:val="00A1720D"/>
    <w:rsid w:val="00A20E16"/>
    <w:rsid w:val="00A35B1C"/>
    <w:rsid w:val="00A47472"/>
    <w:rsid w:val="00A474EE"/>
    <w:rsid w:val="00A53498"/>
    <w:rsid w:val="00A56684"/>
    <w:rsid w:val="00A569DB"/>
    <w:rsid w:val="00A56A5B"/>
    <w:rsid w:val="00A5727C"/>
    <w:rsid w:val="00A576D8"/>
    <w:rsid w:val="00A60000"/>
    <w:rsid w:val="00A607E1"/>
    <w:rsid w:val="00A60A91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B7C10"/>
    <w:rsid w:val="00AC4461"/>
    <w:rsid w:val="00AF10AE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45B47"/>
    <w:rsid w:val="00B55976"/>
    <w:rsid w:val="00B7134B"/>
    <w:rsid w:val="00B76F23"/>
    <w:rsid w:val="00B80927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A6D0F"/>
    <w:rsid w:val="00BB3613"/>
    <w:rsid w:val="00BB3D37"/>
    <w:rsid w:val="00BB504C"/>
    <w:rsid w:val="00BC5E73"/>
    <w:rsid w:val="00BE264B"/>
    <w:rsid w:val="00BE358E"/>
    <w:rsid w:val="00BE545E"/>
    <w:rsid w:val="00C03EC2"/>
    <w:rsid w:val="00C07C77"/>
    <w:rsid w:val="00C13D8D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876B8"/>
    <w:rsid w:val="00CA06B0"/>
    <w:rsid w:val="00CA0B0A"/>
    <w:rsid w:val="00CA10FC"/>
    <w:rsid w:val="00CA7F3C"/>
    <w:rsid w:val="00CB0765"/>
    <w:rsid w:val="00CC7675"/>
    <w:rsid w:val="00CD54B8"/>
    <w:rsid w:val="00CD68F1"/>
    <w:rsid w:val="00D048B6"/>
    <w:rsid w:val="00D12B26"/>
    <w:rsid w:val="00D20F7F"/>
    <w:rsid w:val="00D2281D"/>
    <w:rsid w:val="00D264D1"/>
    <w:rsid w:val="00D35170"/>
    <w:rsid w:val="00D43535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1166"/>
    <w:rsid w:val="00DA1BAA"/>
    <w:rsid w:val="00DA2C65"/>
    <w:rsid w:val="00DA3010"/>
    <w:rsid w:val="00DA3463"/>
    <w:rsid w:val="00DA4B69"/>
    <w:rsid w:val="00DB4731"/>
    <w:rsid w:val="00DB7A6A"/>
    <w:rsid w:val="00DC5C53"/>
    <w:rsid w:val="00DD01A2"/>
    <w:rsid w:val="00DD0F69"/>
    <w:rsid w:val="00DD449E"/>
    <w:rsid w:val="00DE3770"/>
    <w:rsid w:val="00DE38C6"/>
    <w:rsid w:val="00DE6D1D"/>
    <w:rsid w:val="00DF4DED"/>
    <w:rsid w:val="00DF73CD"/>
    <w:rsid w:val="00E1291E"/>
    <w:rsid w:val="00E14100"/>
    <w:rsid w:val="00E175BB"/>
    <w:rsid w:val="00E20BB6"/>
    <w:rsid w:val="00E21E37"/>
    <w:rsid w:val="00E2378C"/>
    <w:rsid w:val="00E25E7A"/>
    <w:rsid w:val="00E32368"/>
    <w:rsid w:val="00E34C31"/>
    <w:rsid w:val="00E3561D"/>
    <w:rsid w:val="00E41A2E"/>
    <w:rsid w:val="00E50CA6"/>
    <w:rsid w:val="00E569D7"/>
    <w:rsid w:val="00E6590A"/>
    <w:rsid w:val="00E7125B"/>
    <w:rsid w:val="00E7193E"/>
    <w:rsid w:val="00E7410C"/>
    <w:rsid w:val="00E8267E"/>
    <w:rsid w:val="00E94EAC"/>
    <w:rsid w:val="00EA412D"/>
    <w:rsid w:val="00EA418B"/>
    <w:rsid w:val="00EB21BC"/>
    <w:rsid w:val="00EC026D"/>
    <w:rsid w:val="00EC17E0"/>
    <w:rsid w:val="00ED0C10"/>
    <w:rsid w:val="00ED1D13"/>
    <w:rsid w:val="00ED76FA"/>
    <w:rsid w:val="00EE0CC6"/>
    <w:rsid w:val="00EE1234"/>
    <w:rsid w:val="00F07E97"/>
    <w:rsid w:val="00F23FAA"/>
    <w:rsid w:val="00F26CC4"/>
    <w:rsid w:val="00F32E0D"/>
    <w:rsid w:val="00F34122"/>
    <w:rsid w:val="00F37749"/>
    <w:rsid w:val="00F4694B"/>
    <w:rsid w:val="00F51A29"/>
    <w:rsid w:val="00F5673F"/>
    <w:rsid w:val="00F575F3"/>
    <w:rsid w:val="00F651A4"/>
    <w:rsid w:val="00F74216"/>
    <w:rsid w:val="00F81709"/>
    <w:rsid w:val="00F81848"/>
    <w:rsid w:val="00F90FA3"/>
    <w:rsid w:val="00F955BC"/>
    <w:rsid w:val="00F978D0"/>
    <w:rsid w:val="00FA4B43"/>
    <w:rsid w:val="00FA6EBD"/>
    <w:rsid w:val="00FB2F13"/>
    <w:rsid w:val="00FB407B"/>
    <w:rsid w:val="00FB5125"/>
    <w:rsid w:val="00FC2B1C"/>
    <w:rsid w:val="00FD4118"/>
    <w:rsid w:val="00FD6F4F"/>
    <w:rsid w:val="00FE1245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F63"/>
  <w15:docId w15:val="{66F71632-48B6-4DDF-866E-BB6E6AEC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customStyle="1" w:styleId="10">
    <w:name w:val="Знак1"/>
    <w:basedOn w:val="a"/>
    <w:rsid w:val="00584F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584FD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584F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1172-A610-4DB1-8E5A-D796332A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3</cp:revision>
  <cp:lastPrinted>2024-05-17T07:53:00Z</cp:lastPrinted>
  <dcterms:created xsi:type="dcterms:W3CDTF">2024-05-17T07:51:00Z</dcterms:created>
  <dcterms:modified xsi:type="dcterms:W3CDTF">2024-05-17T07:53:00Z</dcterms:modified>
</cp:coreProperties>
</file>