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6C" w:rsidRDefault="00FD2CBA" w:rsidP="00FD2CBA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D2CBA" w:rsidRDefault="00FD2CBA" w:rsidP="00FD2CBA">
      <w:pPr>
        <w:spacing w:before="120"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D2CBA" w:rsidRDefault="00FD2CBA" w:rsidP="00FD2CB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D2CBA" w:rsidRPr="00FD2CBA" w:rsidRDefault="00FD2CBA" w:rsidP="00FD2CB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A514D">
        <w:rPr>
          <w:rFonts w:ascii="Times New Roman" w:hAnsi="Times New Roman" w:cs="Times New Roman"/>
          <w:sz w:val="28"/>
          <w:szCs w:val="28"/>
        </w:rPr>
        <w:t>17.12.2021 № 1520</w:t>
      </w:r>
      <w:bookmarkStart w:id="0" w:name="_GoBack"/>
      <w:bookmarkEnd w:id="0"/>
    </w:p>
    <w:p w:rsidR="00FD2CBA" w:rsidRDefault="00FD2CB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FD2CBA" w:rsidRDefault="00FD2CB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FD2CBA" w:rsidRPr="00FD2CBA" w:rsidRDefault="00FD2CBA" w:rsidP="00FD2CB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CB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D2CBA" w:rsidRDefault="00FD2CBA" w:rsidP="00FD2CBA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CBA">
        <w:rPr>
          <w:rFonts w:ascii="Times New Roman" w:hAnsi="Times New Roman" w:cs="Times New Roman"/>
          <w:b/>
          <w:sz w:val="28"/>
          <w:szCs w:val="28"/>
        </w:rPr>
        <w:t>о составе и порядке подготовки Генерального плана городского поселения город Чудово, порядке внесения в него изменений и его реализации</w:t>
      </w:r>
    </w:p>
    <w:p w:rsidR="00FD2CBA" w:rsidRDefault="00FD2CBA" w:rsidP="00FD2CBA">
      <w:pPr>
        <w:spacing w:after="0" w:line="240" w:lineRule="exac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D2CBA" w:rsidRPr="00FD2CBA" w:rsidRDefault="00FD2CBA" w:rsidP="00FD2CBA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CB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D2CBA">
        <w:rPr>
          <w:rFonts w:ascii="Times New Roman" w:hAnsi="Times New Roman" w:cs="Times New Roman"/>
          <w:sz w:val="28"/>
          <w:szCs w:val="28"/>
        </w:rPr>
        <w:t>Настоящее Положение</w:t>
      </w:r>
      <w:r>
        <w:rPr>
          <w:rFonts w:ascii="Times New Roman" w:hAnsi="Times New Roman" w:cs="Times New Roman"/>
          <w:sz w:val="28"/>
          <w:szCs w:val="28"/>
        </w:rPr>
        <w:t xml:space="preserve"> о составе и порядке </w:t>
      </w:r>
      <w:r w:rsidR="00577CDC">
        <w:rPr>
          <w:rFonts w:ascii="Times New Roman" w:hAnsi="Times New Roman" w:cs="Times New Roman"/>
          <w:sz w:val="28"/>
          <w:szCs w:val="28"/>
        </w:rPr>
        <w:t xml:space="preserve">подготовки </w:t>
      </w:r>
      <w:r>
        <w:rPr>
          <w:rFonts w:ascii="Times New Roman" w:hAnsi="Times New Roman" w:cs="Times New Roman"/>
          <w:sz w:val="28"/>
          <w:szCs w:val="28"/>
        </w:rPr>
        <w:t>Генерального плана городского поселения город Чудово, порядке внесения в него изменений и его реализации</w:t>
      </w:r>
      <w:r w:rsidRPr="00FD2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FD2CBA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со статьями 9, 18, 23-26 Градостроительного кодекса Российской Федерации, Федеральным законом от 6 октября 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D2CBA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города Чудово.</w:t>
      </w:r>
      <w:proofErr w:type="gramEnd"/>
    </w:p>
    <w:p w:rsid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1.2. Настоящее Положение определяет состав и порядок подготовки Г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нерального плана городского поселения город Чудово (далее - Генеральный план), а также порядок внесения в него изменений и его реализации.</w:t>
      </w:r>
    </w:p>
    <w:p w:rsidR="000F5920" w:rsidRPr="00FD2CBA" w:rsidRDefault="000F5920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BA" w:rsidRPr="000F5920" w:rsidRDefault="00FD2CBA" w:rsidP="000F5920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920">
        <w:rPr>
          <w:rFonts w:ascii="Times New Roman" w:hAnsi="Times New Roman" w:cs="Times New Roman"/>
          <w:b/>
          <w:sz w:val="28"/>
          <w:szCs w:val="28"/>
        </w:rPr>
        <w:t>2. Состав проекта Генерального плана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2.1. Генеральный план содержит: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1) положение о территориальном планировании;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1679"/>
      <w:bookmarkEnd w:id="1"/>
      <w:r w:rsidRPr="00FD2CBA">
        <w:rPr>
          <w:rFonts w:ascii="Times New Roman" w:hAnsi="Times New Roman" w:cs="Times New Roman"/>
          <w:sz w:val="28"/>
          <w:szCs w:val="28"/>
        </w:rPr>
        <w:t>2) карту планируемого размещения объектов местного значения посел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dst101680"/>
      <w:bookmarkEnd w:id="2"/>
      <w:r w:rsidRPr="00FD2CBA">
        <w:rPr>
          <w:rFonts w:ascii="Times New Roman" w:hAnsi="Times New Roman" w:cs="Times New Roman"/>
          <w:sz w:val="28"/>
          <w:szCs w:val="28"/>
        </w:rPr>
        <w:t>3) карту границ населенных пунктов (в том числе границ образуемых населенных пунктов), входящих в состав поселения;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101681"/>
      <w:bookmarkEnd w:id="3"/>
      <w:r w:rsidRPr="00FD2CBA">
        <w:rPr>
          <w:rFonts w:ascii="Times New Roman" w:hAnsi="Times New Roman" w:cs="Times New Roman"/>
          <w:sz w:val="28"/>
          <w:szCs w:val="28"/>
        </w:rPr>
        <w:t>4) карту функциональных зон поселения.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2.2. Положение о территориальном планировании, содержащееся в Ген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ральном плане, включает в себя: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dst101683"/>
      <w:bookmarkEnd w:id="4"/>
      <w:proofErr w:type="gramStart"/>
      <w:r w:rsidRPr="00FD2CBA">
        <w:rPr>
          <w:rFonts w:ascii="Times New Roman" w:hAnsi="Times New Roman" w:cs="Times New Roman"/>
          <w:sz w:val="28"/>
          <w:szCs w:val="28"/>
        </w:rPr>
        <w:t>1) сведения о видах, назначении и наименованиях планируемых для ра</w:t>
      </w:r>
      <w:r w:rsidRPr="00FD2CBA">
        <w:rPr>
          <w:rFonts w:ascii="Times New Roman" w:hAnsi="Times New Roman" w:cs="Times New Roman"/>
          <w:sz w:val="28"/>
          <w:szCs w:val="28"/>
        </w:rPr>
        <w:t>з</w:t>
      </w:r>
      <w:r w:rsidRPr="00FD2CBA">
        <w:rPr>
          <w:rFonts w:ascii="Times New Roman" w:hAnsi="Times New Roman" w:cs="Times New Roman"/>
          <w:sz w:val="28"/>
          <w:szCs w:val="28"/>
        </w:rPr>
        <w:t>мещения объектов местного значения поселения, их основные характеристики, их местоположение (для объектов местного значения, не являющихся лине</w:t>
      </w:r>
      <w:r w:rsidRPr="00FD2CBA">
        <w:rPr>
          <w:rFonts w:ascii="Times New Roman" w:hAnsi="Times New Roman" w:cs="Times New Roman"/>
          <w:sz w:val="28"/>
          <w:szCs w:val="28"/>
        </w:rPr>
        <w:t>й</w:t>
      </w:r>
      <w:r w:rsidRPr="00FD2CBA">
        <w:rPr>
          <w:rFonts w:ascii="Times New Roman" w:hAnsi="Times New Roman" w:cs="Times New Roman"/>
          <w:sz w:val="28"/>
          <w:szCs w:val="28"/>
        </w:rPr>
        <w:t>ными объектами, указываются функциональные зоны), а также характеристики зон с особыми условиями использования территорий в случае, если установл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ние таких зон требуется в связи с размещением данных объектов;</w:t>
      </w:r>
      <w:proofErr w:type="gramEnd"/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dst101684"/>
      <w:bookmarkEnd w:id="5"/>
      <w:r w:rsidRPr="00FD2CBA">
        <w:rPr>
          <w:rFonts w:ascii="Times New Roman" w:hAnsi="Times New Roman" w:cs="Times New Roman"/>
          <w:sz w:val="28"/>
          <w:szCs w:val="28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dst101685"/>
      <w:bookmarkEnd w:id="6"/>
      <w:r w:rsidRPr="00FD2CBA">
        <w:rPr>
          <w:rFonts w:ascii="Times New Roman" w:hAnsi="Times New Roman" w:cs="Times New Roman"/>
          <w:sz w:val="28"/>
          <w:szCs w:val="28"/>
        </w:rPr>
        <w:t>2.3. На указанных в подпунктах 2 - 4 пункта 1 настоящего раздела картах соответственно отображаются: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101686"/>
      <w:bookmarkEnd w:id="7"/>
      <w:r w:rsidRPr="00FD2CBA">
        <w:rPr>
          <w:rFonts w:ascii="Times New Roman" w:hAnsi="Times New Roman" w:cs="Times New Roman"/>
          <w:sz w:val="28"/>
          <w:szCs w:val="28"/>
        </w:rPr>
        <w:t>1) планируемые для размещения объекты местного значения поселения, относящиеся к следующим областям: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dst101687"/>
      <w:bookmarkEnd w:id="8"/>
      <w:r w:rsidRPr="00FD2CBA">
        <w:rPr>
          <w:rFonts w:ascii="Times New Roman" w:hAnsi="Times New Roman" w:cs="Times New Roman"/>
          <w:sz w:val="28"/>
          <w:szCs w:val="28"/>
        </w:rPr>
        <w:t>а) электро-, тепл</w:t>
      </w:r>
      <w:proofErr w:type="gramStart"/>
      <w:r w:rsidRPr="00FD2CB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>, газо- и водоснабжение населения, водоотведение;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101688"/>
      <w:bookmarkEnd w:id="9"/>
      <w:r w:rsidRPr="00FD2CBA">
        <w:rPr>
          <w:rFonts w:ascii="Times New Roman" w:hAnsi="Times New Roman" w:cs="Times New Roman"/>
          <w:sz w:val="28"/>
          <w:szCs w:val="28"/>
        </w:rPr>
        <w:t>б) автомобильные дороги местного значения;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dst1271"/>
      <w:bookmarkStart w:id="11" w:name="dst101689"/>
      <w:bookmarkStart w:id="12" w:name="dst101690"/>
      <w:bookmarkEnd w:id="10"/>
      <w:bookmarkEnd w:id="11"/>
      <w:bookmarkEnd w:id="12"/>
      <w:r w:rsidRPr="00FD2CBA">
        <w:rPr>
          <w:rFonts w:ascii="Times New Roman" w:hAnsi="Times New Roman" w:cs="Times New Roman"/>
          <w:sz w:val="28"/>
          <w:szCs w:val="28"/>
        </w:rPr>
        <w:lastRenderedPageBreak/>
        <w:t>в) иные области в связи с решением вопросов местного значения посел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dst101691"/>
      <w:bookmarkEnd w:id="13"/>
      <w:r w:rsidRPr="00FD2CBA">
        <w:rPr>
          <w:rFonts w:ascii="Times New Roman" w:hAnsi="Times New Roman" w:cs="Times New Roman"/>
          <w:sz w:val="28"/>
          <w:szCs w:val="28"/>
        </w:rPr>
        <w:t>2) границы населенных пунктов (в том числе границы образуемых нас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ленных пунктов), входящих в состав поселения;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dst101692"/>
      <w:bookmarkEnd w:id="14"/>
      <w:r w:rsidRPr="00FD2CBA">
        <w:rPr>
          <w:rFonts w:ascii="Times New Roman" w:hAnsi="Times New Roman" w:cs="Times New Roman"/>
          <w:sz w:val="28"/>
          <w:szCs w:val="28"/>
        </w:rPr>
        <w:t>3) границы и описание функциональных зон с указанием планируемых для размещения в них объектов федерального значения, объектов региональн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 xml:space="preserve">го значения, объектов местного значения (за исключением линейных объектов) и местоположения линейных объектов федерального значения, линейных </w:t>
      </w:r>
      <w:r w:rsidR="00577CDC">
        <w:rPr>
          <w:rFonts w:ascii="Times New Roman" w:hAnsi="Times New Roman" w:cs="Times New Roman"/>
          <w:sz w:val="28"/>
          <w:szCs w:val="28"/>
        </w:rPr>
        <w:br/>
      </w:r>
      <w:r w:rsidRPr="00FD2CBA">
        <w:rPr>
          <w:rFonts w:ascii="Times New Roman" w:hAnsi="Times New Roman" w:cs="Times New Roman"/>
          <w:sz w:val="28"/>
          <w:szCs w:val="28"/>
        </w:rPr>
        <w:t>объектов регионального значения, линейных объектов местного значения.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dst2304"/>
      <w:bookmarkEnd w:id="15"/>
      <w:r w:rsidRPr="00FD2CBA">
        <w:rPr>
          <w:rFonts w:ascii="Times New Roman" w:hAnsi="Times New Roman" w:cs="Times New Roman"/>
          <w:sz w:val="28"/>
          <w:szCs w:val="28"/>
        </w:rPr>
        <w:t>2.3.1. Обязательным приложением к Генеральному плану являются св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дения о границах населенных пунктов (в том числе границах образуемых нас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ленных пунктов), входящего в состав поселения,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Администрация Чудовского муниципального района также вправе подготовить текстовое оп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 xml:space="preserve">сание местоположения границ населенных пунктов. </w:t>
      </w:r>
      <w:proofErr w:type="gramStart"/>
      <w:r w:rsidRPr="00FD2CBA">
        <w:rPr>
          <w:rFonts w:ascii="Times New Roman" w:hAnsi="Times New Roman" w:cs="Times New Roman"/>
          <w:sz w:val="28"/>
          <w:szCs w:val="28"/>
        </w:rPr>
        <w:t xml:space="preserve">Формы графического и текстового описания местоположения границ населенных пунктов, </w:t>
      </w:r>
      <w:hyperlink r:id="rId8" w:anchor="dst100145" w:history="1">
        <w:r w:rsidRPr="00FD2CB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требования</w:t>
        </w:r>
      </w:hyperlink>
      <w:r w:rsidRPr="00FD2CBA">
        <w:rPr>
          <w:rFonts w:ascii="Times New Roman" w:hAnsi="Times New Roman" w:cs="Times New Roman"/>
          <w:sz w:val="28"/>
          <w:szCs w:val="28"/>
        </w:rPr>
        <w:t xml:space="preserve"> к точности определения координат характерных точек границ населенных пунктов, формату электронного документа, содержащего указанные сведения, устанавливаются федеральным органом исполнительной власти, осуществл</w:t>
      </w:r>
      <w:r w:rsidRPr="00FD2CBA">
        <w:rPr>
          <w:rFonts w:ascii="Times New Roman" w:hAnsi="Times New Roman" w:cs="Times New Roman"/>
          <w:sz w:val="28"/>
          <w:szCs w:val="28"/>
        </w:rPr>
        <w:t>я</w:t>
      </w:r>
      <w:r w:rsidRPr="00FD2CBA">
        <w:rPr>
          <w:rFonts w:ascii="Times New Roman" w:hAnsi="Times New Roman" w:cs="Times New Roman"/>
          <w:sz w:val="28"/>
          <w:szCs w:val="28"/>
        </w:rPr>
        <w:t>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мого имущества, государственной регистрации прав на недвижимое имущество и сделок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с ним, предоставления сведений, содержащихся в Едином госуда</w:t>
      </w:r>
      <w:r w:rsidRPr="00FD2CBA">
        <w:rPr>
          <w:rFonts w:ascii="Times New Roman" w:hAnsi="Times New Roman" w:cs="Times New Roman"/>
          <w:sz w:val="28"/>
          <w:szCs w:val="28"/>
        </w:rPr>
        <w:t>р</w:t>
      </w:r>
      <w:r w:rsidRPr="00FD2CBA">
        <w:rPr>
          <w:rFonts w:ascii="Times New Roman" w:hAnsi="Times New Roman" w:cs="Times New Roman"/>
          <w:sz w:val="28"/>
          <w:szCs w:val="28"/>
        </w:rPr>
        <w:t>ственном реестре недвижимости.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dst101693"/>
      <w:bookmarkEnd w:id="16"/>
      <w:r w:rsidRPr="00FD2CBA">
        <w:rPr>
          <w:rFonts w:ascii="Times New Roman" w:hAnsi="Times New Roman" w:cs="Times New Roman"/>
          <w:sz w:val="28"/>
          <w:szCs w:val="28"/>
        </w:rPr>
        <w:t>2.4. К Генеральному плану прилагаются материалы по его обоснованию в текстовой форме и в виде карт.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dst101694"/>
      <w:bookmarkEnd w:id="17"/>
      <w:r w:rsidRPr="00FD2CBA">
        <w:rPr>
          <w:rFonts w:ascii="Times New Roman" w:hAnsi="Times New Roman" w:cs="Times New Roman"/>
          <w:sz w:val="28"/>
          <w:szCs w:val="28"/>
        </w:rPr>
        <w:t>2.5. Материалы по обоснованию Генерального плана в текстовой форме содержат: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dst3259"/>
      <w:bookmarkStart w:id="19" w:name="dst101695"/>
      <w:bookmarkEnd w:id="18"/>
      <w:bookmarkEnd w:id="19"/>
      <w:r w:rsidRPr="00FD2CBA">
        <w:rPr>
          <w:rFonts w:ascii="Times New Roman" w:hAnsi="Times New Roman" w:cs="Times New Roman"/>
          <w:sz w:val="28"/>
          <w:szCs w:val="28"/>
        </w:rPr>
        <w:t>1) сведения об утвержденных документах стратегического планирования, указанных в части 5.2 статьи 9 Градостроительного Кодекса Российской Фед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рации,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</w:t>
      </w:r>
      <w:r w:rsidRPr="00FD2CBA">
        <w:rPr>
          <w:rFonts w:ascii="Times New Roman" w:hAnsi="Times New Roman" w:cs="Times New Roman"/>
          <w:sz w:val="28"/>
          <w:szCs w:val="28"/>
        </w:rPr>
        <w:t>т</w:t>
      </w:r>
      <w:r w:rsidRPr="00FD2CBA">
        <w:rPr>
          <w:rFonts w:ascii="Times New Roman" w:hAnsi="Times New Roman" w:cs="Times New Roman"/>
          <w:sz w:val="28"/>
          <w:szCs w:val="28"/>
        </w:rPr>
        <w:t>ветствующих бюджетов, предусматривающих создание объектов местного зн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чения;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dst2897"/>
      <w:bookmarkStart w:id="21" w:name="dst1342"/>
      <w:bookmarkStart w:id="22" w:name="dst101696"/>
      <w:bookmarkEnd w:id="20"/>
      <w:bookmarkEnd w:id="21"/>
      <w:bookmarkEnd w:id="22"/>
      <w:r w:rsidRPr="00FD2CBA">
        <w:rPr>
          <w:rFonts w:ascii="Times New Roman" w:hAnsi="Times New Roman" w:cs="Times New Roman"/>
          <w:sz w:val="28"/>
          <w:szCs w:val="28"/>
        </w:rPr>
        <w:t>2) обоснование выбранного варианта размещения объектов местного зн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чения поселения, на основе анализа использования территорий поселения, во</w:t>
      </w:r>
      <w:r w:rsidRPr="00FD2CBA">
        <w:rPr>
          <w:rFonts w:ascii="Times New Roman" w:hAnsi="Times New Roman" w:cs="Times New Roman"/>
          <w:sz w:val="28"/>
          <w:szCs w:val="28"/>
        </w:rPr>
        <w:t>з</w:t>
      </w:r>
      <w:r w:rsidRPr="00FD2CBA">
        <w:rPr>
          <w:rFonts w:ascii="Times New Roman" w:hAnsi="Times New Roman" w:cs="Times New Roman"/>
          <w:sz w:val="28"/>
          <w:szCs w:val="28"/>
        </w:rPr>
        <w:t>можных направлений развития этих территорий и прогнозируемых огранич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 xml:space="preserve">ний их использования, </w:t>
      </w:r>
      <w:proofErr w:type="gramStart"/>
      <w:r w:rsidRPr="00FD2CBA">
        <w:rPr>
          <w:rFonts w:ascii="Times New Roman" w:hAnsi="Times New Roman" w:cs="Times New Roman"/>
          <w:sz w:val="28"/>
          <w:szCs w:val="28"/>
        </w:rPr>
        <w:t>определяемых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в том числе на основании сведений, д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кументов, материалов, содержащихся в государственных информационных с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стемах обеспечения градостроительной деятельности, федеральной госуда</w:t>
      </w:r>
      <w:r w:rsidRPr="00FD2CBA">
        <w:rPr>
          <w:rFonts w:ascii="Times New Roman" w:hAnsi="Times New Roman" w:cs="Times New Roman"/>
          <w:sz w:val="28"/>
          <w:szCs w:val="28"/>
        </w:rPr>
        <w:t>р</w:t>
      </w:r>
      <w:r w:rsidRPr="00FD2CBA">
        <w:rPr>
          <w:rFonts w:ascii="Times New Roman" w:hAnsi="Times New Roman" w:cs="Times New Roman"/>
          <w:sz w:val="28"/>
          <w:szCs w:val="28"/>
        </w:rPr>
        <w:lastRenderedPageBreak/>
        <w:t>ственной информационной системе территориального планирования, в том числе материалов и результатов инженерных изысканий, содержащихся в гос</w:t>
      </w:r>
      <w:r w:rsidRPr="00FD2CBA">
        <w:rPr>
          <w:rFonts w:ascii="Times New Roman" w:hAnsi="Times New Roman" w:cs="Times New Roman"/>
          <w:sz w:val="28"/>
          <w:szCs w:val="28"/>
        </w:rPr>
        <w:t>у</w:t>
      </w:r>
      <w:r w:rsidRPr="00FD2CBA">
        <w:rPr>
          <w:rFonts w:ascii="Times New Roman" w:hAnsi="Times New Roman" w:cs="Times New Roman"/>
          <w:sz w:val="28"/>
          <w:szCs w:val="28"/>
        </w:rPr>
        <w:t xml:space="preserve">дарственных информационных </w:t>
      </w:r>
      <w:proofErr w:type="gramStart"/>
      <w:r w:rsidRPr="00FD2CBA">
        <w:rPr>
          <w:rFonts w:ascii="Times New Roman" w:hAnsi="Times New Roman" w:cs="Times New Roman"/>
          <w:sz w:val="28"/>
          <w:szCs w:val="28"/>
        </w:rPr>
        <w:t>системах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обеспечения градостроительной де</w:t>
      </w:r>
      <w:r w:rsidRPr="00FD2CBA">
        <w:rPr>
          <w:rFonts w:ascii="Times New Roman" w:hAnsi="Times New Roman" w:cs="Times New Roman"/>
          <w:sz w:val="28"/>
          <w:szCs w:val="28"/>
        </w:rPr>
        <w:t>я</w:t>
      </w:r>
      <w:r w:rsidRPr="00FD2CBA">
        <w:rPr>
          <w:rFonts w:ascii="Times New Roman" w:hAnsi="Times New Roman" w:cs="Times New Roman"/>
          <w:sz w:val="28"/>
          <w:szCs w:val="28"/>
        </w:rPr>
        <w:t>тельности;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dst101697"/>
      <w:bookmarkEnd w:id="23"/>
      <w:r w:rsidRPr="00FD2CBA">
        <w:rPr>
          <w:rFonts w:ascii="Times New Roman" w:hAnsi="Times New Roman" w:cs="Times New Roman"/>
          <w:sz w:val="28"/>
          <w:szCs w:val="28"/>
        </w:rPr>
        <w:t>3) оценку возможного влияния планируемых для размещения объектов местного значения поселения, на комплексное развитие этих территорий;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dst2305"/>
      <w:bookmarkStart w:id="25" w:name="dst101698"/>
      <w:bookmarkEnd w:id="24"/>
      <w:bookmarkEnd w:id="25"/>
      <w:proofErr w:type="gramStart"/>
      <w:r w:rsidRPr="00FD2CBA">
        <w:rPr>
          <w:rFonts w:ascii="Times New Roman" w:hAnsi="Times New Roman" w:cs="Times New Roman"/>
          <w:sz w:val="28"/>
          <w:szCs w:val="28"/>
        </w:rPr>
        <w:t>4) утвержденные документами территориального планирования Росси</w:t>
      </w:r>
      <w:r w:rsidRPr="00FD2CBA">
        <w:rPr>
          <w:rFonts w:ascii="Times New Roman" w:hAnsi="Times New Roman" w:cs="Times New Roman"/>
          <w:sz w:val="28"/>
          <w:szCs w:val="28"/>
        </w:rPr>
        <w:t>й</w:t>
      </w:r>
      <w:r w:rsidRPr="00FD2CBA">
        <w:rPr>
          <w:rFonts w:ascii="Times New Roman" w:hAnsi="Times New Roman" w:cs="Times New Roman"/>
          <w:sz w:val="28"/>
          <w:szCs w:val="28"/>
        </w:rPr>
        <w:t>ской Федерации, документами территориального планирования двух и более субъектов Российской Федерации, документами территориального планиров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ния субъекта Российской Федерации сведения о видах, назначении и наимен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ваниях планируемых для размещения на территориях поселения, объектов ф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дерального значения, объектов регионального значения, их основные характ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ристики, местоположение, характеристики зон с особыми условиями использ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вания территорий в случае, если установление таких зон требуется в связи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с размещением данных объектов, реквизиты указанных документов </w:t>
      </w:r>
      <w:proofErr w:type="spellStart"/>
      <w:proofErr w:type="gramStart"/>
      <w:r w:rsidRPr="00FD2CBA">
        <w:rPr>
          <w:rFonts w:ascii="Times New Roman" w:hAnsi="Times New Roman" w:cs="Times New Roman"/>
          <w:sz w:val="28"/>
          <w:szCs w:val="28"/>
        </w:rPr>
        <w:t>террито</w:t>
      </w:r>
      <w:r w:rsidR="00577CDC">
        <w:rPr>
          <w:rFonts w:ascii="Times New Roman" w:hAnsi="Times New Roman" w:cs="Times New Roman"/>
          <w:sz w:val="28"/>
          <w:szCs w:val="28"/>
        </w:rPr>
        <w:t>-</w:t>
      </w:r>
      <w:r w:rsidRPr="00FD2CBA">
        <w:rPr>
          <w:rFonts w:ascii="Times New Roman" w:hAnsi="Times New Roman" w:cs="Times New Roman"/>
          <w:sz w:val="28"/>
          <w:szCs w:val="28"/>
        </w:rPr>
        <w:t>риального</w:t>
      </w:r>
      <w:proofErr w:type="spellEnd"/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планирования, а также обоснование выбранного варианта размещ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ния данных объектов на основе анализа использования этих территорий, во</w:t>
      </w:r>
      <w:r w:rsidRPr="00FD2CBA">
        <w:rPr>
          <w:rFonts w:ascii="Times New Roman" w:hAnsi="Times New Roman" w:cs="Times New Roman"/>
          <w:sz w:val="28"/>
          <w:szCs w:val="28"/>
        </w:rPr>
        <w:t>з</w:t>
      </w:r>
      <w:r w:rsidRPr="00FD2CBA">
        <w:rPr>
          <w:rFonts w:ascii="Times New Roman" w:hAnsi="Times New Roman" w:cs="Times New Roman"/>
          <w:sz w:val="28"/>
          <w:szCs w:val="28"/>
        </w:rPr>
        <w:t>можных направлений их развития и прогнозируемых ограничений их использ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вания;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dst101699"/>
      <w:bookmarkEnd w:id="26"/>
      <w:proofErr w:type="gramStart"/>
      <w:r w:rsidRPr="00FD2CBA">
        <w:rPr>
          <w:rFonts w:ascii="Times New Roman" w:hAnsi="Times New Roman" w:cs="Times New Roman"/>
          <w:sz w:val="28"/>
          <w:szCs w:val="28"/>
        </w:rPr>
        <w:t>5) утвержденные документом территориального планирования муниц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пального района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рактеристики, местоположение, характеристики зон с особыми условиями и</w:t>
      </w:r>
      <w:r w:rsidRPr="00FD2CBA">
        <w:rPr>
          <w:rFonts w:ascii="Times New Roman" w:hAnsi="Times New Roman" w:cs="Times New Roman"/>
          <w:sz w:val="28"/>
          <w:szCs w:val="28"/>
        </w:rPr>
        <w:t>с</w:t>
      </w:r>
      <w:r w:rsidRPr="00FD2CBA">
        <w:rPr>
          <w:rFonts w:ascii="Times New Roman" w:hAnsi="Times New Roman" w:cs="Times New Roman"/>
          <w:sz w:val="28"/>
          <w:szCs w:val="28"/>
        </w:rPr>
        <w:t>пользования территорий в случае, если установление таких зон требуется в св</w:t>
      </w:r>
      <w:r w:rsidRPr="00FD2CBA">
        <w:rPr>
          <w:rFonts w:ascii="Times New Roman" w:hAnsi="Times New Roman" w:cs="Times New Roman"/>
          <w:sz w:val="28"/>
          <w:szCs w:val="28"/>
        </w:rPr>
        <w:t>я</w:t>
      </w:r>
      <w:r w:rsidRPr="00FD2CBA">
        <w:rPr>
          <w:rFonts w:ascii="Times New Roman" w:hAnsi="Times New Roman" w:cs="Times New Roman"/>
          <w:sz w:val="28"/>
          <w:szCs w:val="28"/>
        </w:rPr>
        <w:t>зи с размещением данных объектов, реквизиты указанного документа террит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риального планирования, а также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обоснование выбранного варианта размещ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ния данных объектов на основе анализа использования этих территорий, во</w:t>
      </w:r>
      <w:r w:rsidRPr="00FD2CBA">
        <w:rPr>
          <w:rFonts w:ascii="Times New Roman" w:hAnsi="Times New Roman" w:cs="Times New Roman"/>
          <w:sz w:val="28"/>
          <w:szCs w:val="28"/>
        </w:rPr>
        <w:t>з</w:t>
      </w:r>
      <w:r w:rsidRPr="00FD2CBA">
        <w:rPr>
          <w:rFonts w:ascii="Times New Roman" w:hAnsi="Times New Roman" w:cs="Times New Roman"/>
          <w:sz w:val="28"/>
          <w:szCs w:val="28"/>
        </w:rPr>
        <w:t>можных направлений их развития и прогнозируемых ограничений их использ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вания;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dst101700"/>
      <w:bookmarkEnd w:id="27"/>
      <w:r w:rsidRPr="00FD2CBA">
        <w:rPr>
          <w:rFonts w:ascii="Times New Roman" w:hAnsi="Times New Roman" w:cs="Times New Roman"/>
          <w:sz w:val="28"/>
          <w:szCs w:val="28"/>
        </w:rPr>
        <w:t>6) перечень и характеристику основных факторов риска возникновения чрезвычайных ситуаций природного и техногенного характера;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dst101701"/>
      <w:bookmarkEnd w:id="28"/>
      <w:r w:rsidRPr="00FD2CBA">
        <w:rPr>
          <w:rFonts w:ascii="Times New Roman" w:hAnsi="Times New Roman" w:cs="Times New Roman"/>
          <w:sz w:val="28"/>
          <w:szCs w:val="28"/>
        </w:rPr>
        <w:t>7) перечень земельных участков, которые включаются в границы нас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ленных пунктов, входящих в состав поселения, или исключаются из их границ, с указанием категорий земель, к которым планируется отнести эти земельные участки, и целей их планируемого использования;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dst1297"/>
      <w:bookmarkEnd w:id="29"/>
      <w:r w:rsidRPr="00FD2CBA">
        <w:rPr>
          <w:rFonts w:ascii="Times New Roman" w:hAnsi="Times New Roman" w:cs="Times New Roman"/>
          <w:sz w:val="28"/>
          <w:szCs w:val="28"/>
        </w:rPr>
        <w:t>8) сведения об утвержденных предметах охраны и границах территорий исторических поселений федерального значения и исторических поселений р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гионального значения.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dst101702"/>
      <w:bookmarkEnd w:id="30"/>
      <w:r w:rsidRPr="00FD2CBA">
        <w:rPr>
          <w:rFonts w:ascii="Times New Roman" w:hAnsi="Times New Roman" w:cs="Times New Roman"/>
          <w:sz w:val="28"/>
          <w:szCs w:val="28"/>
        </w:rPr>
        <w:t>2.6. Материалы по обоснованию Генерального плана в виде карт отобр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жают: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dst101703"/>
      <w:bookmarkEnd w:id="31"/>
      <w:r w:rsidRPr="00FD2CBA">
        <w:rPr>
          <w:rFonts w:ascii="Times New Roman" w:hAnsi="Times New Roman" w:cs="Times New Roman"/>
          <w:sz w:val="28"/>
          <w:szCs w:val="28"/>
        </w:rPr>
        <w:t>1) границы поселения;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dst101704"/>
      <w:bookmarkEnd w:id="32"/>
      <w:r w:rsidRPr="00FD2CBA">
        <w:rPr>
          <w:rFonts w:ascii="Times New Roman" w:hAnsi="Times New Roman" w:cs="Times New Roman"/>
          <w:sz w:val="28"/>
          <w:szCs w:val="28"/>
        </w:rPr>
        <w:t>2) границы существующих населенных пунктов, входящих в состав пос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ления;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dst101705"/>
      <w:bookmarkEnd w:id="33"/>
      <w:r w:rsidRPr="00FD2CBA">
        <w:rPr>
          <w:rFonts w:ascii="Times New Roman" w:hAnsi="Times New Roman" w:cs="Times New Roman"/>
          <w:sz w:val="28"/>
          <w:szCs w:val="28"/>
        </w:rPr>
        <w:lastRenderedPageBreak/>
        <w:t>3) местоположение существующих и строящихся объектов местного зн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чения поселения;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dst101706"/>
      <w:bookmarkEnd w:id="34"/>
      <w:r w:rsidRPr="00FD2CBA">
        <w:rPr>
          <w:rFonts w:ascii="Times New Roman" w:hAnsi="Times New Roman" w:cs="Times New Roman"/>
          <w:sz w:val="28"/>
          <w:szCs w:val="28"/>
        </w:rPr>
        <w:t>4) особые экономические зоны;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dst101707"/>
      <w:bookmarkEnd w:id="35"/>
      <w:r w:rsidRPr="00FD2CBA">
        <w:rPr>
          <w:rFonts w:ascii="Times New Roman" w:hAnsi="Times New Roman" w:cs="Times New Roman"/>
          <w:sz w:val="28"/>
          <w:szCs w:val="28"/>
        </w:rPr>
        <w:t>5) особо охраняемые природные территории федерального, региональн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го, местного значения;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dst101708"/>
      <w:bookmarkEnd w:id="36"/>
      <w:r w:rsidRPr="00FD2CBA">
        <w:rPr>
          <w:rFonts w:ascii="Times New Roman" w:hAnsi="Times New Roman" w:cs="Times New Roman"/>
          <w:sz w:val="28"/>
          <w:szCs w:val="28"/>
        </w:rPr>
        <w:t>6) территории объектов культурного наследия;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dst1298"/>
      <w:bookmarkEnd w:id="37"/>
      <w:r w:rsidRPr="00FD2CBA">
        <w:rPr>
          <w:rFonts w:ascii="Times New Roman" w:hAnsi="Times New Roman" w:cs="Times New Roman"/>
          <w:sz w:val="28"/>
          <w:szCs w:val="28"/>
        </w:rPr>
        <w:t>6.1) территории исторических поселений федерального значения, терр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 xml:space="preserve">тории исторических поселений регионального значения, границы которых утверждены в порядке, предусмотренном статьей 59 Федерального закона </w:t>
      </w:r>
      <w:r w:rsidR="000F5920">
        <w:rPr>
          <w:rFonts w:ascii="Times New Roman" w:hAnsi="Times New Roman" w:cs="Times New Roman"/>
          <w:sz w:val="28"/>
          <w:szCs w:val="28"/>
        </w:rPr>
        <w:br/>
      </w:r>
      <w:r w:rsidRPr="00FD2CBA">
        <w:rPr>
          <w:rFonts w:ascii="Times New Roman" w:hAnsi="Times New Roman" w:cs="Times New Roman"/>
          <w:sz w:val="28"/>
          <w:szCs w:val="28"/>
        </w:rPr>
        <w:t>от 25 июня 2002 года № 73-ФЗ «Об объектах культурного наследия (памятн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ках истории и культуры) народов Российской Федерации»;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dst101709"/>
      <w:bookmarkEnd w:id="38"/>
      <w:r w:rsidRPr="00FD2CBA">
        <w:rPr>
          <w:rFonts w:ascii="Times New Roman" w:hAnsi="Times New Roman" w:cs="Times New Roman"/>
          <w:sz w:val="28"/>
          <w:szCs w:val="28"/>
        </w:rPr>
        <w:t>7) зоны с особыми условиями использования территорий;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9" w:name="dst101710"/>
      <w:bookmarkEnd w:id="39"/>
      <w:r w:rsidRPr="00FD2CBA">
        <w:rPr>
          <w:rFonts w:ascii="Times New Roman" w:hAnsi="Times New Roman" w:cs="Times New Roman"/>
          <w:sz w:val="28"/>
          <w:szCs w:val="28"/>
        </w:rPr>
        <w:t>8) территории, подверженные риску возникновения чрезвычайных ситу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ций природного и техногенного характера;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dst3031"/>
      <w:bookmarkStart w:id="41" w:name="dst2070"/>
      <w:bookmarkEnd w:id="40"/>
      <w:bookmarkEnd w:id="41"/>
      <w:r w:rsidRPr="00FD2CBA">
        <w:rPr>
          <w:rFonts w:ascii="Times New Roman" w:hAnsi="Times New Roman" w:cs="Times New Roman"/>
          <w:sz w:val="28"/>
          <w:szCs w:val="28"/>
        </w:rPr>
        <w:t>8.1) границы лесничеств;</w:t>
      </w:r>
    </w:p>
    <w:p w:rsid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dst101711"/>
      <w:bookmarkEnd w:id="42"/>
      <w:r w:rsidRPr="00FD2CBA">
        <w:rPr>
          <w:rFonts w:ascii="Times New Roman" w:hAnsi="Times New Roman" w:cs="Times New Roman"/>
          <w:sz w:val="28"/>
          <w:szCs w:val="28"/>
        </w:rPr>
        <w:t>9) иные объекты, иные территории и (или) зоны, которые оказали влияние на установление функциональных зон и (или) планируемое размещение объе</w:t>
      </w:r>
      <w:r w:rsidRPr="00FD2CBA">
        <w:rPr>
          <w:rFonts w:ascii="Times New Roman" w:hAnsi="Times New Roman" w:cs="Times New Roman"/>
          <w:sz w:val="28"/>
          <w:szCs w:val="28"/>
        </w:rPr>
        <w:t>к</w:t>
      </w:r>
      <w:r w:rsidRPr="00FD2CBA">
        <w:rPr>
          <w:rFonts w:ascii="Times New Roman" w:hAnsi="Times New Roman" w:cs="Times New Roman"/>
          <w:sz w:val="28"/>
          <w:szCs w:val="28"/>
        </w:rPr>
        <w:t>тов местного значения поселения, или объектов федерального значения, объе</w:t>
      </w:r>
      <w:r w:rsidRPr="00FD2CBA">
        <w:rPr>
          <w:rFonts w:ascii="Times New Roman" w:hAnsi="Times New Roman" w:cs="Times New Roman"/>
          <w:sz w:val="28"/>
          <w:szCs w:val="28"/>
        </w:rPr>
        <w:t>к</w:t>
      </w:r>
      <w:r w:rsidRPr="00FD2CBA">
        <w:rPr>
          <w:rFonts w:ascii="Times New Roman" w:hAnsi="Times New Roman" w:cs="Times New Roman"/>
          <w:sz w:val="28"/>
          <w:szCs w:val="28"/>
        </w:rPr>
        <w:t xml:space="preserve">тов регионального значения, объектов местного значения </w:t>
      </w:r>
      <w:r w:rsidRPr="00577CDC">
        <w:rPr>
          <w:rFonts w:ascii="Times New Roman" w:hAnsi="Times New Roman" w:cs="Times New Roman"/>
          <w:sz w:val="28"/>
          <w:szCs w:val="28"/>
        </w:rPr>
        <w:t>муниципального ра</w:t>
      </w:r>
      <w:r w:rsidRPr="00577CDC">
        <w:rPr>
          <w:rFonts w:ascii="Times New Roman" w:hAnsi="Times New Roman" w:cs="Times New Roman"/>
          <w:sz w:val="28"/>
          <w:szCs w:val="28"/>
        </w:rPr>
        <w:t>й</w:t>
      </w:r>
      <w:r w:rsidRPr="00577CDC">
        <w:rPr>
          <w:rFonts w:ascii="Times New Roman" w:hAnsi="Times New Roman" w:cs="Times New Roman"/>
          <w:sz w:val="28"/>
          <w:szCs w:val="28"/>
        </w:rPr>
        <w:t>она</w:t>
      </w:r>
      <w:r w:rsidRPr="00FD2CBA">
        <w:rPr>
          <w:rFonts w:ascii="Times New Roman" w:hAnsi="Times New Roman" w:cs="Times New Roman"/>
          <w:sz w:val="28"/>
          <w:szCs w:val="28"/>
        </w:rPr>
        <w:t>.</w:t>
      </w:r>
    </w:p>
    <w:p w:rsidR="000F5920" w:rsidRPr="00FD2CBA" w:rsidRDefault="000F5920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BA" w:rsidRPr="000F5920" w:rsidRDefault="00FD2CBA" w:rsidP="000F5920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920">
        <w:rPr>
          <w:rFonts w:ascii="Times New Roman" w:hAnsi="Times New Roman" w:cs="Times New Roman"/>
          <w:b/>
          <w:sz w:val="28"/>
          <w:szCs w:val="28"/>
        </w:rPr>
        <w:t>3. Порядок подготовки Генерального плана,</w:t>
      </w:r>
      <w:r w:rsidR="000F5920" w:rsidRPr="000F5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5920">
        <w:rPr>
          <w:rFonts w:ascii="Times New Roman" w:hAnsi="Times New Roman" w:cs="Times New Roman"/>
          <w:b/>
          <w:sz w:val="28"/>
          <w:szCs w:val="28"/>
        </w:rPr>
        <w:t>порядок подготовки и внесения в него изменений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3.1. Подготовка Генерального плана осуществляется применительно ко всей территории городского поселения город Чудово.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 xml:space="preserve">Решение о подготовке проекта </w:t>
      </w:r>
      <w:r w:rsidR="000F5920">
        <w:rPr>
          <w:rFonts w:ascii="Times New Roman" w:hAnsi="Times New Roman" w:cs="Times New Roman"/>
          <w:sz w:val="28"/>
          <w:szCs w:val="28"/>
        </w:rPr>
        <w:t>Г</w:t>
      </w:r>
      <w:r w:rsidRPr="00FD2CBA">
        <w:rPr>
          <w:rFonts w:ascii="Times New Roman" w:hAnsi="Times New Roman" w:cs="Times New Roman"/>
          <w:sz w:val="28"/>
          <w:szCs w:val="28"/>
        </w:rPr>
        <w:t xml:space="preserve">енерального плана, а также решения о подготовке предложений о внесении в </w:t>
      </w:r>
      <w:r w:rsidR="000F5920">
        <w:rPr>
          <w:rFonts w:ascii="Times New Roman" w:hAnsi="Times New Roman" w:cs="Times New Roman"/>
          <w:sz w:val="28"/>
          <w:szCs w:val="28"/>
        </w:rPr>
        <w:t>Г</w:t>
      </w:r>
      <w:r w:rsidRPr="00FD2CBA">
        <w:rPr>
          <w:rFonts w:ascii="Times New Roman" w:hAnsi="Times New Roman" w:cs="Times New Roman"/>
          <w:sz w:val="28"/>
          <w:szCs w:val="28"/>
        </w:rPr>
        <w:t>енеральный план изменений приним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 xml:space="preserve">ются Главой </w:t>
      </w:r>
      <w:r w:rsidR="000F5920">
        <w:rPr>
          <w:rFonts w:ascii="Times New Roman" w:hAnsi="Times New Roman" w:cs="Times New Roman"/>
          <w:sz w:val="28"/>
          <w:szCs w:val="28"/>
        </w:rPr>
        <w:t xml:space="preserve">Чудовского муниципального района </w:t>
      </w:r>
      <w:r w:rsidRPr="00FD2CBA">
        <w:rPr>
          <w:rFonts w:ascii="Times New Roman" w:hAnsi="Times New Roman" w:cs="Times New Roman"/>
          <w:sz w:val="28"/>
          <w:szCs w:val="28"/>
        </w:rPr>
        <w:t>в виде постановления Адм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нистрации Чудовского муниципального района, за исключением случая, пред</w:t>
      </w:r>
      <w:r w:rsidRPr="00FD2CBA">
        <w:rPr>
          <w:rFonts w:ascii="Times New Roman" w:hAnsi="Times New Roman" w:cs="Times New Roman"/>
          <w:sz w:val="28"/>
          <w:szCs w:val="28"/>
        </w:rPr>
        <w:t>у</w:t>
      </w:r>
      <w:r w:rsidRPr="00FD2CBA">
        <w:rPr>
          <w:rFonts w:ascii="Times New Roman" w:hAnsi="Times New Roman" w:cs="Times New Roman"/>
          <w:sz w:val="28"/>
          <w:szCs w:val="28"/>
        </w:rPr>
        <w:t>смотренного частью 2.1 статьи 24 Градостроительного кодекса Российской Ф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дерации.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3.2. Подготовка проекта Генерального плана осуществляется в соотве</w:t>
      </w:r>
      <w:r w:rsidRPr="00FD2CBA">
        <w:rPr>
          <w:rFonts w:ascii="Times New Roman" w:hAnsi="Times New Roman" w:cs="Times New Roman"/>
          <w:sz w:val="28"/>
          <w:szCs w:val="28"/>
        </w:rPr>
        <w:t>т</w:t>
      </w:r>
      <w:r w:rsidRPr="00FD2CBA">
        <w:rPr>
          <w:rFonts w:ascii="Times New Roman" w:hAnsi="Times New Roman" w:cs="Times New Roman"/>
          <w:sz w:val="28"/>
          <w:szCs w:val="28"/>
        </w:rPr>
        <w:t>ствии с требованиями статьи 9 Градостроительного кодекса Российской Фед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рации, с учетом местных нормативов градостроительного проектирования, р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зультатов публичных слушаний или общественных обсуждений по проекту Г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нерального плана, а также с учетом предложений заинтересованных лиц.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Генеральный план разрабатывается на основании постановления Адм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нистрации Чудовского муниципального района в соответствии с заданием на подготовку проекта Генерального плана. Задание на подготовку проекта Ген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рального плана разрабатывается отделом архитектуры и градостроительства</w:t>
      </w:r>
      <w:r w:rsidR="000F5920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муниципального района</w:t>
      </w:r>
      <w:r w:rsidRPr="00FD2CBA">
        <w:rPr>
          <w:rFonts w:ascii="Times New Roman" w:hAnsi="Times New Roman" w:cs="Times New Roman"/>
          <w:sz w:val="28"/>
          <w:szCs w:val="28"/>
        </w:rPr>
        <w:t xml:space="preserve">, утверждается </w:t>
      </w:r>
      <w:r w:rsidR="000F5920">
        <w:rPr>
          <w:rFonts w:ascii="Times New Roman" w:hAnsi="Times New Roman" w:cs="Times New Roman"/>
          <w:sz w:val="28"/>
          <w:szCs w:val="28"/>
        </w:rPr>
        <w:t>п</w:t>
      </w:r>
      <w:r w:rsidRPr="00FD2CBA">
        <w:rPr>
          <w:rFonts w:ascii="Times New Roman" w:hAnsi="Times New Roman" w:cs="Times New Roman"/>
          <w:sz w:val="28"/>
          <w:szCs w:val="28"/>
        </w:rPr>
        <w:t>ервым з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 xml:space="preserve">местителем </w:t>
      </w:r>
      <w:r w:rsidR="000F5920">
        <w:rPr>
          <w:rFonts w:ascii="Times New Roman" w:hAnsi="Times New Roman" w:cs="Times New Roman"/>
          <w:sz w:val="28"/>
          <w:szCs w:val="28"/>
        </w:rPr>
        <w:t>Г</w:t>
      </w:r>
      <w:r w:rsidRPr="00FD2CBA">
        <w:rPr>
          <w:rFonts w:ascii="Times New Roman" w:hAnsi="Times New Roman" w:cs="Times New Roman"/>
          <w:sz w:val="28"/>
          <w:szCs w:val="28"/>
        </w:rPr>
        <w:t xml:space="preserve">лавы </w:t>
      </w:r>
      <w:r w:rsidR="000F592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D2CBA">
        <w:rPr>
          <w:rFonts w:ascii="Times New Roman" w:hAnsi="Times New Roman" w:cs="Times New Roman"/>
          <w:sz w:val="28"/>
          <w:szCs w:val="28"/>
        </w:rPr>
        <w:t>Чудовского муниципального района.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3.3. Проект Генерального плана до его утверждения подлежит обязател</w:t>
      </w:r>
      <w:r w:rsidRPr="00FD2CBA">
        <w:rPr>
          <w:rFonts w:ascii="Times New Roman" w:hAnsi="Times New Roman" w:cs="Times New Roman"/>
          <w:sz w:val="28"/>
          <w:szCs w:val="28"/>
        </w:rPr>
        <w:t>ь</w:t>
      </w:r>
      <w:r w:rsidRPr="00FD2CBA">
        <w:rPr>
          <w:rFonts w:ascii="Times New Roman" w:hAnsi="Times New Roman" w:cs="Times New Roman"/>
          <w:sz w:val="28"/>
          <w:szCs w:val="28"/>
        </w:rPr>
        <w:t>ному согласованию в порядке, установленном уполномоченным Правител</w:t>
      </w:r>
      <w:r w:rsidRPr="00FD2CBA">
        <w:rPr>
          <w:rFonts w:ascii="Times New Roman" w:hAnsi="Times New Roman" w:cs="Times New Roman"/>
          <w:sz w:val="28"/>
          <w:szCs w:val="28"/>
        </w:rPr>
        <w:t>ь</w:t>
      </w:r>
      <w:r w:rsidRPr="00FD2CBA">
        <w:rPr>
          <w:rFonts w:ascii="Times New Roman" w:hAnsi="Times New Roman" w:cs="Times New Roman"/>
          <w:sz w:val="28"/>
          <w:szCs w:val="28"/>
        </w:rPr>
        <w:t xml:space="preserve">ством Российской Федерации федеральным органом исполнительной власти, в </w:t>
      </w:r>
      <w:r w:rsidRPr="00FD2CBA">
        <w:rPr>
          <w:rFonts w:ascii="Times New Roman" w:hAnsi="Times New Roman" w:cs="Times New Roman"/>
          <w:sz w:val="28"/>
          <w:szCs w:val="28"/>
        </w:rPr>
        <w:lastRenderedPageBreak/>
        <w:t>случаях, установленных статьей 25 Градостроительного кодекса Российской Федерации.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3.4. Заинтересованные лица вправе представить свои предложения по проекту Генерального плана.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3.5. При подготовке Генерального плана в обязательном порядке пров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дятся общественные обсуждения или публичные слушания в соответствии со статьями 5.1, 28 Градостроительного кодекса Российской Федерации, Полож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нием о проведении публичных слушаний или общественных обсуждений по вопросам градостроительной деятельности на территории муниципального о</w:t>
      </w:r>
      <w:r w:rsidRPr="00FD2CBA">
        <w:rPr>
          <w:rFonts w:ascii="Times New Roman" w:hAnsi="Times New Roman" w:cs="Times New Roman"/>
          <w:sz w:val="28"/>
          <w:szCs w:val="28"/>
        </w:rPr>
        <w:t>б</w:t>
      </w:r>
      <w:r w:rsidRPr="00FD2CBA">
        <w:rPr>
          <w:rFonts w:ascii="Times New Roman" w:hAnsi="Times New Roman" w:cs="Times New Roman"/>
          <w:sz w:val="28"/>
          <w:szCs w:val="28"/>
        </w:rPr>
        <w:t>разования город Чудово, утвержденным решением Совета депутатов города Чудово от 28.06.2018 № 152.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или общественных обсуждений по </w:t>
      </w:r>
      <w:r w:rsidR="000F5920">
        <w:rPr>
          <w:rFonts w:ascii="Times New Roman" w:hAnsi="Times New Roman" w:cs="Times New Roman"/>
          <w:sz w:val="28"/>
          <w:szCs w:val="28"/>
        </w:rPr>
        <w:br/>
      </w:r>
      <w:r w:rsidRPr="00FD2CBA">
        <w:rPr>
          <w:rFonts w:ascii="Times New Roman" w:hAnsi="Times New Roman" w:cs="Times New Roman"/>
          <w:sz w:val="28"/>
          <w:szCs w:val="28"/>
        </w:rPr>
        <w:t>проекту Генерального плана, заключение о результатах публичных слушаний или общественных обсуждений по такому проекту являются обязательным приложением к проекту Генерального плана, направляемому Главой Чудовск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го муниципального района в Совет депутатов го</w:t>
      </w:r>
      <w:r w:rsidR="000F5920">
        <w:rPr>
          <w:rFonts w:ascii="Times New Roman" w:hAnsi="Times New Roman" w:cs="Times New Roman"/>
          <w:sz w:val="28"/>
          <w:szCs w:val="28"/>
        </w:rPr>
        <w:t>ро</w:t>
      </w:r>
      <w:r w:rsidRPr="00FD2CBA">
        <w:rPr>
          <w:rFonts w:ascii="Times New Roman" w:hAnsi="Times New Roman" w:cs="Times New Roman"/>
          <w:sz w:val="28"/>
          <w:szCs w:val="28"/>
        </w:rPr>
        <w:t>да Чудово для утверждения.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3.6. Внесение изменений в Генеральный план осуществляется в соотве</w:t>
      </w:r>
      <w:r w:rsidRPr="00FD2CBA">
        <w:rPr>
          <w:rFonts w:ascii="Times New Roman" w:hAnsi="Times New Roman" w:cs="Times New Roman"/>
          <w:sz w:val="28"/>
          <w:szCs w:val="28"/>
        </w:rPr>
        <w:t>т</w:t>
      </w:r>
      <w:r w:rsidRPr="00FD2CBA">
        <w:rPr>
          <w:rFonts w:ascii="Times New Roman" w:hAnsi="Times New Roman" w:cs="Times New Roman"/>
          <w:sz w:val="28"/>
          <w:szCs w:val="28"/>
        </w:rPr>
        <w:t>ствии со статьями 9, 25 Градостроительного кодекса Российской Федерации, в порядке, установленным настоящим Положением.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 xml:space="preserve">3.7. Органы государственной власти Российской Федерации, органы </w:t>
      </w:r>
      <w:r w:rsidR="000F5920">
        <w:rPr>
          <w:rFonts w:ascii="Times New Roman" w:hAnsi="Times New Roman" w:cs="Times New Roman"/>
          <w:sz w:val="28"/>
          <w:szCs w:val="28"/>
        </w:rPr>
        <w:br/>
      </w:r>
      <w:r w:rsidRPr="00FD2CBA">
        <w:rPr>
          <w:rFonts w:ascii="Times New Roman" w:hAnsi="Times New Roman" w:cs="Times New Roman"/>
          <w:sz w:val="28"/>
          <w:szCs w:val="28"/>
        </w:rPr>
        <w:t>государственной власти Новгородской области, органы местного самоуправл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ния Чудовского муниципального района, заинтересованные физические и юр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дические лица вправе обращаться в Администрацию Чудовского муниципал</w:t>
      </w:r>
      <w:r w:rsidRPr="00FD2CBA">
        <w:rPr>
          <w:rFonts w:ascii="Times New Roman" w:hAnsi="Times New Roman" w:cs="Times New Roman"/>
          <w:sz w:val="28"/>
          <w:szCs w:val="28"/>
        </w:rPr>
        <w:t>ь</w:t>
      </w:r>
      <w:r w:rsidRPr="00FD2CBA">
        <w:rPr>
          <w:rFonts w:ascii="Times New Roman" w:hAnsi="Times New Roman" w:cs="Times New Roman"/>
          <w:sz w:val="28"/>
          <w:szCs w:val="28"/>
        </w:rPr>
        <w:t>ного района с предложениями о внесении изменений в Генеральный план.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3.8. Внесение в Генеральный план изменений, предусматривающих изм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нение границ населенного пункта город Чудово в целях жилищного строител</w:t>
      </w:r>
      <w:r w:rsidRPr="00FD2CBA">
        <w:rPr>
          <w:rFonts w:ascii="Times New Roman" w:hAnsi="Times New Roman" w:cs="Times New Roman"/>
          <w:sz w:val="28"/>
          <w:szCs w:val="28"/>
        </w:rPr>
        <w:t>ь</w:t>
      </w:r>
      <w:r w:rsidRPr="00FD2CBA">
        <w:rPr>
          <w:rFonts w:ascii="Times New Roman" w:hAnsi="Times New Roman" w:cs="Times New Roman"/>
          <w:sz w:val="28"/>
          <w:szCs w:val="28"/>
        </w:rPr>
        <w:t>ства или определения зон рекреационного назначения, осуществляется без пр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ведения общественных обсуждений или публичных слушаний.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BA" w:rsidRPr="000F5920" w:rsidRDefault="00FD2CBA" w:rsidP="000F5920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920">
        <w:rPr>
          <w:rFonts w:ascii="Times New Roman" w:hAnsi="Times New Roman" w:cs="Times New Roman"/>
          <w:b/>
          <w:sz w:val="28"/>
          <w:szCs w:val="28"/>
        </w:rPr>
        <w:t>4. Реализация Генерального плана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4.1. Реализация Генерального плана осуществляется путем: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 xml:space="preserve">подготовки и утверждения документации по планировке территории в </w:t>
      </w:r>
      <w:r w:rsidR="000F5920">
        <w:rPr>
          <w:rFonts w:ascii="Times New Roman" w:hAnsi="Times New Roman" w:cs="Times New Roman"/>
          <w:sz w:val="28"/>
          <w:szCs w:val="28"/>
        </w:rPr>
        <w:br/>
      </w:r>
      <w:r w:rsidRPr="00FD2CBA">
        <w:rPr>
          <w:rFonts w:ascii="Times New Roman" w:hAnsi="Times New Roman" w:cs="Times New Roman"/>
          <w:sz w:val="28"/>
          <w:szCs w:val="28"/>
        </w:rPr>
        <w:t>соответствии с Генеральным планом;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принятия в порядке, установленном законодательством Российской Ф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дерации, решений о резервировании земель, об изъятии земельных участков для государственных или муниципальных нужд, о переводе земель или земел</w:t>
      </w:r>
      <w:r w:rsidRPr="00FD2CBA">
        <w:rPr>
          <w:rFonts w:ascii="Times New Roman" w:hAnsi="Times New Roman" w:cs="Times New Roman"/>
          <w:sz w:val="28"/>
          <w:szCs w:val="28"/>
        </w:rPr>
        <w:t>ь</w:t>
      </w:r>
      <w:r w:rsidRPr="00FD2CBA">
        <w:rPr>
          <w:rFonts w:ascii="Times New Roman" w:hAnsi="Times New Roman" w:cs="Times New Roman"/>
          <w:sz w:val="28"/>
          <w:szCs w:val="28"/>
        </w:rPr>
        <w:t>ных участков из одной категории в другую;</w:t>
      </w:r>
    </w:p>
    <w:p w:rsidR="00FD2CBA" w:rsidRP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>создания объектов федерального значения, объектов регионального зн</w:t>
      </w:r>
      <w:r w:rsidRPr="00FD2CBA">
        <w:rPr>
          <w:rFonts w:ascii="Times New Roman" w:hAnsi="Times New Roman" w:cs="Times New Roman"/>
          <w:sz w:val="28"/>
          <w:szCs w:val="28"/>
        </w:rPr>
        <w:t>а</w:t>
      </w:r>
      <w:r w:rsidRPr="00FD2CBA">
        <w:rPr>
          <w:rFonts w:ascii="Times New Roman" w:hAnsi="Times New Roman" w:cs="Times New Roman"/>
          <w:sz w:val="28"/>
          <w:szCs w:val="28"/>
        </w:rPr>
        <w:t>чения, объектов местного значения на основании документации по планировке территории.</w:t>
      </w:r>
    </w:p>
    <w:p w:rsidR="00FD2CBA" w:rsidRDefault="00FD2CBA" w:rsidP="00FD2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BA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FD2CBA">
        <w:rPr>
          <w:rFonts w:ascii="Times New Roman" w:hAnsi="Times New Roman" w:cs="Times New Roman"/>
          <w:sz w:val="28"/>
          <w:szCs w:val="28"/>
        </w:rPr>
        <w:t>Реализация Генерального плана осуществляется путем выполнения мероприятий, которые предусмотрены программами, утвержденными Админ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 xml:space="preserve">страцией Чудовского муниципального района и реализуемыми за счет средств бюджета города Чудово, или нормативными правовыми актами Администрации Чудовского муниципального района, или в установленном Администрацией </w:t>
      </w:r>
      <w:r w:rsidRPr="00FD2CBA">
        <w:rPr>
          <w:rFonts w:ascii="Times New Roman" w:hAnsi="Times New Roman" w:cs="Times New Roman"/>
          <w:sz w:val="28"/>
          <w:szCs w:val="28"/>
        </w:rPr>
        <w:lastRenderedPageBreak/>
        <w:t>Чудовского муниципального района порядке решениями главных распорядит</w:t>
      </w:r>
      <w:r w:rsidRPr="00FD2CBA">
        <w:rPr>
          <w:rFonts w:ascii="Times New Roman" w:hAnsi="Times New Roman" w:cs="Times New Roman"/>
          <w:sz w:val="28"/>
          <w:szCs w:val="28"/>
        </w:rPr>
        <w:t>е</w:t>
      </w:r>
      <w:r w:rsidRPr="00FD2CBA">
        <w:rPr>
          <w:rFonts w:ascii="Times New Roman" w:hAnsi="Times New Roman" w:cs="Times New Roman"/>
          <w:sz w:val="28"/>
          <w:szCs w:val="28"/>
        </w:rPr>
        <w:t>лей средств бюджета города Чудово, программами комплексного развития с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стем коммунальной инфраструктуры поселения, программами комплексного развития транспортной инфраструктуры поселения, программами</w:t>
      </w:r>
      <w:proofErr w:type="gramEnd"/>
      <w:r w:rsidRPr="00FD2CBA">
        <w:rPr>
          <w:rFonts w:ascii="Times New Roman" w:hAnsi="Times New Roman" w:cs="Times New Roman"/>
          <w:sz w:val="28"/>
          <w:szCs w:val="28"/>
        </w:rPr>
        <w:t xml:space="preserve"> комплексн</w:t>
      </w:r>
      <w:r w:rsidRPr="00FD2CBA">
        <w:rPr>
          <w:rFonts w:ascii="Times New Roman" w:hAnsi="Times New Roman" w:cs="Times New Roman"/>
          <w:sz w:val="28"/>
          <w:szCs w:val="28"/>
        </w:rPr>
        <w:t>о</w:t>
      </w:r>
      <w:r w:rsidRPr="00FD2CBA">
        <w:rPr>
          <w:rFonts w:ascii="Times New Roman" w:hAnsi="Times New Roman" w:cs="Times New Roman"/>
          <w:sz w:val="28"/>
          <w:szCs w:val="28"/>
        </w:rPr>
        <w:t>го развития социальной инфраструктуры поселения и (при наличии) инвест</w:t>
      </w:r>
      <w:r w:rsidRPr="00FD2CBA">
        <w:rPr>
          <w:rFonts w:ascii="Times New Roman" w:hAnsi="Times New Roman" w:cs="Times New Roman"/>
          <w:sz w:val="28"/>
          <w:szCs w:val="28"/>
        </w:rPr>
        <w:t>и</w:t>
      </w:r>
      <w:r w:rsidRPr="00FD2CBA">
        <w:rPr>
          <w:rFonts w:ascii="Times New Roman" w:hAnsi="Times New Roman" w:cs="Times New Roman"/>
          <w:sz w:val="28"/>
          <w:szCs w:val="28"/>
        </w:rPr>
        <w:t>ционными программами организаций коммунального комплекса.</w:t>
      </w:r>
    </w:p>
    <w:p w:rsidR="000F5920" w:rsidRPr="00FD2CBA" w:rsidRDefault="000F5920" w:rsidP="000F59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0F5920" w:rsidRPr="00FD2CBA" w:rsidSect="000F592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021" w:rsidRDefault="00AD4021" w:rsidP="000F5920">
      <w:pPr>
        <w:spacing w:after="0" w:line="240" w:lineRule="auto"/>
      </w:pPr>
      <w:r>
        <w:separator/>
      </w:r>
    </w:p>
  </w:endnote>
  <w:endnote w:type="continuationSeparator" w:id="0">
    <w:p w:rsidR="00AD4021" w:rsidRDefault="00AD4021" w:rsidP="000F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021" w:rsidRDefault="00AD4021" w:rsidP="000F5920">
      <w:pPr>
        <w:spacing w:after="0" w:line="240" w:lineRule="auto"/>
      </w:pPr>
      <w:r>
        <w:separator/>
      </w:r>
    </w:p>
  </w:footnote>
  <w:footnote w:type="continuationSeparator" w:id="0">
    <w:p w:rsidR="00AD4021" w:rsidRDefault="00AD4021" w:rsidP="000F5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664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F5920" w:rsidRPr="000F5920" w:rsidRDefault="000F592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59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59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59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514D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F59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F5920" w:rsidRDefault="000F59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CBA"/>
    <w:rsid w:val="000D1308"/>
    <w:rsid w:val="000F5920"/>
    <w:rsid w:val="001A514D"/>
    <w:rsid w:val="00490AA2"/>
    <w:rsid w:val="00577CDC"/>
    <w:rsid w:val="00AD4021"/>
    <w:rsid w:val="00BF046C"/>
    <w:rsid w:val="00F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D2CB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FD2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F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920"/>
  </w:style>
  <w:style w:type="paragraph" w:styleId="a7">
    <w:name w:val="footer"/>
    <w:basedOn w:val="a"/>
    <w:link w:val="a8"/>
    <w:uiPriority w:val="99"/>
    <w:unhideWhenUsed/>
    <w:rsid w:val="000F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9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D2CB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FD2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F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920"/>
  </w:style>
  <w:style w:type="paragraph" w:styleId="a7">
    <w:name w:val="footer"/>
    <w:basedOn w:val="a"/>
    <w:link w:val="a8"/>
    <w:uiPriority w:val="99"/>
    <w:unhideWhenUsed/>
    <w:rsid w:val="000F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17717/ecae6ddcdda94b69208c83d967a18bbbd04d2f6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70769-59EE-4391-9FCA-08AEC694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3</cp:revision>
  <dcterms:created xsi:type="dcterms:W3CDTF">2021-12-07T09:49:00Z</dcterms:created>
  <dcterms:modified xsi:type="dcterms:W3CDTF">2021-12-17T10:03:00Z</dcterms:modified>
</cp:coreProperties>
</file>