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84EF9" w14:textId="77777777" w:rsidR="000C619F" w:rsidRPr="0003506F" w:rsidRDefault="00A8383C" w:rsidP="00B4330E">
      <w:pPr>
        <w:spacing w:line="240" w:lineRule="exact"/>
        <w:jc w:val="center"/>
      </w:pPr>
      <w:r w:rsidRPr="0003506F">
        <w:rPr>
          <w:noProof/>
        </w:rPr>
        <w:drawing>
          <wp:anchor distT="0" distB="0" distL="114300" distR="114300" simplePos="0" relativeHeight="251657728" behindDoc="0" locked="0" layoutInCell="1" allowOverlap="1" wp14:anchorId="559B656C" wp14:editId="458EB4E7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800100" cy="1028700"/>
            <wp:effectExtent l="19050" t="0" r="0" b="0"/>
            <wp:wrapSquare wrapText="right"/>
            <wp:docPr id="3" name="Рисунок 3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068" w:rsidRPr="0003506F">
        <w:t xml:space="preserve"> </w:t>
      </w:r>
      <w:r w:rsidR="00D60B76" w:rsidRPr="0003506F">
        <w:br w:type="textWrapping" w:clear="all"/>
      </w:r>
      <w:r w:rsidR="000C619F" w:rsidRPr="0003506F">
        <w:rPr>
          <w:b/>
          <w:sz w:val="28"/>
          <w:szCs w:val="28"/>
        </w:rPr>
        <w:t>Российская Федерация</w:t>
      </w:r>
    </w:p>
    <w:p w14:paraId="16CA7F1A" w14:textId="77777777" w:rsidR="000C619F" w:rsidRPr="0003506F" w:rsidRDefault="000C619F" w:rsidP="00B4330E">
      <w:pPr>
        <w:spacing w:line="240" w:lineRule="exact"/>
        <w:jc w:val="center"/>
        <w:rPr>
          <w:b/>
          <w:sz w:val="28"/>
          <w:szCs w:val="28"/>
        </w:rPr>
      </w:pPr>
      <w:r w:rsidRPr="0003506F">
        <w:rPr>
          <w:b/>
          <w:sz w:val="28"/>
          <w:szCs w:val="28"/>
        </w:rPr>
        <w:t>Новгородская область</w:t>
      </w:r>
    </w:p>
    <w:p w14:paraId="717AB759" w14:textId="77777777" w:rsidR="000C619F" w:rsidRPr="0003506F" w:rsidRDefault="000C619F" w:rsidP="00B4330E">
      <w:pPr>
        <w:spacing w:line="120" w:lineRule="exact"/>
        <w:jc w:val="center"/>
        <w:rPr>
          <w:b/>
          <w:sz w:val="28"/>
          <w:szCs w:val="28"/>
        </w:rPr>
      </w:pPr>
    </w:p>
    <w:p w14:paraId="0BD8C64C" w14:textId="77777777" w:rsidR="008C2268" w:rsidRPr="0003506F" w:rsidRDefault="008C2268" w:rsidP="00EC17E0">
      <w:pPr>
        <w:spacing w:line="240" w:lineRule="exact"/>
        <w:jc w:val="center"/>
        <w:rPr>
          <w:b/>
          <w:sz w:val="28"/>
          <w:szCs w:val="28"/>
        </w:rPr>
      </w:pPr>
      <w:r w:rsidRPr="0003506F">
        <w:rPr>
          <w:b/>
          <w:sz w:val="28"/>
          <w:szCs w:val="28"/>
        </w:rPr>
        <w:t>ДУМА ЧУДОВСКОГО МУНИЦИПАЛЬНОГО РАЙОНА</w:t>
      </w:r>
    </w:p>
    <w:p w14:paraId="163C19EB" w14:textId="77777777" w:rsidR="008C2268" w:rsidRPr="0003506F" w:rsidRDefault="008C2268" w:rsidP="008C2268">
      <w:pPr>
        <w:jc w:val="center"/>
        <w:rPr>
          <w:b/>
          <w:spacing w:val="100"/>
          <w:sz w:val="20"/>
          <w:szCs w:val="20"/>
        </w:rPr>
      </w:pPr>
    </w:p>
    <w:p w14:paraId="1ABB0AB7" w14:textId="77777777" w:rsidR="008C2268" w:rsidRDefault="008C2268" w:rsidP="00EC17E0">
      <w:pPr>
        <w:spacing w:after="240" w:line="240" w:lineRule="exact"/>
        <w:jc w:val="center"/>
        <w:rPr>
          <w:sz w:val="32"/>
          <w:szCs w:val="32"/>
        </w:rPr>
      </w:pPr>
      <w:r w:rsidRPr="0003506F">
        <w:rPr>
          <w:sz w:val="32"/>
          <w:szCs w:val="32"/>
        </w:rPr>
        <w:t>РЕШЕНИЕ</w:t>
      </w:r>
    </w:p>
    <w:p w14:paraId="1496C6C1" w14:textId="13E0D50F" w:rsidR="006F3965" w:rsidRPr="006F3965" w:rsidRDefault="006F3965" w:rsidP="00EC17E0">
      <w:pPr>
        <w:spacing w:after="240" w:line="240" w:lineRule="exact"/>
        <w:jc w:val="center"/>
        <w:rPr>
          <w:i/>
          <w:szCs w:val="32"/>
        </w:rPr>
      </w:pPr>
      <w:r w:rsidRPr="006F3965">
        <w:rPr>
          <w:i/>
          <w:szCs w:val="32"/>
        </w:rPr>
        <w:t>(в редакции решени</w:t>
      </w:r>
      <w:r w:rsidR="009113F3">
        <w:rPr>
          <w:i/>
          <w:szCs w:val="32"/>
        </w:rPr>
        <w:t>й</w:t>
      </w:r>
      <w:r w:rsidRPr="006F3965">
        <w:rPr>
          <w:i/>
          <w:szCs w:val="32"/>
        </w:rPr>
        <w:t xml:space="preserve"> от 25.06.2019 № 340</w:t>
      </w:r>
      <w:r w:rsidR="009113F3">
        <w:rPr>
          <w:i/>
          <w:szCs w:val="32"/>
        </w:rPr>
        <w:t xml:space="preserve">, от </w:t>
      </w:r>
      <w:r w:rsidR="009113F3" w:rsidRPr="009113F3">
        <w:rPr>
          <w:i/>
          <w:szCs w:val="32"/>
        </w:rPr>
        <w:t>16.03.2021 № 55</w:t>
      </w:r>
      <w:r w:rsidR="00A5157A">
        <w:rPr>
          <w:i/>
          <w:szCs w:val="32"/>
        </w:rPr>
        <w:t>, от 24.05.2022 № 184</w:t>
      </w:r>
      <w:r w:rsidR="00C15D57">
        <w:rPr>
          <w:i/>
          <w:szCs w:val="32"/>
        </w:rPr>
        <w:t xml:space="preserve">, </w:t>
      </w:r>
      <w:r w:rsidR="00C15D57">
        <w:rPr>
          <w:i/>
          <w:szCs w:val="32"/>
        </w:rPr>
        <w:br/>
        <w:t>от 21.02.2023 № 272</w:t>
      </w:r>
      <w:r w:rsidR="009D58CA">
        <w:rPr>
          <w:i/>
          <w:szCs w:val="32"/>
        </w:rPr>
        <w:t xml:space="preserve">, </w:t>
      </w:r>
      <w:r w:rsidR="009D58CA" w:rsidRPr="009D58CA">
        <w:rPr>
          <w:i/>
          <w:szCs w:val="32"/>
        </w:rPr>
        <w:t>от 21.02.2024 № 365</w:t>
      </w:r>
      <w:r w:rsidRPr="006F3965">
        <w:rPr>
          <w:i/>
          <w:szCs w:val="32"/>
        </w:rPr>
        <w:t>)</w:t>
      </w:r>
    </w:p>
    <w:p w14:paraId="77539D65" w14:textId="77777777" w:rsidR="008C2268" w:rsidRPr="0003506F" w:rsidRDefault="008C2268" w:rsidP="008C2268">
      <w:pPr>
        <w:jc w:val="both"/>
        <w:rPr>
          <w:sz w:val="28"/>
          <w:szCs w:val="28"/>
        </w:rPr>
      </w:pPr>
      <w:r w:rsidRPr="0003506F">
        <w:rPr>
          <w:sz w:val="28"/>
          <w:szCs w:val="28"/>
        </w:rPr>
        <w:t xml:space="preserve">от </w:t>
      </w:r>
      <w:r w:rsidR="00A56A5B">
        <w:rPr>
          <w:sz w:val="28"/>
          <w:szCs w:val="28"/>
        </w:rPr>
        <w:t>2</w:t>
      </w:r>
      <w:r w:rsidR="00312457">
        <w:rPr>
          <w:sz w:val="28"/>
          <w:szCs w:val="28"/>
        </w:rPr>
        <w:t>5</w:t>
      </w:r>
      <w:r w:rsidR="00B3757B" w:rsidRPr="0003506F">
        <w:rPr>
          <w:sz w:val="28"/>
          <w:szCs w:val="28"/>
        </w:rPr>
        <w:t>.</w:t>
      </w:r>
      <w:r w:rsidR="00276992" w:rsidRPr="0003506F">
        <w:rPr>
          <w:sz w:val="28"/>
          <w:szCs w:val="28"/>
        </w:rPr>
        <w:t>1</w:t>
      </w:r>
      <w:r w:rsidR="00312457">
        <w:rPr>
          <w:sz w:val="28"/>
          <w:szCs w:val="28"/>
        </w:rPr>
        <w:t>2</w:t>
      </w:r>
      <w:r w:rsidRPr="0003506F">
        <w:rPr>
          <w:sz w:val="28"/>
          <w:szCs w:val="28"/>
        </w:rPr>
        <w:t>.201</w:t>
      </w:r>
      <w:r w:rsidR="00955D17" w:rsidRPr="0003506F">
        <w:rPr>
          <w:sz w:val="28"/>
          <w:szCs w:val="28"/>
        </w:rPr>
        <w:t>8</w:t>
      </w:r>
      <w:r w:rsidRPr="0003506F">
        <w:rPr>
          <w:sz w:val="28"/>
          <w:szCs w:val="28"/>
        </w:rPr>
        <w:t xml:space="preserve"> № </w:t>
      </w:r>
      <w:r w:rsidR="00FD7C2F">
        <w:rPr>
          <w:sz w:val="28"/>
          <w:szCs w:val="28"/>
        </w:rPr>
        <w:t>303</w:t>
      </w:r>
    </w:p>
    <w:p w14:paraId="5DCA303D" w14:textId="77777777" w:rsidR="008C2268" w:rsidRPr="0003506F" w:rsidRDefault="008C2268" w:rsidP="008C2268">
      <w:pPr>
        <w:jc w:val="both"/>
        <w:rPr>
          <w:sz w:val="28"/>
          <w:szCs w:val="28"/>
        </w:rPr>
      </w:pPr>
      <w:r w:rsidRPr="0003506F">
        <w:rPr>
          <w:sz w:val="28"/>
          <w:szCs w:val="28"/>
        </w:rPr>
        <w:t>г.Чудово</w:t>
      </w:r>
    </w:p>
    <w:p w14:paraId="30A97A70" w14:textId="77777777" w:rsidR="0053196F" w:rsidRDefault="0053196F" w:rsidP="0053196F">
      <w:pPr>
        <w:jc w:val="both"/>
        <w:rPr>
          <w:b/>
          <w:sz w:val="28"/>
          <w:szCs w:val="28"/>
        </w:rPr>
      </w:pPr>
    </w:p>
    <w:p w14:paraId="70CAF233" w14:textId="77777777" w:rsidR="003E1D79" w:rsidRDefault="003E1D79" w:rsidP="003E1D7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отдельных </w:t>
      </w:r>
    </w:p>
    <w:p w14:paraId="34BA94BA" w14:textId="77777777" w:rsidR="003E1D79" w:rsidRDefault="003E1D79" w:rsidP="003E1D7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государственных полномочий</w:t>
      </w:r>
    </w:p>
    <w:p w14:paraId="74E86355" w14:textId="77777777" w:rsidR="003E1D79" w:rsidRDefault="003E1D79" w:rsidP="003E1D79">
      <w:pPr>
        <w:jc w:val="both"/>
        <w:rPr>
          <w:b/>
          <w:sz w:val="28"/>
          <w:szCs w:val="28"/>
        </w:rPr>
      </w:pPr>
    </w:p>
    <w:p w14:paraId="1237A3D3" w14:textId="77777777" w:rsidR="003E1D79" w:rsidRDefault="003E1D79" w:rsidP="003E1D79">
      <w:pPr>
        <w:jc w:val="both"/>
        <w:rPr>
          <w:b/>
          <w:sz w:val="28"/>
          <w:szCs w:val="28"/>
        </w:rPr>
      </w:pPr>
    </w:p>
    <w:p w14:paraId="7B949783" w14:textId="77777777" w:rsidR="003E1D79" w:rsidRDefault="003E1D79" w:rsidP="003E1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Дума Чудовского муниципального района</w:t>
      </w:r>
    </w:p>
    <w:p w14:paraId="0E856FD5" w14:textId="77777777" w:rsidR="003E1D79" w:rsidRDefault="003E1D79" w:rsidP="003E1D79">
      <w:pPr>
        <w:jc w:val="both"/>
        <w:rPr>
          <w:b/>
          <w:sz w:val="28"/>
          <w:szCs w:val="28"/>
        </w:rPr>
      </w:pPr>
      <w:r w:rsidRPr="009C22DD">
        <w:rPr>
          <w:b/>
          <w:sz w:val="28"/>
          <w:szCs w:val="28"/>
        </w:rPr>
        <w:t>РЕШИЛА:</w:t>
      </w:r>
    </w:p>
    <w:p w14:paraId="301FFFF1" w14:textId="77777777" w:rsidR="003E1D79" w:rsidRPr="009C22DD" w:rsidRDefault="003E1D79" w:rsidP="003E1D79">
      <w:pPr>
        <w:ind w:firstLine="709"/>
        <w:jc w:val="both"/>
        <w:rPr>
          <w:b/>
          <w:sz w:val="28"/>
          <w:szCs w:val="28"/>
        </w:rPr>
      </w:pPr>
    </w:p>
    <w:p w14:paraId="56AA97EB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Установить, что Администрацией Чудовского муниципального района исполняются государственные полномочия, которыми органы местного самоуправления муниципального образования Чудовский муниципальный район наделены в соответствии с областными законами:</w:t>
      </w:r>
    </w:p>
    <w:p w14:paraId="6992E444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64413F">
        <w:rPr>
          <w:spacing w:val="-2"/>
          <w:sz w:val="28"/>
          <w:szCs w:val="28"/>
        </w:rPr>
        <w:t xml:space="preserve">от 02.03.2004 </w:t>
      </w:r>
      <w:hyperlink r:id="rId9" w:history="1">
        <w:r w:rsidRPr="0064413F">
          <w:rPr>
            <w:spacing w:val="-2"/>
            <w:sz w:val="28"/>
            <w:szCs w:val="28"/>
          </w:rPr>
          <w:t>№ 252-ОЗ</w:t>
        </w:r>
      </w:hyperlink>
      <w:r w:rsidRPr="0064413F">
        <w:rPr>
          <w:spacing w:val="-2"/>
          <w:sz w:val="28"/>
          <w:szCs w:val="28"/>
        </w:rPr>
        <w:t xml:space="preserve"> «О наделении органов местного самоуправления отдельными государственными полномочиями в области труда»;</w:t>
      </w:r>
    </w:p>
    <w:p w14:paraId="434BF2FF" w14:textId="77777777" w:rsidR="003E1D79" w:rsidRPr="00206324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06324">
        <w:rPr>
          <w:bCs/>
          <w:sz w:val="28"/>
          <w:szCs w:val="28"/>
        </w:rPr>
        <w:t xml:space="preserve">от 10.10.2005 </w:t>
      </w:r>
      <w:hyperlink r:id="rId10" w:history="1">
        <w:r>
          <w:rPr>
            <w:bCs/>
            <w:sz w:val="28"/>
            <w:szCs w:val="28"/>
          </w:rPr>
          <w:t>№</w:t>
        </w:r>
        <w:r w:rsidRPr="00206324">
          <w:rPr>
            <w:bCs/>
            <w:sz w:val="28"/>
            <w:szCs w:val="28"/>
          </w:rPr>
          <w:t xml:space="preserve"> 542-ОЗ</w:t>
        </w:r>
      </w:hyperlink>
      <w:r>
        <w:rPr>
          <w:bCs/>
          <w:sz w:val="28"/>
          <w:szCs w:val="28"/>
        </w:rPr>
        <w:t xml:space="preserve"> «</w:t>
      </w:r>
      <w:r w:rsidRPr="00206324">
        <w:rPr>
          <w:bCs/>
          <w:sz w:val="28"/>
          <w:szCs w:val="28"/>
        </w:rPr>
        <w:t xml:space="preserve">О наделении органов местного самоуправления городов и районов области (муниципальных районов и городского округа) отдельными государственными полномочиями на подготовку проведения </w:t>
      </w:r>
      <w:r w:rsidR="009113F3">
        <w:rPr>
          <w:bCs/>
          <w:sz w:val="28"/>
          <w:szCs w:val="28"/>
        </w:rPr>
        <w:t>В</w:t>
      </w:r>
      <w:r w:rsidRPr="00206324">
        <w:rPr>
          <w:bCs/>
          <w:sz w:val="28"/>
          <w:szCs w:val="28"/>
        </w:rPr>
        <w:t xml:space="preserve">сероссийской </w:t>
      </w:r>
      <w:r>
        <w:rPr>
          <w:bCs/>
          <w:sz w:val="28"/>
          <w:szCs w:val="28"/>
        </w:rPr>
        <w:t>сельскохозяйственной переписи»</w:t>
      </w:r>
      <w:r w:rsidRPr="00206324">
        <w:rPr>
          <w:bCs/>
          <w:sz w:val="28"/>
          <w:szCs w:val="28"/>
        </w:rPr>
        <w:t>;</w:t>
      </w:r>
    </w:p>
    <w:p w14:paraId="2B88CBFC" w14:textId="77777777" w:rsidR="009D58CA" w:rsidRDefault="009D58CA" w:rsidP="009D58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03EC">
        <w:rPr>
          <w:sz w:val="28"/>
          <w:szCs w:val="28"/>
        </w:rPr>
        <w:t xml:space="preserve">от 18.01.2007 № 33-ОЗ «Об определении категорий граждан, имеющих право на предоставление по договору социального найма жилых помещений жилищного фонда Новгородской области, порядка предоставления этих жилых помещений и наделении органов местного самоуправления муниципальных районов и муниципальных округов,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 найма»; </w:t>
      </w:r>
    </w:p>
    <w:p w14:paraId="3A0656FD" w14:textId="4FBADA11" w:rsidR="009D58CA" w:rsidRPr="009D58CA" w:rsidRDefault="009D58CA" w:rsidP="009D58C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9D58CA">
        <w:rPr>
          <w:i/>
          <w:iCs/>
          <w:sz w:val="20"/>
          <w:szCs w:val="20"/>
        </w:rPr>
        <w:t>(в редакции решения от 21.02.2024 № 365)</w:t>
      </w:r>
    </w:p>
    <w:p w14:paraId="097ED32A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413F">
        <w:rPr>
          <w:spacing w:val="-2"/>
          <w:sz w:val="28"/>
          <w:szCs w:val="28"/>
        </w:rPr>
        <w:t>от 21.06.2007 № 120-ОЗ «О наделении органов местного самоуправления муниципальных районов Новгородской области государственными полномочиями по расчету и предоставлению дотаций на выравнивание бюджетной обеспеченности поселений за счет средств областного бюджета»;</w:t>
      </w:r>
    </w:p>
    <w:p w14:paraId="6177B3AB" w14:textId="77777777" w:rsidR="009113F3" w:rsidRDefault="009113F3" w:rsidP="009113F3">
      <w:pPr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r w:rsidRPr="00E23470">
        <w:rPr>
          <w:spacing w:val="-2"/>
          <w:sz w:val="28"/>
          <w:szCs w:val="28"/>
        </w:rPr>
        <w:t>от 25.12.2007 № 235-ОЗ «Об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районов, муниципальных округов и городского округа Новгородской области отдельными государственными полномочиями»;</w:t>
      </w:r>
    </w:p>
    <w:p w14:paraId="483496EA" w14:textId="77777777" w:rsidR="00D5221B" w:rsidRDefault="009113F3" w:rsidP="00D5221B">
      <w:pPr>
        <w:widowControl w:val="0"/>
        <w:autoSpaceDE w:val="0"/>
        <w:autoSpaceDN w:val="0"/>
        <w:adjustRightInd w:val="0"/>
        <w:jc w:val="both"/>
        <w:rPr>
          <w:i/>
          <w:spacing w:val="-2"/>
          <w:sz w:val="20"/>
          <w:szCs w:val="28"/>
        </w:rPr>
      </w:pPr>
      <w:r w:rsidRPr="00BA35F4">
        <w:rPr>
          <w:i/>
          <w:spacing w:val="-2"/>
          <w:sz w:val="20"/>
          <w:szCs w:val="28"/>
        </w:rPr>
        <w:t>(в редакции решения от 16.03.2021 № 55)</w:t>
      </w:r>
    </w:p>
    <w:p w14:paraId="5D0DBBD0" w14:textId="77777777" w:rsidR="009113F3" w:rsidRDefault="00D5221B" w:rsidP="00D5221B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>
        <w:rPr>
          <w:i/>
          <w:spacing w:val="-2"/>
          <w:sz w:val="20"/>
          <w:szCs w:val="28"/>
        </w:rPr>
        <w:lastRenderedPageBreak/>
        <w:tab/>
      </w:r>
      <w:r w:rsidR="009113F3" w:rsidRPr="00E23470">
        <w:rPr>
          <w:spacing w:val="-2"/>
          <w:sz w:val="28"/>
          <w:szCs w:val="28"/>
        </w:rPr>
        <w:t>от 23.12.2008 № 455-ОЗ «О наделении органов местного самоуправления муниципальных районов, муниципальных округов, городского округа Новгородской области отдельными государственными полномочиями в области образования, опеки и попечительства и по оказанию мер социальной поддержки»;</w:t>
      </w:r>
    </w:p>
    <w:p w14:paraId="72EB10A6" w14:textId="77777777" w:rsidR="009113F3" w:rsidRPr="00BA35F4" w:rsidRDefault="009113F3" w:rsidP="009113F3">
      <w:pPr>
        <w:autoSpaceDE w:val="0"/>
        <w:autoSpaceDN w:val="0"/>
        <w:adjustRightInd w:val="0"/>
        <w:jc w:val="both"/>
        <w:rPr>
          <w:i/>
          <w:sz w:val="20"/>
          <w:szCs w:val="28"/>
        </w:rPr>
      </w:pPr>
      <w:r w:rsidRPr="00BA35F4">
        <w:rPr>
          <w:i/>
          <w:spacing w:val="-2"/>
          <w:sz w:val="20"/>
          <w:szCs w:val="28"/>
        </w:rPr>
        <w:t>(в редакции решения от 16.03.2021 № 55)</w:t>
      </w:r>
    </w:p>
    <w:p w14:paraId="3EEA9456" w14:textId="77777777" w:rsidR="003E1D79" w:rsidRPr="00217056" w:rsidRDefault="003E1D79" w:rsidP="003E1D79">
      <w:pPr>
        <w:ind w:firstLine="708"/>
        <w:jc w:val="both"/>
        <w:rPr>
          <w:sz w:val="28"/>
          <w:szCs w:val="28"/>
        </w:rPr>
      </w:pPr>
      <w:r w:rsidRPr="00217056">
        <w:rPr>
          <w:sz w:val="28"/>
          <w:szCs w:val="28"/>
        </w:rPr>
        <w:t xml:space="preserve">от 01.04.2011 № 957-ОЗ «О порядке предоставления гражданам, обеспечиваемым жилыми помещениями в соответствии с Федеральным законом «О внесении изменений в Федеральный закон «О статусе военнослужащих» и об обеспечении жилыми помещениями некоторых категорий граждан», жилых помещений в собственность бесплатно или по договору социального найма и предоставления им единовременной денежной выплаты на приобретение или строительство жилого помещения и о наделении органов местного самоуправления отдельными </w:t>
      </w:r>
      <w:r>
        <w:rPr>
          <w:sz w:val="28"/>
          <w:szCs w:val="28"/>
        </w:rPr>
        <w:t>государственными полномочиями»;</w:t>
      </w:r>
    </w:p>
    <w:p w14:paraId="48496D9A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413F">
        <w:rPr>
          <w:sz w:val="28"/>
          <w:szCs w:val="28"/>
        </w:rPr>
        <w:t>от 29.07.2013 № 299-ОЗ «О наделении органов местного самоуправления Новгородской области отдельными государственными полномочиями в сфере архивного дела»</w:t>
      </w:r>
      <w:r>
        <w:rPr>
          <w:sz w:val="28"/>
          <w:szCs w:val="28"/>
        </w:rPr>
        <w:t>;</w:t>
      </w:r>
    </w:p>
    <w:p w14:paraId="43FE75ED" w14:textId="77777777" w:rsidR="009113F3" w:rsidRDefault="009113F3" w:rsidP="009113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3470">
        <w:rPr>
          <w:sz w:val="28"/>
          <w:szCs w:val="28"/>
        </w:rPr>
        <w:t xml:space="preserve">от 24.12.2013 № 431-ОЗ «О наделении органов местного самоуправления муниципальных районов, </w:t>
      </w:r>
      <w:r w:rsidRPr="00E23470">
        <w:rPr>
          <w:spacing w:val="-2"/>
          <w:sz w:val="28"/>
          <w:szCs w:val="28"/>
        </w:rPr>
        <w:t xml:space="preserve">муниципальных округов, </w:t>
      </w:r>
      <w:r w:rsidRPr="00E23470">
        <w:rPr>
          <w:sz w:val="28"/>
          <w:szCs w:val="28"/>
        </w:rPr>
        <w:t>городского округа отдельными государственными полномочиями по обеспечению жильем детей-сирот и детей, оставшихся без попечения родителей, а также лиц из числа детей-сирот и детей, оставшихся без попечения родителей»;</w:t>
      </w:r>
    </w:p>
    <w:p w14:paraId="13FEDBCB" w14:textId="77777777" w:rsidR="009113F3" w:rsidRPr="00BA35F4" w:rsidRDefault="009113F3" w:rsidP="009113F3">
      <w:pPr>
        <w:autoSpaceDE w:val="0"/>
        <w:autoSpaceDN w:val="0"/>
        <w:adjustRightInd w:val="0"/>
        <w:jc w:val="both"/>
        <w:rPr>
          <w:i/>
          <w:sz w:val="20"/>
          <w:szCs w:val="28"/>
        </w:rPr>
      </w:pPr>
      <w:r w:rsidRPr="00BA35F4">
        <w:rPr>
          <w:i/>
          <w:spacing w:val="-2"/>
          <w:sz w:val="20"/>
          <w:szCs w:val="28"/>
        </w:rPr>
        <w:t>(в редакции решения от 16.03.2021 № 55)</w:t>
      </w:r>
    </w:p>
    <w:p w14:paraId="3342B44B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04.03.2014 № 494-ОЗ «О мерах по реализации Федерального закона «Об основах системы профилактики безнадзорности и правонарушений несовершеннолетних» на территории Новгородской области»;</w:t>
      </w:r>
    </w:p>
    <w:p w14:paraId="210B67E8" w14:textId="77777777" w:rsidR="003E1D79" w:rsidRDefault="003E1D79" w:rsidP="003E1D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31.03.2014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правоотношений»; </w:t>
      </w:r>
    </w:p>
    <w:p w14:paraId="4D9DEDC5" w14:textId="77777777" w:rsidR="009113F3" w:rsidRDefault="009113F3" w:rsidP="009113F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23.10.2014 № 639-ОЗ «</w:t>
      </w:r>
      <w:r w:rsidRPr="00E23470">
        <w:rPr>
          <w:sz w:val="28"/>
          <w:szCs w:val="28"/>
        </w:rPr>
        <w:t>О государственной поддержке граждан, желающих переселиться в сельскую местность Новгородской области в 2015 - 2017 годах, и наделении органов местного самоуправления муниципальных районов</w:t>
      </w:r>
      <w:r w:rsidRPr="00E23470">
        <w:rPr>
          <w:spacing w:val="-2"/>
          <w:sz w:val="28"/>
          <w:szCs w:val="28"/>
        </w:rPr>
        <w:t>, муниципальных округов</w:t>
      </w:r>
      <w:r w:rsidRPr="00E23470">
        <w:rPr>
          <w:sz w:val="28"/>
          <w:szCs w:val="28"/>
        </w:rPr>
        <w:t xml:space="preserve"> Новгородской области отдельными государственными полномочиями</w:t>
      </w:r>
      <w:r>
        <w:rPr>
          <w:sz w:val="28"/>
          <w:szCs w:val="28"/>
        </w:rPr>
        <w:t>»;</w:t>
      </w:r>
    </w:p>
    <w:p w14:paraId="3EB78B23" w14:textId="77777777" w:rsidR="009113F3" w:rsidRPr="00BA35F4" w:rsidRDefault="009113F3" w:rsidP="009113F3">
      <w:pPr>
        <w:autoSpaceDE w:val="0"/>
        <w:autoSpaceDN w:val="0"/>
        <w:adjustRightInd w:val="0"/>
        <w:jc w:val="both"/>
        <w:rPr>
          <w:i/>
          <w:sz w:val="20"/>
          <w:szCs w:val="28"/>
        </w:rPr>
      </w:pPr>
      <w:r w:rsidRPr="00BA35F4">
        <w:rPr>
          <w:i/>
          <w:spacing w:val="-2"/>
          <w:sz w:val="20"/>
          <w:szCs w:val="28"/>
        </w:rPr>
        <w:t>(в редакции решения от 16.03.2021 № 55)</w:t>
      </w:r>
    </w:p>
    <w:p w14:paraId="22619F20" w14:textId="77777777" w:rsidR="006F3965" w:rsidRDefault="003E1D79" w:rsidP="006F3965">
      <w:pPr>
        <w:ind w:firstLine="709"/>
        <w:jc w:val="both"/>
        <w:rPr>
          <w:rFonts w:cs="Calibri"/>
          <w:sz w:val="28"/>
          <w:szCs w:val="28"/>
        </w:rPr>
      </w:pPr>
      <w:r w:rsidRPr="00605EC1">
        <w:rPr>
          <w:rFonts w:cs="Calibri"/>
          <w:sz w:val="28"/>
          <w:szCs w:val="28"/>
        </w:rPr>
        <w:t>от 27.04.2015 № 760-ОЗ «</w:t>
      </w:r>
      <w:r w:rsidR="006F3965">
        <w:rPr>
          <w:sz w:val="28"/>
          <w:szCs w:val="28"/>
        </w:rPr>
        <w:t>О наделении органов местного самоуправления отдельными государственными полномочиями Новгородской области по организации мероприятий при осуществлении деятельности по обращению с животными без владельцев</w:t>
      </w:r>
      <w:r w:rsidRPr="00605EC1">
        <w:rPr>
          <w:rFonts w:cs="Calibri"/>
          <w:sz w:val="28"/>
          <w:szCs w:val="28"/>
        </w:rPr>
        <w:t>»;</w:t>
      </w:r>
    </w:p>
    <w:p w14:paraId="16224733" w14:textId="77777777" w:rsidR="006F3965" w:rsidRPr="006F3965" w:rsidRDefault="006F3965" w:rsidP="006F3965">
      <w:pPr>
        <w:jc w:val="both"/>
        <w:rPr>
          <w:rFonts w:cs="Calibri"/>
          <w:sz w:val="28"/>
          <w:szCs w:val="28"/>
        </w:rPr>
      </w:pPr>
      <w:r w:rsidRPr="006F3965">
        <w:rPr>
          <w:i/>
          <w:szCs w:val="32"/>
        </w:rPr>
        <w:t>(</w:t>
      </w:r>
      <w:r>
        <w:rPr>
          <w:i/>
          <w:szCs w:val="32"/>
        </w:rPr>
        <w:t xml:space="preserve">абзац </w:t>
      </w:r>
      <w:r w:rsidRPr="006F3965">
        <w:rPr>
          <w:i/>
          <w:szCs w:val="32"/>
        </w:rPr>
        <w:t>в редакции решения от 25.06.2019 № 340)</w:t>
      </w:r>
    </w:p>
    <w:p w14:paraId="3C122853" w14:textId="77777777" w:rsidR="009113F3" w:rsidRDefault="009113F3" w:rsidP="009113F3">
      <w:pPr>
        <w:ind w:firstLine="709"/>
        <w:jc w:val="both"/>
        <w:rPr>
          <w:rFonts w:cs="Calibri"/>
          <w:sz w:val="28"/>
          <w:szCs w:val="28"/>
        </w:rPr>
      </w:pPr>
      <w:r w:rsidRPr="00605EC1">
        <w:rPr>
          <w:rFonts w:cs="Calibri"/>
          <w:sz w:val="28"/>
          <w:szCs w:val="28"/>
        </w:rPr>
        <w:t>от 29.06.2015 № 792-ОЗ «</w:t>
      </w:r>
      <w:r w:rsidRPr="00E23470">
        <w:rPr>
          <w:rFonts w:cs="Calibri"/>
          <w:sz w:val="28"/>
          <w:szCs w:val="28"/>
        </w:rPr>
        <w:t>О наделении органов местного самоуправления муниципальных районов</w:t>
      </w:r>
      <w:r w:rsidRPr="00E23470">
        <w:rPr>
          <w:spacing w:val="-2"/>
          <w:sz w:val="28"/>
          <w:szCs w:val="28"/>
        </w:rPr>
        <w:t>, муниципальных округов</w:t>
      </w:r>
      <w:r w:rsidRPr="00E23470">
        <w:rPr>
          <w:rFonts w:cs="Calibri"/>
          <w:sz w:val="28"/>
          <w:szCs w:val="28"/>
        </w:rPr>
        <w:t xml:space="preserve"> Новгородской области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</w:r>
      <w:r w:rsidRPr="00605EC1">
        <w:rPr>
          <w:rFonts w:cs="Calibri"/>
          <w:sz w:val="28"/>
          <w:szCs w:val="28"/>
        </w:rPr>
        <w:t>»;</w:t>
      </w:r>
    </w:p>
    <w:p w14:paraId="1FA1C5DB" w14:textId="77777777" w:rsidR="009113F3" w:rsidRPr="00BA35F4" w:rsidRDefault="009113F3" w:rsidP="009113F3">
      <w:pPr>
        <w:autoSpaceDE w:val="0"/>
        <w:autoSpaceDN w:val="0"/>
        <w:adjustRightInd w:val="0"/>
        <w:jc w:val="both"/>
        <w:rPr>
          <w:i/>
          <w:sz w:val="20"/>
          <w:szCs w:val="28"/>
        </w:rPr>
      </w:pPr>
      <w:r w:rsidRPr="00BA35F4">
        <w:rPr>
          <w:i/>
          <w:spacing w:val="-2"/>
          <w:sz w:val="20"/>
          <w:szCs w:val="28"/>
        </w:rPr>
        <w:t>(в редакции решения от 16.03.2021 № 55)</w:t>
      </w:r>
    </w:p>
    <w:p w14:paraId="1C3023E6" w14:textId="77777777" w:rsidR="003E1D79" w:rsidRDefault="003E1D79" w:rsidP="003E1D79">
      <w:pPr>
        <w:ind w:firstLine="708"/>
        <w:jc w:val="both"/>
        <w:rPr>
          <w:rFonts w:cs="Calibri"/>
          <w:sz w:val="28"/>
          <w:szCs w:val="28"/>
        </w:rPr>
      </w:pPr>
      <w:r w:rsidRPr="00605EC1">
        <w:rPr>
          <w:rFonts w:cs="Calibri"/>
          <w:sz w:val="28"/>
          <w:szCs w:val="28"/>
        </w:rPr>
        <w:lastRenderedPageBreak/>
        <w:t>от 01.12.2015 №</w:t>
      </w:r>
      <w:r>
        <w:rPr>
          <w:rFonts w:cs="Calibri"/>
          <w:sz w:val="28"/>
          <w:szCs w:val="28"/>
        </w:rPr>
        <w:t xml:space="preserve"> 880-ОЗ «О мерах по реализации Ф</w:t>
      </w:r>
      <w:r w:rsidRPr="00605EC1">
        <w:rPr>
          <w:rFonts w:cs="Calibri"/>
          <w:sz w:val="28"/>
          <w:szCs w:val="28"/>
        </w:rPr>
        <w:t xml:space="preserve">едерального закона </w:t>
      </w:r>
      <w:r>
        <w:rPr>
          <w:rFonts w:cs="Calibri"/>
          <w:sz w:val="28"/>
          <w:szCs w:val="28"/>
        </w:rPr>
        <w:t>«</w:t>
      </w:r>
      <w:r w:rsidRPr="00605EC1">
        <w:rPr>
          <w:rFonts w:cs="Calibri"/>
          <w:sz w:val="28"/>
          <w:szCs w:val="28"/>
        </w:rPr>
        <w:t>Об отходах производства и потребления</w:t>
      </w:r>
      <w:r>
        <w:rPr>
          <w:rFonts w:cs="Calibri"/>
          <w:sz w:val="28"/>
          <w:szCs w:val="28"/>
        </w:rPr>
        <w:t>»</w:t>
      </w:r>
      <w:r w:rsidRPr="00605EC1">
        <w:rPr>
          <w:rFonts w:cs="Calibri"/>
          <w:sz w:val="28"/>
          <w:szCs w:val="28"/>
        </w:rPr>
        <w:t xml:space="preserve">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потребления»</w:t>
      </w:r>
      <w:r>
        <w:rPr>
          <w:rFonts w:cs="Calibri"/>
          <w:sz w:val="28"/>
          <w:szCs w:val="28"/>
        </w:rPr>
        <w:t>;</w:t>
      </w:r>
    </w:p>
    <w:p w14:paraId="7DDDF103" w14:textId="77777777" w:rsidR="00D5221B" w:rsidRDefault="00D5221B" w:rsidP="00D5221B">
      <w:pPr>
        <w:ind w:firstLine="709"/>
        <w:jc w:val="both"/>
        <w:rPr>
          <w:sz w:val="28"/>
          <w:szCs w:val="28"/>
        </w:rPr>
      </w:pPr>
      <w:r w:rsidRPr="005B5140">
        <w:rPr>
          <w:sz w:val="28"/>
          <w:szCs w:val="28"/>
        </w:rPr>
        <w:t>от 31.10.2017 № 180-ОЗ «</w:t>
      </w:r>
      <w:r w:rsidRPr="00E23470">
        <w:rPr>
          <w:sz w:val="28"/>
          <w:szCs w:val="28"/>
        </w:rPr>
        <w:t>О наделении органов местного самоуправления муниципальных районов, м</w:t>
      </w:r>
      <w:r w:rsidRPr="00E23470">
        <w:rPr>
          <w:spacing w:val="-2"/>
          <w:sz w:val="28"/>
          <w:szCs w:val="28"/>
        </w:rPr>
        <w:t xml:space="preserve">униципальных округов, </w:t>
      </w:r>
      <w:r w:rsidRPr="00E23470">
        <w:rPr>
          <w:sz w:val="28"/>
          <w:szCs w:val="28"/>
        </w:rPr>
        <w:t>городского округа Новгородской области отдельными государственными полномочиями в сфере государственной регистрации актов гражданского состояния</w:t>
      </w:r>
      <w:r>
        <w:rPr>
          <w:sz w:val="28"/>
          <w:szCs w:val="28"/>
        </w:rPr>
        <w:t>»;</w:t>
      </w:r>
    </w:p>
    <w:p w14:paraId="467404B6" w14:textId="77777777" w:rsidR="00D5221B" w:rsidRPr="00BA35F4" w:rsidRDefault="00D5221B" w:rsidP="00D5221B">
      <w:pPr>
        <w:autoSpaceDE w:val="0"/>
        <w:autoSpaceDN w:val="0"/>
        <w:adjustRightInd w:val="0"/>
        <w:jc w:val="both"/>
        <w:rPr>
          <w:i/>
          <w:sz w:val="20"/>
          <w:szCs w:val="28"/>
        </w:rPr>
      </w:pPr>
      <w:r w:rsidRPr="00BA35F4">
        <w:rPr>
          <w:i/>
          <w:spacing w:val="-2"/>
          <w:sz w:val="20"/>
          <w:szCs w:val="28"/>
        </w:rPr>
        <w:t>(в редакции решения от 16.03.2021 № 55)</w:t>
      </w:r>
    </w:p>
    <w:p w14:paraId="6BE5A76F" w14:textId="77777777" w:rsidR="00D5221B" w:rsidRDefault="00D5221B" w:rsidP="00D5221B">
      <w:pPr>
        <w:ind w:firstLine="709"/>
        <w:jc w:val="both"/>
        <w:rPr>
          <w:sz w:val="28"/>
          <w:szCs w:val="28"/>
          <w:shd w:val="clear" w:color="auto" w:fill="FFFFFF"/>
        </w:rPr>
      </w:pPr>
      <w:r w:rsidRPr="00DE6DAD">
        <w:rPr>
          <w:sz w:val="28"/>
          <w:szCs w:val="28"/>
          <w:shd w:val="clear" w:color="auto" w:fill="FFFFFF"/>
        </w:rPr>
        <w:t>от 29.05.2020</w:t>
      </w:r>
      <w:r>
        <w:rPr>
          <w:sz w:val="28"/>
          <w:szCs w:val="28"/>
          <w:shd w:val="clear" w:color="auto" w:fill="FFFFFF"/>
        </w:rPr>
        <w:t xml:space="preserve"> </w:t>
      </w:r>
      <w:hyperlink r:id="rId11" w:history="1">
        <w:r w:rsidRPr="00DE6DAD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№ 561-ОЗ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DE6DAD">
        <w:rPr>
          <w:sz w:val="28"/>
          <w:szCs w:val="28"/>
          <w:shd w:val="clear" w:color="auto" w:fill="FFFFFF"/>
        </w:rPr>
        <w:t>«О наделении органов местного самоуправления муниципальных районов, муниципальных округов и городского округа Новгородской области отдельными государственными полномочиями по подготовке и проведению Всероссийской переписи населения»</w:t>
      </w:r>
      <w:r w:rsidR="00A5157A">
        <w:rPr>
          <w:sz w:val="28"/>
          <w:szCs w:val="28"/>
          <w:shd w:val="clear" w:color="auto" w:fill="FFFFFF"/>
        </w:rPr>
        <w:t>;</w:t>
      </w:r>
    </w:p>
    <w:p w14:paraId="64554E0D" w14:textId="77777777" w:rsidR="00D5221B" w:rsidRDefault="00D5221B" w:rsidP="00D5221B">
      <w:pPr>
        <w:autoSpaceDE w:val="0"/>
        <w:autoSpaceDN w:val="0"/>
        <w:adjustRightInd w:val="0"/>
        <w:jc w:val="both"/>
        <w:rPr>
          <w:i/>
          <w:spacing w:val="-2"/>
          <w:sz w:val="20"/>
          <w:szCs w:val="28"/>
        </w:rPr>
      </w:pPr>
      <w:r w:rsidRPr="00BA35F4">
        <w:rPr>
          <w:i/>
          <w:spacing w:val="-2"/>
          <w:sz w:val="20"/>
          <w:szCs w:val="28"/>
        </w:rPr>
        <w:t>(</w:t>
      </w:r>
      <w:r>
        <w:rPr>
          <w:i/>
          <w:spacing w:val="-2"/>
          <w:sz w:val="20"/>
          <w:szCs w:val="28"/>
        </w:rPr>
        <w:t>абзац введен</w:t>
      </w:r>
      <w:r w:rsidRPr="00BA35F4">
        <w:rPr>
          <w:i/>
          <w:spacing w:val="-2"/>
          <w:sz w:val="20"/>
          <w:szCs w:val="28"/>
        </w:rPr>
        <w:t xml:space="preserve"> решени</w:t>
      </w:r>
      <w:r>
        <w:rPr>
          <w:i/>
          <w:spacing w:val="-2"/>
          <w:sz w:val="20"/>
          <w:szCs w:val="28"/>
        </w:rPr>
        <w:t>ем</w:t>
      </w:r>
      <w:r w:rsidRPr="00BA35F4">
        <w:rPr>
          <w:i/>
          <w:spacing w:val="-2"/>
          <w:sz w:val="20"/>
          <w:szCs w:val="28"/>
        </w:rPr>
        <w:t xml:space="preserve"> от 16.03.2021 № 55)</w:t>
      </w:r>
    </w:p>
    <w:p w14:paraId="37A024F6" w14:textId="01F1925E" w:rsidR="00A5157A" w:rsidRDefault="00A5157A" w:rsidP="00D522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04.05.2022 № 99-О</w:t>
      </w:r>
      <w:r w:rsidR="009D58CA">
        <w:rPr>
          <w:sz w:val="28"/>
          <w:szCs w:val="28"/>
        </w:rPr>
        <w:t>З</w:t>
      </w:r>
      <w:r>
        <w:rPr>
          <w:sz w:val="28"/>
          <w:szCs w:val="28"/>
        </w:rPr>
        <w:t xml:space="preserve"> «О наделении органов местного самоуправления муниципальных районов, муниципальных округов, городского округа Новгородской области отдельными государственными полномочиями в области увековечения памяти погибших при защите Отечества</w:t>
      </w:r>
      <w:r w:rsidR="00DC6C2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5B6BBD9" w14:textId="77777777" w:rsidR="00A5157A" w:rsidRDefault="00A5157A" w:rsidP="00A5157A">
      <w:pPr>
        <w:autoSpaceDE w:val="0"/>
        <w:autoSpaceDN w:val="0"/>
        <w:adjustRightInd w:val="0"/>
        <w:jc w:val="both"/>
        <w:rPr>
          <w:i/>
          <w:spacing w:val="-2"/>
          <w:sz w:val="20"/>
          <w:szCs w:val="28"/>
        </w:rPr>
      </w:pPr>
      <w:r w:rsidRPr="00BA35F4">
        <w:rPr>
          <w:i/>
          <w:spacing w:val="-2"/>
          <w:sz w:val="20"/>
          <w:szCs w:val="28"/>
        </w:rPr>
        <w:t>(</w:t>
      </w:r>
      <w:r>
        <w:rPr>
          <w:i/>
          <w:spacing w:val="-2"/>
          <w:sz w:val="20"/>
          <w:szCs w:val="28"/>
        </w:rPr>
        <w:t>абзац введен</w:t>
      </w:r>
      <w:r w:rsidRPr="00BA35F4">
        <w:rPr>
          <w:i/>
          <w:spacing w:val="-2"/>
          <w:sz w:val="20"/>
          <w:szCs w:val="28"/>
        </w:rPr>
        <w:t xml:space="preserve"> решени</w:t>
      </w:r>
      <w:r>
        <w:rPr>
          <w:i/>
          <w:spacing w:val="-2"/>
          <w:sz w:val="20"/>
          <w:szCs w:val="28"/>
        </w:rPr>
        <w:t>ем</w:t>
      </w:r>
      <w:r w:rsidRPr="00BA35F4">
        <w:rPr>
          <w:i/>
          <w:spacing w:val="-2"/>
          <w:sz w:val="20"/>
          <w:szCs w:val="28"/>
        </w:rPr>
        <w:t xml:space="preserve"> от </w:t>
      </w:r>
      <w:r>
        <w:rPr>
          <w:i/>
          <w:spacing w:val="-2"/>
          <w:sz w:val="20"/>
          <w:szCs w:val="28"/>
        </w:rPr>
        <w:t>24.05.2022 № 184</w:t>
      </w:r>
      <w:r w:rsidRPr="00BA35F4">
        <w:rPr>
          <w:i/>
          <w:spacing w:val="-2"/>
          <w:sz w:val="20"/>
          <w:szCs w:val="28"/>
        </w:rPr>
        <w:t>)</w:t>
      </w:r>
    </w:p>
    <w:p w14:paraId="4A151379" w14:textId="77777777" w:rsidR="009D58CA" w:rsidRPr="00A703EC" w:rsidRDefault="009D58CA" w:rsidP="009D58CA">
      <w:pPr>
        <w:ind w:firstLine="709"/>
        <w:jc w:val="both"/>
        <w:rPr>
          <w:sz w:val="28"/>
          <w:szCs w:val="28"/>
        </w:rPr>
      </w:pPr>
      <w:r w:rsidRPr="00A703EC">
        <w:rPr>
          <w:sz w:val="28"/>
          <w:szCs w:val="28"/>
        </w:rPr>
        <w:t xml:space="preserve">от 01.11.2022 № 204-ОЗ «О дополнительных мерах социальной поддержки обучающихся,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а также детьми, в том числе пасынками и падчерицами, таких граждан, сотрудников, погибших (умерших) или ставших инвалидами в результате участия в специальной военной операции, на 2022 - 2024 годы, и о наделении органов местного самоуправления отдельными государственными полномочиями». </w:t>
      </w:r>
    </w:p>
    <w:p w14:paraId="2D886EE7" w14:textId="2A05F092" w:rsidR="00C15D57" w:rsidRDefault="00C15D57" w:rsidP="00C15D57">
      <w:pPr>
        <w:autoSpaceDE w:val="0"/>
        <w:autoSpaceDN w:val="0"/>
        <w:adjustRightInd w:val="0"/>
        <w:jc w:val="both"/>
        <w:rPr>
          <w:i/>
          <w:spacing w:val="-2"/>
          <w:sz w:val="20"/>
          <w:szCs w:val="28"/>
        </w:rPr>
      </w:pPr>
      <w:r w:rsidRPr="00BA35F4">
        <w:rPr>
          <w:i/>
          <w:spacing w:val="-2"/>
          <w:sz w:val="20"/>
          <w:szCs w:val="28"/>
        </w:rPr>
        <w:t>(</w:t>
      </w:r>
      <w:r>
        <w:rPr>
          <w:i/>
          <w:spacing w:val="-2"/>
          <w:sz w:val="20"/>
          <w:szCs w:val="28"/>
        </w:rPr>
        <w:t>абзац введен</w:t>
      </w:r>
      <w:r w:rsidRPr="00BA35F4">
        <w:rPr>
          <w:i/>
          <w:spacing w:val="-2"/>
          <w:sz w:val="20"/>
          <w:szCs w:val="28"/>
        </w:rPr>
        <w:t xml:space="preserve"> решени</w:t>
      </w:r>
      <w:r>
        <w:rPr>
          <w:i/>
          <w:spacing w:val="-2"/>
          <w:sz w:val="20"/>
          <w:szCs w:val="28"/>
        </w:rPr>
        <w:t>ем</w:t>
      </w:r>
      <w:r w:rsidRPr="00BA35F4">
        <w:rPr>
          <w:i/>
          <w:spacing w:val="-2"/>
          <w:sz w:val="20"/>
          <w:szCs w:val="28"/>
        </w:rPr>
        <w:t xml:space="preserve"> от </w:t>
      </w:r>
      <w:r>
        <w:rPr>
          <w:i/>
          <w:spacing w:val="-2"/>
          <w:sz w:val="20"/>
          <w:szCs w:val="28"/>
        </w:rPr>
        <w:t>21.02.2023 № 272</w:t>
      </w:r>
      <w:r w:rsidR="009D58CA">
        <w:rPr>
          <w:i/>
          <w:spacing w:val="-2"/>
          <w:sz w:val="20"/>
          <w:szCs w:val="28"/>
        </w:rPr>
        <w:t>, в редакции решения от 21.02.2024 № 365</w:t>
      </w:r>
      <w:r w:rsidRPr="00BA35F4">
        <w:rPr>
          <w:i/>
          <w:spacing w:val="-2"/>
          <w:sz w:val="20"/>
          <w:szCs w:val="28"/>
        </w:rPr>
        <w:t>)</w:t>
      </w:r>
    </w:p>
    <w:p w14:paraId="66136211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4413F">
        <w:rPr>
          <w:bCs/>
          <w:sz w:val="28"/>
          <w:szCs w:val="28"/>
        </w:rPr>
        <w:t xml:space="preserve">2. Контроль за исполнением Администрацией Чудовского муниципального района государственных полномочий, переданных указанными в </w:t>
      </w:r>
      <w:hyperlink r:id="rId12" w:history="1">
        <w:r w:rsidRPr="0064413F">
          <w:rPr>
            <w:bCs/>
            <w:sz w:val="28"/>
            <w:szCs w:val="28"/>
          </w:rPr>
          <w:t>пункте 1</w:t>
        </w:r>
      </w:hyperlink>
      <w:r w:rsidRPr="0064413F">
        <w:rPr>
          <w:bCs/>
          <w:sz w:val="28"/>
          <w:szCs w:val="28"/>
        </w:rPr>
        <w:t xml:space="preserve"> настоящего решения областными законами, осуществляется в соответствии с действующим законодательством.</w:t>
      </w:r>
    </w:p>
    <w:p w14:paraId="10A61154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Признать утратившими силу решения Думы Чудовского муниципального района:</w:t>
      </w:r>
    </w:p>
    <w:p w14:paraId="4DF36D40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28.04.2015 № 517 «Об исполнении отдельных государственных полномочий»;</w:t>
      </w:r>
    </w:p>
    <w:p w14:paraId="0EB310C3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28.12.2015 № 44 «О внесении изменений в решение Думы Чудовского муниципального района от 28.04.2015 № 517»;</w:t>
      </w:r>
    </w:p>
    <w:p w14:paraId="0696BA85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25.02.2016 № 52 «О внесении изменений в решение Думы Чудовского муниципального района от 28.04.2015 № 517»;</w:t>
      </w:r>
    </w:p>
    <w:p w14:paraId="5F7E4433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29.04.2016 № 82 «О внесении изменений в решение Думы Чудовского муниципального района от 28.04.2015 № 517»;</w:t>
      </w:r>
    </w:p>
    <w:p w14:paraId="0A0B4819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 27.09.2016 № 107 «О внесении изменений в решение Думы Чудовского муниципального района от 28.04.2015 № 517»;</w:t>
      </w:r>
    </w:p>
    <w:p w14:paraId="6DD9AC50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09.03.2017 № 149 «О внесении изменений в решение Думы Чудовского муниципального района от 28.04.2015 № 517»;</w:t>
      </w:r>
    </w:p>
    <w:p w14:paraId="52B472F8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31.10.2017 № 200 «О внесении изменений в решение Думы Чудовского муниципального района от 28.04.2015 № 517»;</w:t>
      </w:r>
    </w:p>
    <w:p w14:paraId="6FAB8250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30.01.2018 № 231 «О внесении изменений в решение Думы Чудовского муниципального района от 28.04.2015 № 517»;</w:t>
      </w:r>
    </w:p>
    <w:p w14:paraId="21B31852" w14:textId="77777777" w:rsidR="003E1D79" w:rsidRDefault="003E1D79" w:rsidP="003E1D7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24.04.2018 № 247 «О внесении изменений в решение Думы Чудовского муниципального </w:t>
      </w:r>
      <w:r w:rsidR="00FD7C2F">
        <w:rPr>
          <w:bCs/>
          <w:sz w:val="28"/>
          <w:szCs w:val="28"/>
        </w:rPr>
        <w:t>района от 28.04.2015 № 517».</w:t>
      </w:r>
    </w:p>
    <w:p w14:paraId="6EB8D2EF" w14:textId="77777777" w:rsidR="003E1D79" w:rsidRDefault="003E1D79" w:rsidP="003E1D79">
      <w:pPr>
        <w:spacing w:line="240" w:lineRule="exact"/>
        <w:jc w:val="both"/>
        <w:rPr>
          <w:bCs/>
          <w:sz w:val="28"/>
        </w:rPr>
      </w:pPr>
      <w:r>
        <w:rPr>
          <w:b/>
          <w:bCs/>
          <w:sz w:val="28"/>
        </w:rPr>
        <w:tab/>
      </w:r>
      <w:r w:rsidRPr="008A24C0">
        <w:rPr>
          <w:bCs/>
          <w:sz w:val="28"/>
        </w:rPr>
        <w:t xml:space="preserve">4. </w:t>
      </w:r>
      <w:r>
        <w:rPr>
          <w:bCs/>
          <w:sz w:val="28"/>
        </w:rPr>
        <w:t xml:space="preserve">Решение вступает в силу с </w:t>
      </w:r>
      <w:r w:rsidRPr="008A24C0">
        <w:rPr>
          <w:bCs/>
          <w:sz w:val="28"/>
        </w:rPr>
        <w:t>1 января 2019 года.</w:t>
      </w:r>
    </w:p>
    <w:p w14:paraId="43811029" w14:textId="77777777" w:rsidR="008702F8" w:rsidRDefault="008702F8" w:rsidP="003E1D79">
      <w:pPr>
        <w:spacing w:line="240" w:lineRule="exact"/>
        <w:jc w:val="both"/>
        <w:rPr>
          <w:bCs/>
          <w:sz w:val="28"/>
        </w:rPr>
      </w:pPr>
    </w:p>
    <w:p w14:paraId="4955E01E" w14:textId="77777777" w:rsidR="008702F8" w:rsidRDefault="008702F8" w:rsidP="003E1D79">
      <w:pPr>
        <w:spacing w:line="240" w:lineRule="exact"/>
        <w:jc w:val="both"/>
        <w:rPr>
          <w:bCs/>
          <w:sz w:val="28"/>
        </w:rPr>
      </w:pPr>
    </w:p>
    <w:p w14:paraId="7E83B5F6" w14:textId="77777777" w:rsidR="00797B7E" w:rsidRPr="00076E4A" w:rsidRDefault="00797B7E" w:rsidP="00797B7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9810" w:type="dxa"/>
        <w:tblInd w:w="-63" w:type="dxa"/>
        <w:tblLook w:val="0000" w:firstRow="0" w:lastRow="0" w:firstColumn="0" w:lastColumn="0" w:noHBand="0" w:noVBand="0"/>
      </w:tblPr>
      <w:tblGrid>
        <w:gridCol w:w="4800"/>
        <w:gridCol w:w="5010"/>
      </w:tblGrid>
      <w:tr w:rsidR="0003506F" w:rsidRPr="00E8168E" w14:paraId="71F30E05" w14:textId="77777777" w:rsidTr="00305BA8">
        <w:trPr>
          <w:trHeight w:val="1407"/>
        </w:trPr>
        <w:tc>
          <w:tcPr>
            <w:tcW w:w="4800" w:type="dxa"/>
          </w:tcPr>
          <w:p w14:paraId="1DE8A11F" w14:textId="77777777" w:rsidR="0003506F" w:rsidRDefault="0003506F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E8168E">
              <w:rPr>
                <w:b/>
                <w:bCs/>
                <w:sz w:val="28"/>
              </w:rPr>
              <w:t xml:space="preserve">Глава </w:t>
            </w:r>
            <w:r>
              <w:rPr>
                <w:b/>
                <w:bCs/>
                <w:sz w:val="28"/>
              </w:rPr>
              <w:t>Чудовского</w:t>
            </w:r>
          </w:p>
          <w:p w14:paraId="0079D465" w14:textId="77777777" w:rsidR="0003506F" w:rsidRDefault="0003506F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</w:t>
            </w:r>
            <w:r w:rsidRPr="00E8168E">
              <w:rPr>
                <w:b/>
                <w:bCs/>
                <w:sz w:val="28"/>
              </w:rPr>
              <w:t>униципального</w:t>
            </w:r>
            <w:r>
              <w:rPr>
                <w:b/>
                <w:bCs/>
                <w:sz w:val="28"/>
              </w:rPr>
              <w:t xml:space="preserve"> </w:t>
            </w:r>
            <w:r w:rsidRPr="00E8168E">
              <w:rPr>
                <w:b/>
                <w:bCs/>
                <w:sz w:val="28"/>
              </w:rPr>
              <w:t>района</w:t>
            </w:r>
          </w:p>
          <w:p w14:paraId="5CD5C7A9" w14:textId="77777777" w:rsidR="0003506F" w:rsidRDefault="0003506F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1059753E" w14:textId="77777777" w:rsidR="0003506F" w:rsidRDefault="0003506F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52F3781B" w14:textId="77777777" w:rsidR="00A56A5B" w:rsidRPr="00E8168E" w:rsidRDefault="00A56A5B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61538091" w14:textId="77777777" w:rsidR="0003506F" w:rsidRPr="00E8168E" w:rsidRDefault="00A56A5B" w:rsidP="00305BA8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</w:t>
            </w:r>
            <w:r w:rsidR="0003506F" w:rsidRPr="00E8168E">
              <w:rPr>
                <w:b/>
                <w:bCs/>
                <w:sz w:val="28"/>
              </w:rPr>
              <w:t xml:space="preserve">  </w:t>
            </w:r>
            <w:r w:rsidR="0003506F">
              <w:rPr>
                <w:b/>
                <w:bCs/>
                <w:sz w:val="28"/>
              </w:rPr>
              <w:t>Н.В. Хатунцев</w:t>
            </w:r>
          </w:p>
        </w:tc>
        <w:tc>
          <w:tcPr>
            <w:tcW w:w="5010" w:type="dxa"/>
          </w:tcPr>
          <w:p w14:paraId="5B7835EE" w14:textId="77777777" w:rsidR="00A56A5B" w:rsidRDefault="00A56A5B" w:rsidP="00A56A5B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</w:t>
            </w:r>
            <w:r w:rsidR="00CA10FC" w:rsidRPr="00E8168E">
              <w:rPr>
                <w:b/>
                <w:bCs/>
                <w:sz w:val="28"/>
              </w:rPr>
              <w:t>Председа</w:t>
            </w:r>
            <w:r>
              <w:rPr>
                <w:b/>
                <w:bCs/>
                <w:sz w:val="28"/>
              </w:rPr>
              <w:t>тель Думы</w:t>
            </w:r>
          </w:p>
          <w:p w14:paraId="2DB9E3F2" w14:textId="77777777" w:rsidR="00A56A5B" w:rsidRDefault="00A56A5B" w:rsidP="00A56A5B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</w:t>
            </w:r>
            <w:r w:rsidR="00CA10FC">
              <w:rPr>
                <w:b/>
                <w:bCs/>
                <w:sz w:val="28"/>
              </w:rPr>
              <w:t>Чудовского</w:t>
            </w:r>
            <w:r>
              <w:rPr>
                <w:b/>
                <w:bCs/>
                <w:sz w:val="28"/>
              </w:rPr>
              <w:t xml:space="preserve"> </w:t>
            </w:r>
            <w:r w:rsidR="00CA10FC">
              <w:rPr>
                <w:b/>
                <w:bCs/>
                <w:sz w:val="28"/>
              </w:rPr>
              <w:t>м</w:t>
            </w:r>
            <w:r>
              <w:rPr>
                <w:b/>
                <w:bCs/>
                <w:sz w:val="28"/>
              </w:rPr>
              <w:t>униципального</w:t>
            </w:r>
          </w:p>
          <w:p w14:paraId="4F6A97C0" w14:textId="77777777" w:rsidR="00CA10FC" w:rsidRPr="00E8168E" w:rsidRDefault="00A56A5B" w:rsidP="00A56A5B">
            <w:pPr>
              <w:spacing w:line="240" w:lineRule="exac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</w:t>
            </w:r>
            <w:r w:rsidR="00CA10FC" w:rsidRPr="00E8168E">
              <w:rPr>
                <w:b/>
                <w:bCs/>
                <w:sz w:val="28"/>
              </w:rPr>
              <w:t>района</w:t>
            </w:r>
          </w:p>
          <w:p w14:paraId="474C7C9D" w14:textId="77777777" w:rsidR="00CA10FC" w:rsidRDefault="00CA10FC" w:rsidP="00CA10FC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5C556109" w14:textId="77777777" w:rsidR="00CA10FC" w:rsidRDefault="00CA10FC" w:rsidP="00CA10FC">
            <w:pPr>
              <w:spacing w:line="240" w:lineRule="exact"/>
              <w:jc w:val="both"/>
              <w:rPr>
                <w:b/>
                <w:bCs/>
                <w:sz w:val="28"/>
              </w:rPr>
            </w:pPr>
          </w:p>
          <w:p w14:paraId="5278737B" w14:textId="77777777" w:rsidR="0003506F" w:rsidRPr="00E8168E" w:rsidRDefault="00CA10FC" w:rsidP="00CA10FC">
            <w:pPr>
              <w:spacing w:line="240" w:lineRule="exact"/>
              <w:jc w:val="both"/>
              <w:rPr>
                <w:b/>
                <w:bCs/>
                <w:sz w:val="28"/>
              </w:rPr>
            </w:pPr>
            <w:r w:rsidRPr="00E8168E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 xml:space="preserve">   </w:t>
            </w:r>
            <w:r w:rsidRPr="00E8168E">
              <w:rPr>
                <w:b/>
                <w:bCs/>
                <w:sz w:val="28"/>
              </w:rPr>
              <w:t xml:space="preserve">                     </w:t>
            </w:r>
            <w:r>
              <w:rPr>
                <w:b/>
                <w:bCs/>
                <w:sz w:val="28"/>
              </w:rPr>
              <w:t xml:space="preserve">   </w:t>
            </w:r>
            <w:r w:rsidRPr="00E8168E">
              <w:rPr>
                <w:b/>
                <w:bCs/>
                <w:sz w:val="28"/>
              </w:rPr>
              <w:t xml:space="preserve">            </w:t>
            </w:r>
            <w:r w:rsidR="00AB0B1E">
              <w:rPr>
                <w:b/>
                <w:bCs/>
                <w:sz w:val="28"/>
              </w:rPr>
              <w:t>Л.В. Дынькова</w:t>
            </w:r>
          </w:p>
        </w:tc>
      </w:tr>
    </w:tbl>
    <w:p w14:paraId="146DDBF1" w14:textId="77777777" w:rsidR="00797B7E" w:rsidRDefault="00797B7E" w:rsidP="008329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797B7E" w:rsidSect="00D5221B">
      <w:headerReference w:type="even" r:id="rId13"/>
      <w:headerReference w:type="default" r:id="rId14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BF64D" w14:textId="77777777" w:rsidR="00AE2421" w:rsidRDefault="00AE2421">
      <w:r>
        <w:separator/>
      </w:r>
    </w:p>
  </w:endnote>
  <w:endnote w:type="continuationSeparator" w:id="0">
    <w:p w14:paraId="5B05556F" w14:textId="77777777" w:rsidR="00AE2421" w:rsidRDefault="00AE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7F3AD" w14:textId="77777777" w:rsidR="00AE2421" w:rsidRDefault="00AE2421">
      <w:r>
        <w:separator/>
      </w:r>
    </w:p>
  </w:footnote>
  <w:footnote w:type="continuationSeparator" w:id="0">
    <w:p w14:paraId="36EBF0D1" w14:textId="77777777" w:rsidR="00AE2421" w:rsidRDefault="00AE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D5B4E" w14:textId="77777777" w:rsidR="00003E80" w:rsidRDefault="00014222" w:rsidP="00FE124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03E8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4467F2" w14:textId="77777777" w:rsidR="00003E80" w:rsidRDefault="00003E80" w:rsidP="00FE124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7737536"/>
      <w:docPartObj>
        <w:docPartGallery w:val="Page Numbers (Top of Page)"/>
        <w:docPartUnique/>
      </w:docPartObj>
    </w:sdtPr>
    <w:sdtEndPr/>
    <w:sdtContent>
      <w:p w14:paraId="25A45382" w14:textId="77777777" w:rsidR="003E1D79" w:rsidRDefault="003E1D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2F8">
          <w:rPr>
            <w:noProof/>
          </w:rPr>
          <w:t>3</w:t>
        </w:r>
        <w:r>
          <w:fldChar w:fldCharType="end"/>
        </w:r>
      </w:p>
    </w:sdtContent>
  </w:sdt>
  <w:p w14:paraId="2C24587A" w14:textId="77777777" w:rsidR="003E1D79" w:rsidRDefault="003E1D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66949"/>
    <w:multiLevelType w:val="hybridMultilevel"/>
    <w:tmpl w:val="8FF65E4A"/>
    <w:lvl w:ilvl="0" w:tplc="E88624A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BA072AB"/>
    <w:multiLevelType w:val="multilevel"/>
    <w:tmpl w:val="2D462F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54477135"/>
    <w:multiLevelType w:val="multilevel"/>
    <w:tmpl w:val="C7106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F2"/>
    <w:rsid w:val="00001666"/>
    <w:rsid w:val="000034D4"/>
    <w:rsid w:val="000039C9"/>
    <w:rsid w:val="00003E80"/>
    <w:rsid w:val="0001217D"/>
    <w:rsid w:val="00012739"/>
    <w:rsid w:val="00014222"/>
    <w:rsid w:val="000226D3"/>
    <w:rsid w:val="00023E95"/>
    <w:rsid w:val="00026132"/>
    <w:rsid w:val="0003506F"/>
    <w:rsid w:val="00040988"/>
    <w:rsid w:val="00053E59"/>
    <w:rsid w:val="000567AA"/>
    <w:rsid w:val="00064F35"/>
    <w:rsid w:val="00075A7B"/>
    <w:rsid w:val="00076E4A"/>
    <w:rsid w:val="00082173"/>
    <w:rsid w:val="000829D8"/>
    <w:rsid w:val="000918FC"/>
    <w:rsid w:val="000A1AA3"/>
    <w:rsid w:val="000A5AF3"/>
    <w:rsid w:val="000C553B"/>
    <w:rsid w:val="000C619F"/>
    <w:rsid w:val="000D1031"/>
    <w:rsid w:val="000D2C24"/>
    <w:rsid w:val="000E43AB"/>
    <w:rsid w:val="000F0075"/>
    <w:rsid w:val="00102AC0"/>
    <w:rsid w:val="00105780"/>
    <w:rsid w:val="00111B9C"/>
    <w:rsid w:val="001142F2"/>
    <w:rsid w:val="00120068"/>
    <w:rsid w:val="00121DDF"/>
    <w:rsid w:val="0017002D"/>
    <w:rsid w:val="0017208C"/>
    <w:rsid w:val="0017246E"/>
    <w:rsid w:val="00177391"/>
    <w:rsid w:val="0019421B"/>
    <w:rsid w:val="001A5282"/>
    <w:rsid w:val="001A7F71"/>
    <w:rsid w:val="001B16CC"/>
    <w:rsid w:val="001B1A1E"/>
    <w:rsid w:val="001B21C9"/>
    <w:rsid w:val="001C0657"/>
    <w:rsid w:val="001C1D3C"/>
    <w:rsid w:val="001D2251"/>
    <w:rsid w:val="001E0B79"/>
    <w:rsid w:val="001E363C"/>
    <w:rsid w:val="001E4E3E"/>
    <w:rsid w:val="001F0BA6"/>
    <w:rsid w:val="002047A7"/>
    <w:rsid w:val="00205BA8"/>
    <w:rsid w:val="00222E83"/>
    <w:rsid w:val="0022648A"/>
    <w:rsid w:val="00233FE8"/>
    <w:rsid w:val="00234D38"/>
    <w:rsid w:val="00243102"/>
    <w:rsid w:val="002446DD"/>
    <w:rsid w:val="00245296"/>
    <w:rsid w:val="00276992"/>
    <w:rsid w:val="0028352A"/>
    <w:rsid w:val="002A752A"/>
    <w:rsid w:val="002B5EF7"/>
    <w:rsid w:val="002C6D3F"/>
    <w:rsid w:val="002E2184"/>
    <w:rsid w:val="002E2631"/>
    <w:rsid w:val="002F237E"/>
    <w:rsid w:val="002F43A1"/>
    <w:rsid w:val="003042AE"/>
    <w:rsid w:val="00310FF5"/>
    <w:rsid w:val="00312457"/>
    <w:rsid w:val="003148C5"/>
    <w:rsid w:val="00317675"/>
    <w:rsid w:val="00317A48"/>
    <w:rsid w:val="00331652"/>
    <w:rsid w:val="00336090"/>
    <w:rsid w:val="00337B37"/>
    <w:rsid w:val="00337DD1"/>
    <w:rsid w:val="003502C2"/>
    <w:rsid w:val="00352B38"/>
    <w:rsid w:val="00352B8E"/>
    <w:rsid w:val="00355E2B"/>
    <w:rsid w:val="00366BFA"/>
    <w:rsid w:val="003943F4"/>
    <w:rsid w:val="0039519A"/>
    <w:rsid w:val="00397D48"/>
    <w:rsid w:val="003C38FA"/>
    <w:rsid w:val="003D283E"/>
    <w:rsid w:val="003D71FA"/>
    <w:rsid w:val="003E1D79"/>
    <w:rsid w:val="00405D36"/>
    <w:rsid w:val="00440294"/>
    <w:rsid w:val="00440CD4"/>
    <w:rsid w:val="00441546"/>
    <w:rsid w:val="00447EAC"/>
    <w:rsid w:val="00464051"/>
    <w:rsid w:val="00470BD9"/>
    <w:rsid w:val="00474C58"/>
    <w:rsid w:val="00484CC4"/>
    <w:rsid w:val="004A190D"/>
    <w:rsid w:val="004A7412"/>
    <w:rsid w:val="004B734F"/>
    <w:rsid w:val="004B75D6"/>
    <w:rsid w:val="00500730"/>
    <w:rsid w:val="005074E7"/>
    <w:rsid w:val="00515AD8"/>
    <w:rsid w:val="00530DC5"/>
    <w:rsid w:val="0053196F"/>
    <w:rsid w:val="005600D8"/>
    <w:rsid w:val="00576274"/>
    <w:rsid w:val="0057780D"/>
    <w:rsid w:val="00584DB0"/>
    <w:rsid w:val="00585DE2"/>
    <w:rsid w:val="005876FB"/>
    <w:rsid w:val="005A30AE"/>
    <w:rsid w:val="005B5C36"/>
    <w:rsid w:val="005C07D5"/>
    <w:rsid w:val="005D2163"/>
    <w:rsid w:val="005D3264"/>
    <w:rsid w:val="005D35AE"/>
    <w:rsid w:val="005D4367"/>
    <w:rsid w:val="005D4543"/>
    <w:rsid w:val="005E591E"/>
    <w:rsid w:val="005F49C5"/>
    <w:rsid w:val="005F76A4"/>
    <w:rsid w:val="00616EE2"/>
    <w:rsid w:val="00623F0B"/>
    <w:rsid w:val="0064448B"/>
    <w:rsid w:val="00662C55"/>
    <w:rsid w:val="00670F1D"/>
    <w:rsid w:val="00675B40"/>
    <w:rsid w:val="00683F56"/>
    <w:rsid w:val="00693D24"/>
    <w:rsid w:val="006A3A22"/>
    <w:rsid w:val="006B19F0"/>
    <w:rsid w:val="006D29DB"/>
    <w:rsid w:val="006E7316"/>
    <w:rsid w:val="006E7CA5"/>
    <w:rsid w:val="006F3965"/>
    <w:rsid w:val="00715656"/>
    <w:rsid w:val="007161E4"/>
    <w:rsid w:val="00732A82"/>
    <w:rsid w:val="007461FF"/>
    <w:rsid w:val="00763EF5"/>
    <w:rsid w:val="00772744"/>
    <w:rsid w:val="00773003"/>
    <w:rsid w:val="0078129C"/>
    <w:rsid w:val="00784627"/>
    <w:rsid w:val="00797B7E"/>
    <w:rsid w:val="007A0F09"/>
    <w:rsid w:val="007A4367"/>
    <w:rsid w:val="007B3F68"/>
    <w:rsid w:val="007C66A6"/>
    <w:rsid w:val="007D1D2A"/>
    <w:rsid w:val="007E0789"/>
    <w:rsid w:val="007E4B65"/>
    <w:rsid w:val="007F1F0C"/>
    <w:rsid w:val="007F298A"/>
    <w:rsid w:val="007F50CD"/>
    <w:rsid w:val="00801A1A"/>
    <w:rsid w:val="00805101"/>
    <w:rsid w:val="00812889"/>
    <w:rsid w:val="0082221B"/>
    <w:rsid w:val="00832956"/>
    <w:rsid w:val="008371ED"/>
    <w:rsid w:val="0084088E"/>
    <w:rsid w:val="00842CA8"/>
    <w:rsid w:val="0085029E"/>
    <w:rsid w:val="00860AF4"/>
    <w:rsid w:val="0087009D"/>
    <w:rsid w:val="008702F8"/>
    <w:rsid w:val="00870CFC"/>
    <w:rsid w:val="00876C10"/>
    <w:rsid w:val="00880DD2"/>
    <w:rsid w:val="0088529A"/>
    <w:rsid w:val="008937CB"/>
    <w:rsid w:val="00896B29"/>
    <w:rsid w:val="008B5AAD"/>
    <w:rsid w:val="008C2268"/>
    <w:rsid w:val="008D2799"/>
    <w:rsid w:val="008F33CB"/>
    <w:rsid w:val="00900224"/>
    <w:rsid w:val="009003EB"/>
    <w:rsid w:val="00901EF6"/>
    <w:rsid w:val="009113F3"/>
    <w:rsid w:val="00912719"/>
    <w:rsid w:val="0093512B"/>
    <w:rsid w:val="00935D7B"/>
    <w:rsid w:val="00943092"/>
    <w:rsid w:val="00950D51"/>
    <w:rsid w:val="009519A1"/>
    <w:rsid w:val="00955D17"/>
    <w:rsid w:val="00977737"/>
    <w:rsid w:val="00980738"/>
    <w:rsid w:val="00997B77"/>
    <w:rsid w:val="009C5C77"/>
    <w:rsid w:val="009C768C"/>
    <w:rsid w:val="009D2602"/>
    <w:rsid w:val="009D58CA"/>
    <w:rsid w:val="009F5A02"/>
    <w:rsid w:val="00A02DB9"/>
    <w:rsid w:val="00A1720D"/>
    <w:rsid w:val="00A20E16"/>
    <w:rsid w:val="00A35B1C"/>
    <w:rsid w:val="00A47472"/>
    <w:rsid w:val="00A474EE"/>
    <w:rsid w:val="00A5157A"/>
    <w:rsid w:val="00A53498"/>
    <w:rsid w:val="00A569DB"/>
    <w:rsid w:val="00A56A5B"/>
    <w:rsid w:val="00A60000"/>
    <w:rsid w:val="00A607E1"/>
    <w:rsid w:val="00A60A91"/>
    <w:rsid w:val="00A748E3"/>
    <w:rsid w:val="00A8383C"/>
    <w:rsid w:val="00A93F94"/>
    <w:rsid w:val="00AB0B1E"/>
    <w:rsid w:val="00AB2282"/>
    <w:rsid w:val="00AE2421"/>
    <w:rsid w:val="00AF10AE"/>
    <w:rsid w:val="00B057D6"/>
    <w:rsid w:val="00B11F08"/>
    <w:rsid w:val="00B23171"/>
    <w:rsid w:val="00B251D9"/>
    <w:rsid w:val="00B323AB"/>
    <w:rsid w:val="00B3665F"/>
    <w:rsid w:val="00B3757B"/>
    <w:rsid w:val="00B42EF3"/>
    <w:rsid w:val="00B4330E"/>
    <w:rsid w:val="00B55976"/>
    <w:rsid w:val="00B7134B"/>
    <w:rsid w:val="00B76F23"/>
    <w:rsid w:val="00B91831"/>
    <w:rsid w:val="00B921F7"/>
    <w:rsid w:val="00B93BBF"/>
    <w:rsid w:val="00B941DF"/>
    <w:rsid w:val="00B94DEE"/>
    <w:rsid w:val="00B95492"/>
    <w:rsid w:val="00B97B76"/>
    <w:rsid w:val="00BA21E8"/>
    <w:rsid w:val="00BB3613"/>
    <w:rsid w:val="00BB3D37"/>
    <w:rsid w:val="00BB504C"/>
    <w:rsid w:val="00BE264B"/>
    <w:rsid w:val="00BE545E"/>
    <w:rsid w:val="00C03EC2"/>
    <w:rsid w:val="00C141E5"/>
    <w:rsid w:val="00C15D57"/>
    <w:rsid w:val="00C169A3"/>
    <w:rsid w:val="00C2172C"/>
    <w:rsid w:val="00C3004A"/>
    <w:rsid w:val="00C30237"/>
    <w:rsid w:val="00C602CF"/>
    <w:rsid w:val="00C60ECC"/>
    <w:rsid w:val="00C61F66"/>
    <w:rsid w:val="00C6360F"/>
    <w:rsid w:val="00C876B8"/>
    <w:rsid w:val="00CA0B0A"/>
    <w:rsid w:val="00CA10FC"/>
    <w:rsid w:val="00CA7F3C"/>
    <w:rsid w:val="00CB0765"/>
    <w:rsid w:val="00CC7675"/>
    <w:rsid w:val="00CD68F1"/>
    <w:rsid w:val="00D048B6"/>
    <w:rsid w:val="00D2281D"/>
    <w:rsid w:val="00D43535"/>
    <w:rsid w:val="00D5221B"/>
    <w:rsid w:val="00D52F57"/>
    <w:rsid w:val="00D52FB2"/>
    <w:rsid w:val="00D53FEF"/>
    <w:rsid w:val="00D60B76"/>
    <w:rsid w:val="00D65D58"/>
    <w:rsid w:val="00D74793"/>
    <w:rsid w:val="00D76D92"/>
    <w:rsid w:val="00D851C7"/>
    <w:rsid w:val="00D9042A"/>
    <w:rsid w:val="00DA2C65"/>
    <w:rsid w:val="00DB7A6A"/>
    <w:rsid w:val="00DC6C22"/>
    <w:rsid w:val="00DD01A2"/>
    <w:rsid w:val="00DD0F69"/>
    <w:rsid w:val="00DD449E"/>
    <w:rsid w:val="00DE38C6"/>
    <w:rsid w:val="00DF4DED"/>
    <w:rsid w:val="00E03E12"/>
    <w:rsid w:val="00E14100"/>
    <w:rsid w:val="00E2378C"/>
    <w:rsid w:val="00E25E7A"/>
    <w:rsid w:val="00E34C31"/>
    <w:rsid w:val="00E41A2E"/>
    <w:rsid w:val="00E50CA6"/>
    <w:rsid w:val="00E569D7"/>
    <w:rsid w:val="00E6590A"/>
    <w:rsid w:val="00E8267E"/>
    <w:rsid w:val="00E94EAC"/>
    <w:rsid w:val="00EC026D"/>
    <w:rsid w:val="00EC17E0"/>
    <w:rsid w:val="00ED1D13"/>
    <w:rsid w:val="00EE0CC6"/>
    <w:rsid w:val="00EE1234"/>
    <w:rsid w:val="00F07E97"/>
    <w:rsid w:val="00F26CC4"/>
    <w:rsid w:val="00F4694B"/>
    <w:rsid w:val="00F575F3"/>
    <w:rsid w:val="00F81848"/>
    <w:rsid w:val="00F90FA3"/>
    <w:rsid w:val="00F955BC"/>
    <w:rsid w:val="00FA4B43"/>
    <w:rsid w:val="00FA6EBD"/>
    <w:rsid w:val="00FB407B"/>
    <w:rsid w:val="00FC2B1C"/>
    <w:rsid w:val="00FD7C2F"/>
    <w:rsid w:val="00FE1245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EA77"/>
  <w15:docId w15:val="{7549856E-5FE8-42BE-8CA3-8DB8936C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22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B76"/>
    <w:pPr>
      <w:jc w:val="both"/>
    </w:pPr>
    <w:rPr>
      <w:szCs w:val="20"/>
    </w:r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60B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331652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5074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BE264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E264B"/>
  </w:style>
  <w:style w:type="paragraph" w:customStyle="1" w:styleId="aa">
    <w:name w:val="Ñîäåðæ"/>
    <w:basedOn w:val="a"/>
    <w:rsid w:val="00DF4DED"/>
    <w:pPr>
      <w:widowControl w:val="0"/>
      <w:overflowPunct w:val="0"/>
      <w:autoSpaceDE w:val="0"/>
      <w:spacing w:after="120"/>
      <w:jc w:val="center"/>
      <w:textAlignment w:val="baseline"/>
    </w:pPr>
    <w:rPr>
      <w:sz w:val="20"/>
      <w:szCs w:val="20"/>
      <w:lang w:eastAsia="ar-SA"/>
    </w:rPr>
  </w:style>
  <w:style w:type="paragraph" w:styleId="ab">
    <w:name w:val="Body Text Indent"/>
    <w:basedOn w:val="a"/>
    <w:rsid w:val="00DF4DED"/>
    <w:pPr>
      <w:spacing w:after="120"/>
      <w:ind w:left="283"/>
    </w:pPr>
  </w:style>
  <w:style w:type="table" w:styleId="ac">
    <w:name w:val="Table Grid"/>
    <w:basedOn w:val="a1"/>
    <w:rsid w:val="00DF4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link w:val="a7"/>
    <w:uiPriority w:val="99"/>
    <w:rsid w:val="00EC026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C2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EC17E0"/>
    <w:pPr>
      <w:ind w:left="720"/>
      <w:contextualSpacing/>
    </w:pPr>
  </w:style>
  <w:style w:type="paragraph" w:customStyle="1" w:styleId="ae">
    <w:name w:val="Знак"/>
    <w:basedOn w:val="a"/>
    <w:rsid w:val="0027699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76992"/>
    <w:pPr>
      <w:ind w:left="-567"/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rsid w:val="00276992"/>
    <w:rPr>
      <w:sz w:val="28"/>
    </w:rPr>
  </w:style>
  <w:style w:type="character" w:styleId="af1">
    <w:name w:val="Hyperlink"/>
    <w:rsid w:val="005D4543"/>
    <w:rPr>
      <w:color w:val="0000FF"/>
      <w:u w:val="single"/>
    </w:rPr>
  </w:style>
  <w:style w:type="paragraph" w:styleId="af2">
    <w:name w:val="footer"/>
    <w:basedOn w:val="a"/>
    <w:link w:val="af3"/>
    <w:rsid w:val="005A30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A30AE"/>
    <w:rPr>
      <w:sz w:val="24"/>
      <w:szCs w:val="24"/>
    </w:rPr>
  </w:style>
  <w:style w:type="character" w:customStyle="1" w:styleId="1">
    <w:name w:val="Основной текст1"/>
    <w:rsid w:val="00312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B7B865C023BC3E36B84CDC3954973713089B7FFCC97437E0624559D824A2501A9586A8212FEAF46B58A2E0N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277757F8808EA5E0BCA6EC3325097BB307A836C7E49D1E51579F0E25A71C1D4D138340DAA84EE98E1D4BAE49F85B56qEf3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DF07558B770E391631C144B9BA48A046BEE0DA884C67F4676D9D6FC8DC63BB0A6366EC5888C7BE505C742086FB90232ADC378498D4A56D0910E55BB4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393D039BBCF159DE3056026898F367B91D21B71567B0FAFB2E198FFE540BCDmFm4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56D5-7AC8-48E2-998C-8AF93199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Купцова Анастасия Александровна</dc:creator>
  <cp:lastModifiedBy>Ирина Е. Васильева</cp:lastModifiedBy>
  <cp:revision>8</cp:revision>
  <cp:lastPrinted>2022-05-27T08:55:00Z</cp:lastPrinted>
  <dcterms:created xsi:type="dcterms:W3CDTF">2021-04-05T06:26:00Z</dcterms:created>
  <dcterms:modified xsi:type="dcterms:W3CDTF">2024-08-20T05:39:00Z</dcterms:modified>
</cp:coreProperties>
</file>