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FE2" w:rsidRPr="00507FE2" w:rsidRDefault="00CE16EC" w:rsidP="00507FE2">
      <w:pPr>
        <w:spacing w:after="0" w:line="240" w:lineRule="exact"/>
        <w:jc w:val="center"/>
        <w:rPr>
          <w:rFonts w:ascii="Times New Roman" w:hAnsi="Times New Roman"/>
          <w:b/>
          <w:sz w:val="28"/>
          <w:szCs w:val="28"/>
        </w:rPr>
      </w:pPr>
      <w:r w:rsidRPr="00507FE2">
        <w:rPr>
          <w:rFonts w:ascii="Times New Roman" w:hAnsi="Times New Roman"/>
          <w:b/>
          <w:sz w:val="28"/>
          <w:szCs w:val="28"/>
        </w:rPr>
        <w:t>Пояснительная записка</w:t>
      </w:r>
    </w:p>
    <w:p w:rsidR="0020761B" w:rsidRPr="0020761B" w:rsidRDefault="00CE16EC" w:rsidP="0020761B">
      <w:pPr>
        <w:spacing w:line="240" w:lineRule="exact"/>
        <w:jc w:val="center"/>
        <w:rPr>
          <w:rFonts w:ascii="Times New Roman" w:hAnsi="Times New Roman"/>
          <w:b/>
          <w:sz w:val="28"/>
          <w:szCs w:val="28"/>
        </w:rPr>
      </w:pPr>
      <w:r w:rsidRPr="00507FE2">
        <w:rPr>
          <w:rFonts w:ascii="Times New Roman" w:hAnsi="Times New Roman"/>
          <w:b/>
          <w:sz w:val="28"/>
          <w:szCs w:val="28"/>
        </w:rPr>
        <w:t>к проекту  решения Думы Чудовского</w:t>
      </w:r>
      <w:r w:rsidR="0020761B">
        <w:rPr>
          <w:rFonts w:ascii="Times New Roman" w:hAnsi="Times New Roman"/>
          <w:b/>
          <w:sz w:val="28"/>
          <w:szCs w:val="28"/>
        </w:rPr>
        <w:t xml:space="preserve"> «</w:t>
      </w:r>
      <w:r w:rsidRPr="00507FE2">
        <w:rPr>
          <w:rFonts w:ascii="Times New Roman" w:hAnsi="Times New Roman"/>
          <w:b/>
          <w:sz w:val="28"/>
          <w:szCs w:val="28"/>
        </w:rPr>
        <w:t xml:space="preserve"> </w:t>
      </w:r>
      <w:r w:rsidR="0020761B" w:rsidRPr="0020761B">
        <w:rPr>
          <w:rFonts w:ascii="Times New Roman" w:hAnsi="Times New Roman"/>
          <w:b/>
          <w:sz w:val="28"/>
          <w:szCs w:val="28"/>
        </w:rPr>
        <w:t>Об утверждении Порядка предоставления иных межбюджетных трансфертов из бюджета Чудовского муниципального района бюджету Трегубовского сельского  поселения  на  финансовое обеспечение мероприятий по  оформлению земельного участка под объектом культурного наследия «Памятное место бывшей усадьбы Г.Р. Державина «Званка»», расположенного в Трегубовском сельском поселении Чудовского муниципального района</w:t>
      </w:r>
    </w:p>
    <w:p w:rsidR="00F1054D" w:rsidRPr="0056439C" w:rsidRDefault="00F1054D" w:rsidP="00D420FF">
      <w:pPr>
        <w:spacing w:line="240" w:lineRule="exact"/>
        <w:jc w:val="center"/>
        <w:rPr>
          <w:rFonts w:ascii="Times New Roman" w:hAnsi="Times New Roman"/>
          <w:b/>
          <w:sz w:val="28"/>
          <w:szCs w:val="28"/>
        </w:rPr>
      </w:pPr>
    </w:p>
    <w:p w:rsidR="00030E19" w:rsidRPr="00030E19" w:rsidRDefault="0056439C" w:rsidP="0020761B">
      <w:pPr>
        <w:spacing w:after="0" w:line="240" w:lineRule="auto"/>
        <w:ind w:firstLine="708"/>
        <w:jc w:val="both"/>
        <w:rPr>
          <w:rFonts w:ascii="Times New Roman" w:hAnsi="Times New Roman"/>
          <w:b/>
          <w:sz w:val="28"/>
          <w:szCs w:val="28"/>
        </w:rPr>
      </w:pPr>
      <w:r>
        <w:rPr>
          <w:rFonts w:ascii="Times New Roman" w:eastAsia="Times New Roman" w:hAnsi="Times New Roman" w:cs="Times New Roman"/>
          <w:sz w:val="28"/>
          <w:szCs w:val="28"/>
          <w:lang w:eastAsia="ru-RU"/>
        </w:rPr>
        <w:t>П</w:t>
      </w:r>
      <w:r w:rsidR="00D420FF">
        <w:rPr>
          <w:rFonts w:ascii="Times New Roman" w:eastAsia="Times New Roman" w:hAnsi="Times New Roman" w:cs="Times New Roman"/>
          <w:sz w:val="28"/>
          <w:szCs w:val="28"/>
          <w:lang w:eastAsia="ru-RU"/>
        </w:rPr>
        <w:t xml:space="preserve">редлагается утвердить </w:t>
      </w:r>
      <w:r w:rsidR="00D420FF" w:rsidRPr="00D420FF">
        <w:rPr>
          <w:rFonts w:ascii="Times New Roman" w:eastAsia="Times New Roman" w:hAnsi="Times New Roman" w:cs="Times New Roman"/>
          <w:sz w:val="28"/>
          <w:szCs w:val="28"/>
          <w:lang w:eastAsia="ru-RU"/>
        </w:rPr>
        <w:t>Порядок</w:t>
      </w:r>
      <w:r w:rsidR="0020761B">
        <w:rPr>
          <w:rFonts w:ascii="Times New Roman" w:eastAsia="Times New Roman" w:hAnsi="Times New Roman" w:cs="Times New Roman"/>
          <w:sz w:val="28"/>
          <w:szCs w:val="28"/>
          <w:lang w:eastAsia="ru-RU"/>
        </w:rPr>
        <w:t xml:space="preserve"> </w:t>
      </w:r>
      <w:r w:rsidR="0020761B" w:rsidRPr="0020761B">
        <w:rPr>
          <w:rFonts w:ascii="Times New Roman" w:eastAsia="Times New Roman" w:hAnsi="Times New Roman" w:cs="Times New Roman"/>
          <w:sz w:val="28"/>
          <w:szCs w:val="28"/>
          <w:lang w:eastAsia="ru-RU"/>
        </w:rPr>
        <w:t xml:space="preserve"> предоставления иных межбюджетных трансфертов из бюджета Чудовского муниципального района бюджету Трегубовского сельского  поселения  на  финансовое обеспечение мероприятий по  оформлению земельного участка под объектом культурного наследия «Памятное место бывшей усадьбы Г.Р. Державина «Званка»», расположенного в Трегубовском сельском поселении Чудовского муниципального района</w:t>
      </w:r>
      <w:r>
        <w:rPr>
          <w:rFonts w:ascii="Times New Roman" w:eastAsia="Times New Roman" w:hAnsi="Times New Roman" w:cs="Times New Roman"/>
          <w:sz w:val="28"/>
          <w:szCs w:val="28"/>
          <w:lang w:eastAsia="ru-RU"/>
        </w:rPr>
        <w:t xml:space="preserve"> </w:t>
      </w:r>
    </w:p>
    <w:p w:rsidR="0056439C" w:rsidRPr="0020761B" w:rsidRDefault="00204465" w:rsidP="0020761B">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За счет выделяемых сре</w:t>
      </w:r>
      <w:proofErr w:type="gramStart"/>
      <w:r>
        <w:rPr>
          <w:rFonts w:ascii="Times New Roman" w:eastAsia="Times New Roman" w:hAnsi="Times New Roman" w:cs="Times New Roman"/>
          <w:bCs/>
          <w:sz w:val="28"/>
          <w:szCs w:val="24"/>
          <w:lang w:eastAsia="ru-RU"/>
        </w:rPr>
        <w:t>дств</w:t>
      </w:r>
      <w:r w:rsidR="0056439C" w:rsidRPr="00120FB7">
        <w:rPr>
          <w:rFonts w:ascii="Times New Roman" w:eastAsia="Times New Roman" w:hAnsi="Times New Roman" w:cs="Times New Roman"/>
          <w:bCs/>
          <w:sz w:val="28"/>
          <w:szCs w:val="24"/>
          <w:lang w:eastAsia="ru-RU"/>
        </w:rPr>
        <w:t xml:space="preserve"> пл</w:t>
      </w:r>
      <w:proofErr w:type="gramEnd"/>
      <w:r w:rsidR="0056439C" w:rsidRPr="00120FB7">
        <w:rPr>
          <w:rFonts w:ascii="Times New Roman" w:eastAsia="Times New Roman" w:hAnsi="Times New Roman" w:cs="Times New Roman"/>
          <w:bCs/>
          <w:sz w:val="28"/>
          <w:szCs w:val="24"/>
          <w:lang w:eastAsia="ru-RU"/>
        </w:rPr>
        <w:t xml:space="preserve">анируется </w:t>
      </w:r>
      <w:r w:rsidR="0020761B" w:rsidRPr="0020761B">
        <w:rPr>
          <w:rFonts w:ascii="Times New Roman" w:eastAsia="Times New Roman" w:hAnsi="Times New Roman" w:cs="Times New Roman"/>
          <w:bCs/>
          <w:sz w:val="28"/>
          <w:szCs w:val="24"/>
          <w:lang w:eastAsia="ru-RU"/>
        </w:rPr>
        <w:t xml:space="preserve"> выполнение кадастровых работ по подготовк</w:t>
      </w:r>
      <w:r w:rsidR="0020761B">
        <w:rPr>
          <w:rFonts w:ascii="Times New Roman" w:eastAsia="Times New Roman" w:hAnsi="Times New Roman" w:cs="Times New Roman"/>
          <w:bCs/>
          <w:sz w:val="28"/>
          <w:szCs w:val="24"/>
          <w:lang w:eastAsia="ru-RU"/>
        </w:rPr>
        <w:t xml:space="preserve">е проекта межевания территории и </w:t>
      </w:r>
      <w:r w:rsidR="0020761B" w:rsidRPr="0020761B">
        <w:rPr>
          <w:rFonts w:ascii="Times New Roman" w:eastAsia="Times New Roman" w:hAnsi="Times New Roman" w:cs="Times New Roman"/>
          <w:bCs/>
          <w:sz w:val="28"/>
          <w:szCs w:val="24"/>
          <w:lang w:eastAsia="ru-RU"/>
        </w:rPr>
        <w:t xml:space="preserve"> по</w:t>
      </w:r>
      <w:r w:rsidR="0020761B">
        <w:rPr>
          <w:rFonts w:ascii="Times New Roman" w:eastAsia="Times New Roman" w:hAnsi="Times New Roman" w:cs="Times New Roman"/>
          <w:bCs/>
          <w:sz w:val="28"/>
          <w:szCs w:val="24"/>
          <w:lang w:eastAsia="ru-RU"/>
        </w:rPr>
        <w:t xml:space="preserve"> образованию земельного участка, а также </w:t>
      </w:r>
      <w:r w:rsidR="0020761B" w:rsidRPr="0020761B">
        <w:rPr>
          <w:rFonts w:ascii="Times New Roman" w:eastAsia="Times New Roman" w:hAnsi="Times New Roman" w:cs="Times New Roman"/>
          <w:bCs/>
          <w:sz w:val="28"/>
          <w:szCs w:val="24"/>
          <w:lang w:eastAsia="ru-RU"/>
        </w:rPr>
        <w:t xml:space="preserve"> выполнение работ по подготовке пр</w:t>
      </w:r>
      <w:r w:rsidR="0020761B">
        <w:rPr>
          <w:rFonts w:ascii="Times New Roman" w:eastAsia="Times New Roman" w:hAnsi="Times New Roman" w:cs="Times New Roman"/>
          <w:bCs/>
          <w:sz w:val="28"/>
          <w:szCs w:val="24"/>
          <w:lang w:eastAsia="ru-RU"/>
        </w:rPr>
        <w:t>оекта внесения изменений в Гене</w:t>
      </w:r>
      <w:r w:rsidR="0020761B" w:rsidRPr="0020761B">
        <w:rPr>
          <w:rFonts w:ascii="Times New Roman" w:eastAsia="Times New Roman" w:hAnsi="Times New Roman" w:cs="Times New Roman"/>
          <w:bCs/>
          <w:sz w:val="28"/>
          <w:szCs w:val="24"/>
          <w:lang w:eastAsia="ru-RU"/>
        </w:rPr>
        <w:t xml:space="preserve">ральный план и Правила землепользования и </w:t>
      </w:r>
      <w:r w:rsidR="0020761B">
        <w:rPr>
          <w:rFonts w:ascii="Times New Roman" w:eastAsia="Times New Roman" w:hAnsi="Times New Roman" w:cs="Times New Roman"/>
          <w:bCs/>
          <w:sz w:val="28"/>
          <w:szCs w:val="24"/>
          <w:lang w:eastAsia="ru-RU"/>
        </w:rPr>
        <w:t>застройки Трегубовского сельско</w:t>
      </w:r>
      <w:bookmarkStart w:id="0" w:name="_GoBack"/>
      <w:bookmarkEnd w:id="0"/>
      <w:r w:rsidR="0020761B" w:rsidRPr="0020761B">
        <w:rPr>
          <w:rFonts w:ascii="Times New Roman" w:eastAsia="Times New Roman" w:hAnsi="Times New Roman" w:cs="Times New Roman"/>
          <w:bCs/>
          <w:sz w:val="28"/>
          <w:szCs w:val="24"/>
          <w:lang w:eastAsia="ru-RU"/>
        </w:rPr>
        <w:t>го поселения.</w:t>
      </w:r>
    </w:p>
    <w:p w:rsidR="0056439C" w:rsidRPr="0056439C" w:rsidRDefault="00120FB7" w:rsidP="0056439C">
      <w:r>
        <w:t xml:space="preserve"> </w:t>
      </w:r>
    </w:p>
    <w:p w:rsidR="00AC6CDB" w:rsidRDefault="00AC6CDB" w:rsidP="00A0033B">
      <w:pPr>
        <w:spacing w:after="0" w:line="240" w:lineRule="auto"/>
        <w:jc w:val="both"/>
        <w:rPr>
          <w:rFonts w:ascii="Times New Roman" w:hAnsi="Times New Roman"/>
          <w:sz w:val="28"/>
          <w:szCs w:val="28"/>
        </w:rPr>
      </w:pPr>
    </w:p>
    <w:p w:rsidR="00AC6CDB" w:rsidRDefault="00AC6CDB" w:rsidP="002B171A">
      <w:pPr>
        <w:spacing w:after="0" w:line="240" w:lineRule="auto"/>
        <w:ind w:firstLine="708"/>
        <w:jc w:val="both"/>
        <w:rPr>
          <w:rFonts w:ascii="Times New Roman" w:hAnsi="Times New Roman"/>
          <w:sz w:val="28"/>
          <w:szCs w:val="28"/>
        </w:rPr>
      </w:pPr>
    </w:p>
    <w:p w:rsidR="00AC6CDB" w:rsidRDefault="00AC6CDB" w:rsidP="002B171A">
      <w:pPr>
        <w:spacing w:after="0" w:line="240" w:lineRule="auto"/>
        <w:ind w:firstLine="708"/>
        <w:jc w:val="both"/>
        <w:rPr>
          <w:rFonts w:ascii="Times New Roman" w:hAnsi="Times New Roman"/>
          <w:sz w:val="28"/>
          <w:szCs w:val="28"/>
        </w:rPr>
      </w:pPr>
    </w:p>
    <w:p w:rsidR="00FB0279" w:rsidRPr="00AC6CDB" w:rsidRDefault="00AC6CDB" w:rsidP="00AC6CDB">
      <w:pPr>
        <w:spacing w:after="0" w:line="240" w:lineRule="auto"/>
        <w:rPr>
          <w:rFonts w:ascii="Times New Roman" w:hAnsi="Times New Roman"/>
          <w:b/>
          <w:sz w:val="28"/>
          <w:szCs w:val="28"/>
        </w:rPr>
      </w:pPr>
      <w:r w:rsidRPr="00AC6CDB">
        <w:rPr>
          <w:rFonts w:ascii="Times New Roman" w:hAnsi="Times New Roman"/>
          <w:b/>
          <w:sz w:val="28"/>
          <w:szCs w:val="28"/>
        </w:rPr>
        <w:t>Председатель</w:t>
      </w:r>
      <w:r>
        <w:rPr>
          <w:rFonts w:ascii="Times New Roman" w:hAnsi="Times New Roman"/>
          <w:b/>
          <w:sz w:val="28"/>
          <w:szCs w:val="28"/>
        </w:rPr>
        <w:t xml:space="preserve"> комитета финансов</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883CAF">
        <w:rPr>
          <w:rFonts w:ascii="Times New Roman" w:hAnsi="Times New Roman"/>
          <w:b/>
          <w:sz w:val="28"/>
          <w:szCs w:val="28"/>
        </w:rPr>
        <w:tab/>
      </w:r>
      <w:r w:rsidRPr="00AC6CDB">
        <w:rPr>
          <w:rFonts w:ascii="Times New Roman" w:hAnsi="Times New Roman"/>
          <w:b/>
          <w:sz w:val="28"/>
          <w:szCs w:val="28"/>
        </w:rPr>
        <w:t xml:space="preserve">М.Б. Можжухина </w:t>
      </w:r>
      <w:r w:rsidR="00FB0279" w:rsidRPr="00AC6CDB">
        <w:rPr>
          <w:rFonts w:ascii="Times New Roman" w:hAnsi="Times New Roman"/>
          <w:b/>
          <w:sz w:val="28"/>
          <w:szCs w:val="28"/>
        </w:rPr>
        <w:t xml:space="preserve"> </w:t>
      </w:r>
    </w:p>
    <w:p w:rsidR="002B171A" w:rsidRPr="00CE16EC" w:rsidRDefault="002B171A" w:rsidP="00AF77FC">
      <w:pPr>
        <w:spacing w:after="0" w:line="240" w:lineRule="auto"/>
        <w:ind w:firstLine="708"/>
        <w:jc w:val="both"/>
      </w:pPr>
    </w:p>
    <w:sectPr w:rsidR="002B171A" w:rsidRPr="00CE16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6EC"/>
    <w:rsid w:val="00030E19"/>
    <w:rsid w:val="00120FB7"/>
    <w:rsid w:val="00146ABE"/>
    <w:rsid w:val="001557B8"/>
    <w:rsid w:val="00204465"/>
    <w:rsid w:val="0020761B"/>
    <w:rsid w:val="002754EB"/>
    <w:rsid w:val="002B171A"/>
    <w:rsid w:val="00370698"/>
    <w:rsid w:val="003B291F"/>
    <w:rsid w:val="00443BC3"/>
    <w:rsid w:val="004E2BC9"/>
    <w:rsid w:val="00507FE2"/>
    <w:rsid w:val="0056439C"/>
    <w:rsid w:val="006701EE"/>
    <w:rsid w:val="00694819"/>
    <w:rsid w:val="006D3AD2"/>
    <w:rsid w:val="0085469D"/>
    <w:rsid w:val="00883CAF"/>
    <w:rsid w:val="00986175"/>
    <w:rsid w:val="00A0033B"/>
    <w:rsid w:val="00AC6CDB"/>
    <w:rsid w:val="00AF77FC"/>
    <w:rsid w:val="00B10A11"/>
    <w:rsid w:val="00B645BA"/>
    <w:rsid w:val="00C04CB5"/>
    <w:rsid w:val="00C07F94"/>
    <w:rsid w:val="00C43E5B"/>
    <w:rsid w:val="00C45B0F"/>
    <w:rsid w:val="00CE16EC"/>
    <w:rsid w:val="00D26199"/>
    <w:rsid w:val="00D420FF"/>
    <w:rsid w:val="00D90B35"/>
    <w:rsid w:val="00E03108"/>
    <w:rsid w:val="00E94266"/>
    <w:rsid w:val="00F1054D"/>
    <w:rsid w:val="00F62C38"/>
    <w:rsid w:val="00FB0279"/>
    <w:rsid w:val="00FB3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w:basedOn w:val="a"/>
    <w:rsid w:val="00A0033B"/>
    <w:pPr>
      <w:spacing w:before="100" w:beforeAutospacing="1" w:after="100" w:afterAutospacing="1" w:line="240" w:lineRule="auto"/>
    </w:pPr>
    <w:rPr>
      <w:rFonts w:ascii="Tahoma" w:eastAsia="Times New Roman"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w:basedOn w:val="a"/>
    <w:rsid w:val="00A0033B"/>
    <w:pPr>
      <w:spacing w:before="100" w:beforeAutospacing="1" w:after="100" w:afterAutospacing="1" w:line="240" w:lineRule="auto"/>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185</Words>
  <Characters>1056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П. Белинская</dc:creator>
  <cp:lastModifiedBy>Ольга П. Белинская</cp:lastModifiedBy>
  <cp:revision>3</cp:revision>
  <dcterms:created xsi:type="dcterms:W3CDTF">2023-12-01T14:55:00Z</dcterms:created>
  <dcterms:modified xsi:type="dcterms:W3CDTF">2023-12-01T15:05:00Z</dcterms:modified>
</cp:coreProperties>
</file>