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A07" w:rsidRPr="004E5430" w:rsidRDefault="00B20E68" w:rsidP="00B20E68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4E5430">
        <w:rPr>
          <w:rFonts w:ascii="Times New Roman" w:hAnsi="Times New Roman" w:cs="Times New Roman"/>
          <w:sz w:val="24"/>
          <w:szCs w:val="24"/>
        </w:rPr>
        <w:t>Приложение</w:t>
      </w:r>
    </w:p>
    <w:p w:rsidR="00B20E68" w:rsidRPr="004E5430" w:rsidRDefault="00B20E68" w:rsidP="00B20E68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4E543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20E68" w:rsidRPr="004E5430" w:rsidRDefault="00B20E68" w:rsidP="00B20E68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4E5430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B20E68" w:rsidRPr="004E5430" w:rsidRDefault="00B20E68" w:rsidP="00B20E68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4E5430">
        <w:rPr>
          <w:rFonts w:ascii="Times New Roman" w:hAnsi="Times New Roman" w:cs="Times New Roman"/>
          <w:sz w:val="24"/>
          <w:szCs w:val="24"/>
        </w:rPr>
        <w:t>от __. __. 2025 № ___</w:t>
      </w:r>
    </w:p>
    <w:p w:rsidR="00B20E68" w:rsidRDefault="00B20E68" w:rsidP="00B20E6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B20E68" w:rsidRPr="00B20E68" w:rsidRDefault="00B20E68" w:rsidP="00B20E6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E68">
        <w:rPr>
          <w:rFonts w:ascii="Times New Roman" w:hAnsi="Times New Roman" w:cs="Times New Roman"/>
          <w:sz w:val="28"/>
          <w:szCs w:val="28"/>
        </w:rPr>
        <w:t xml:space="preserve">Мероприятия муниципальной программы Чудовского муниципального района </w:t>
      </w:r>
      <w:r w:rsidRPr="00B20E68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общественного порядка и противодействие преступности на территории Чудовского муниципального района на 2024-2030 годы»</w:t>
      </w:r>
    </w:p>
    <w:tbl>
      <w:tblPr>
        <w:tblStyle w:val="a3"/>
        <w:tblW w:w="14564" w:type="dxa"/>
        <w:tblLayout w:type="fixed"/>
        <w:tblLook w:val="04A0" w:firstRow="1" w:lastRow="0" w:firstColumn="1" w:lastColumn="0" w:noHBand="0" w:noVBand="1"/>
      </w:tblPr>
      <w:tblGrid>
        <w:gridCol w:w="568"/>
        <w:gridCol w:w="15"/>
        <w:gridCol w:w="2673"/>
        <w:gridCol w:w="1942"/>
        <w:gridCol w:w="32"/>
        <w:gridCol w:w="1393"/>
        <w:gridCol w:w="24"/>
        <w:gridCol w:w="1910"/>
        <w:gridCol w:w="48"/>
        <w:gridCol w:w="1276"/>
        <w:gridCol w:w="26"/>
        <w:gridCol w:w="675"/>
        <w:gridCol w:w="9"/>
        <w:gridCol w:w="711"/>
        <w:gridCol w:w="9"/>
        <w:gridCol w:w="681"/>
        <w:gridCol w:w="24"/>
        <w:gridCol w:w="15"/>
        <w:gridCol w:w="666"/>
        <w:gridCol w:w="28"/>
        <w:gridCol w:w="11"/>
        <w:gridCol w:w="831"/>
        <w:gridCol w:w="13"/>
        <w:gridCol w:w="26"/>
        <w:gridCol w:w="958"/>
      </w:tblGrid>
      <w:tr w:rsidR="004E5430" w:rsidTr="00F70D32">
        <w:trPr>
          <w:trHeight w:val="705"/>
        </w:trPr>
        <w:tc>
          <w:tcPr>
            <w:tcW w:w="583" w:type="dxa"/>
            <w:gridSpan w:val="2"/>
            <w:vMerge w:val="restart"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E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73" w:type="dxa"/>
            <w:vMerge w:val="restart"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E6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gridSpan w:val="2"/>
            <w:vMerge w:val="restart"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E68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7" w:type="dxa"/>
            <w:gridSpan w:val="2"/>
            <w:vMerge w:val="restart"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E68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958" w:type="dxa"/>
            <w:gridSpan w:val="2"/>
            <w:vMerge w:val="restart"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E68">
              <w:rPr>
                <w:rFonts w:ascii="Times New Roman" w:hAnsi="Times New Roman" w:cs="Times New Roman"/>
                <w:sz w:val="24"/>
                <w:szCs w:val="24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vMerge w:val="restart"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E68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683" w:type="dxa"/>
            <w:gridSpan w:val="15"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E6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(тыс. руб.)</w:t>
            </w:r>
          </w:p>
        </w:tc>
      </w:tr>
      <w:tr w:rsidR="004E5430" w:rsidTr="00F70D32">
        <w:trPr>
          <w:trHeight w:val="1054"/>
        </w:trPr>
        <w:tc>
          <w:tcPr>
            <w:tcW w:w="583" w:type="dxa"/>
            <w:gridSpan w:val="2"/>
            <w:vMerge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vMerge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  <w:vMerge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vMerge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E6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11" w:type="dxa"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E6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14" w:type="dxa"/>
            <w:gridSpan w:val="3"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E68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gridSpan w:val="3"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E68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5" w:type="dxa"/>
            <w:gridSpan w:val="3"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E68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84" w:type="dxa"/>
            <w:gridSpan w:val="2"/>
          </w:tcPr>
          <w:p w:rsidR="00B20E68" w:rsidRPr="00B20E68" w:rsidRDefault="00B20E68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E68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8D3776" w:rsidTr="00F70D32">
        <w:tc>
          <w:tcPr>
            <w:tcW w:w="583" w:type="dxa"/>
            <w:gridSpan w:val="2"/>
          </w:tcPr>
          <w:p w:rsidR="008D3776" w:rsidRPr="004E5430" w:rsidRDefault="008D3776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3" w:type="dxa"/>
          </w:tcPr>
          <w:p w:rsidR="008D3776" w:rsidRPr="004E5430" w:rsidRDefault="008D3776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4" w:type="dxa"/>
            <w:gridSpan w:val="2"/>
          </w:tcPr>
          <w:p w:rsidR="008D3776" w:rsidRPr="004E5430" w:rsidRDefault="008D3776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8D3776" w:rsidRPr="004E5430" w:rsidRDefault="008D3776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8" w:type="dxa"/>
            <w:gridSpan w:val="2"/>
          </w:tcPr>
          <w:p w:rsidR="008D3776" w:rsidRPr="004E5430" w:rsidRDefault="008D3776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D3776" w:rsidRPr="004E5430" w:rsidRDefault="008D3776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0" w:type="dxa"/>
            <w:gridSpan w:val="3"/>
          </w:tcPr>
          <w:p w:rsidR="008D3776" w:rsidRPr="004E5430" w:rsidRDefault="008D3776" w:rsidP="008D377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1" w:type="dxa"/>
          </w:tcPr>
          <w:p w:rsidR="008D3776" w:rsidRPr="004E5430" w:rsidRDefault="008D3776" w:rsidP="008D377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4" w:type="dxa"/>
            <w:gridSpan w:val="3"/>
          </w:tcPr>
          <w:p w:rsidR="008D3776" w:rsidRPr="004E5430" w:rsidRDefault="008D3776" w:rsidP="008D377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3"/>
          </w:tcPr>
          <w:p w:rsidR="008D3776" w:rsidRPr="004E5430" w:rsidRDefault="008D3776" w:rsidP="008D377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  <w:gridSpan w:val="3"/>
          </w:tcPr>
          <w:p w:rsidR="008D3776" w:rsidRPr="004E5430" w:rsidRDefault="008D3776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4" w:type="dxa"/>
            <w:gridSpan w:val="2"/>
          </w:tcPr>
          <w:p w:rsidR="008D3776" w:rsidRPr="004E5430" w:rsidRDefault="008D3776" w:rsidP="00B20E6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C5C5D" w:rsidTr="00C34558">
        <w:tc>
          <w:tcPr>
            <w:tcW w:w="14564" w:type="dxa"/>
            <w:gridSpan w:val="25"/>
            <w:tcBorders>
              <w:top w:val="single" w:sz="4" w:space="0" w:color="auto"/>
            </w:tcBorders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обеспечение безопасности граждан от противоправных посягательств на территории Чудовского муниципального района</w:t>
            </w:r>
          </w:p>
        </w:tc>
      </w:tr>
      <w:tr w:rsidR="008C5C5D" w:rsidTr="00F70D32">
        <w:tc>
          <w:tcPr>
            <w:tcW w:w="568" w:type="dxa"/>
            <w:tcBorders>
              <w:bottom w:val="nil"/>
            </w:tcBorders>
          </w:tcPr>
          <w:p w:rsidR="008C5C5D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0D3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  <w:p w:rsidR="008C5C5D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gridSpan w:val="2"/>
          </w:tcPr>
          <w:p w:rsidR="008C5C5D" w:rsidRPr="00C95F89" w:rsidRDefault="008C5C5D" w:rsidP="00F70D3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F89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социальную адаптацию, ресоциализацию, социальную реабилитацию и помощь лицам, пострадавшим от правонарушений или подверженным риску стать таковыми</w:t>
            </w:r>
            <w:r w:rsidR="00F70D32">
              <w:rPr>
                <w:rFonts w:ascii="Times New Roman" w:hAnsi="Times New Roman" w:cs="Times New Roman"/>
                <w:sz w:val="24"/>
                <w:szCs w:val="24"/>
              </w:rPr>
              <w:t xml:space="preserve"> (разъяснение специальных прав на социальное, материально-бытовое, медико-санитарное обеспечение, обязанности получать образование и трудиться, помощь в трудоустройстве)</w:t>
            </w:r>
          </w:p>
        </w:tc>
        <w:tc>
          <w:tcPr>
            <w:tcW w:w="1942" w:type="dxa"/>
          </w:tcPr>
          <w:p w:rsidR="008C5C5D" w:rsidRPr="00C95F89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F89">
              <w:rPr>
                <w:rFonts w:ascii="Times New Roman" w:hAnsi="Times New Roman" w:cs="Times New Roman"/>
                <w:sz w:val="24"/>
                <w:szCs w:val="24"/>
              </w:rPr>
              <w:t>ОМВД России по Чудовскому району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5C5D" w:rsidRPr="008C5C5D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5D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C5D">
              <w:rPr>
                <w:rFonts w:ascii="Times New Roman" w:hAnsi="Times New Roman" w:cs="Times New Roman"/>
                <w:sz w:val="24"/>
                <w:szCs w:val="24"/>
              </w:rPr>
              <w:t>ОАУСО «Чудовский КЦСО» (по согласованию)</w:t>
            </w:r>
            <w:r w:rsidR="00CF54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545D" w:rsidRDefault="00CF54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5D" w:rsidRDefault="00CF54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ГОКУ «ОЗН Чудовского района Новгородской области» (по согласованию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F545D" w:rsidRDefault="00CF54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C5D" w:rsidRPr="008C5C5D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</w:tcBorders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</w:tcBorders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gridSpan w:val="3"/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gridSpan w:val="2"/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gridSpan w:val="3"/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3"/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7" w:type="dxa"/>
            <w:gridSpan w:val="3"/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5C5D" w:rsidTr="00ED191A">
        <w:tc>
          <w:tcPr>
            <w:tcW w:w="14564" w:type="dxa"/>
            <w:gridSpan w:val="25"/>
            <w:tcBorders>
              <w:bottom w:val="nil"/>
            </w:tcBorders>
          </w:tcPr>
          <w:p w:rsidR="00F70D32" w:rsidRDefault="00F70D32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Вовлечение общественности в предупреждение правонарушений</w:t>
            </w:r>
          </w:p>
        </w:tc>
      </w:tr>
      <w:tr w:rsidR="008C5C5D" w:rsidTr="00F70D32">
        <w:tc>
          <w:tcPr>
            <w:tcW w:w="583" w:type="dxa"/>
            <w:gridSpan w:val="2"/>
            <w:tcBorders>
              <w:top w:val="single" w:sz="4" w:space="0" w:color="auto"/>
            </w:tcBorders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70D3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673" w:type="dxa"/>
            <w:tcBorders>
              <w:top w:val="single" w:sz="4" w:space="0" w:color="auto"/>
            </w:tcBorders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</w:t>
            </w:r>
            <w:r w:rsidR="00F70D32">
              <w:rPr>
                <w:rFonts w:ascii="Times New Roman" w:hAnsi="Times New Roman" w:cs="Times New Roman"/>
                <w:sz w:val="24"/>
                <w:szCs w:val="24"/>
              </w:rPr>
              <w:t xml:space="preserve">(профилактические беседы, использование наглядных материалов, организация лекций, бесед, вовлечение несовершеннолетних в социально –значимые проекты, способствующие формированию безопасного поведения) </w:t>
            </w: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с использованием возможностей СМИ, а также ресурсов информационно-телекоммуникационной сети «Интернет» в целях профилактики пропаганды опасной молодежной субкультуры «</w:t>
            </w:r>
            <w:proofErr w:type="spellStart"/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зацепинг</w:t>
            </w:r>
            <w:proofErr w:type="spellEnd"/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</w:tcBorders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Комитет образования Администрации Чудовского муниципального района;</w:t>
            </w:r>
          </w:p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Комитет культуры, спорта и архивного дела Администрации Чудовского муниципального района;</w:t>
            </w:r>
          </w:p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C5D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Отдел по работе с молодежью и межнациональным отношениям Администрации Чудовского муниципального района</w:t>
            </w:r>
            <w:r w:rsidR="00CF54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545D" w:rsidRDefault="00CF54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5D" w:rsidRPr="004E5430" w:rsidRDefault="00CF54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45D">
              <w:rPr>
                <w:rFonts w:ascii="Times New Roman" w:hAnsi="Times New Roman" w:cs="Times New Roman"/>
                <w:sz w:val="24"/>
                <w:szCs w:val="24"/>
              </w:rPr>
              <w:t>ЛПП на ст. Чудово Новгородский ЛО МВД на транспорте (по согласованию).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</w:tcBorders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gridSpan w:val="3"/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3"/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gridSpan w:val="3"/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3"/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</w:tcPr>
          <w:p w:rsidR="008C5C5D" w:rsidRPr="004E5430" w:rsidRDefault="008C5C5D" w:rsidP="008C5C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20E68" w:rsidRPr="00B20E68" w:rsidRDefault="008C5C5D" w:rsidP="00B20E6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B20E68" w:rsidRPr="00B20E68" w:rsidSect="004E543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3C"/>
    <w:rsid w:val="004E5430"/>
    <w:rsid w:val="006261A7"/>
    <w:rsid w:val="00786A3C"/>
    <w:rsid w:val="008C5C5D"/>
    <w:rsid w:val="008D3776"/>
    <w:rsid w:val="00981B70"/>
    <w:rsid w:val="00B20E68"/>
    <w:rsid w:val="00C95F89"/>
    <w:rsid w:val="00CF545D"/>
    <w:rsid w:val="00F7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E9E35"/>
  <w15:chartTrackingRefBased/>
  <w15:docId w15:val="{90B6701E-FD49-4952-9E41-081A995D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0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2016-01-04T00:26:00Z</cp:lastPrinted>
  <dcterms:created xsi:type="dcterms:W3CDTF">2025-03-27T12:59:00Z</dcterms:created>
  <dcterms:modified xsi:type="dcterms:W3CDTF">2016-01-04T00:27:00Z</dcterms:modified>
</cp:coreProperties>
</file>